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01E6" w:rsidRDefault="00E601E6" w:rsidP="00E601E6">
      <w:pPr>
        <w:pStyle w:val="a4"/>
        <w:tabs>
          <w:tab w:val="left" w:pos="686"/>
          <w:tab w:val="left" w:pos="6237"/>
        </w:tabs>
        <w:ind w:firstLine="567"/>
        <w:rPr>
          <w:sz w:val="22"/>
          <w:szCs w:val="22"/>
        </w:rPr>
      </w:pPr>
    </w:p>
    <w:p w:rsidR="00A17630" w:rsidRDefault="002F78DC" w:rsidP="00A17630">
      <w:pPr>
        <w:pStyle w:val="a4"/>
        <w:tabs>
          <w:tab w:val="left" w:pos="686"/>
          <w:tab w:val="left" w:pos="6237"/>
        </w:tabs>
        <w:ind w:firstLine="567"/>
      </w:pPr>
      <w:r w:rsidRPr="00890BD1">
        <w:t>ДОГОВОР ПОДРЯДА</w:t>
      </w:r>
      <w:r w:rsidR="00562BF8">
        <w:t xml:space="preserve"> </w:t>
      </w:r>
      <w:r w:rsidRPr="00890BD1">
        <w:t>№ </w:t>
      </w:r>
      <w:r w:rsidR="00280FED">
        <w:t>-В</w:t>
      </w:r>
      <w:r w:rsidR="00CF1239">
        <w:t>ЭС-2022(АИИС КУЭ)</w:t>
      </w:r>
    </w:p>
    <w:p w:rsidR="00280FED" w:rsidRDefault="00280FED" w:rsidP="00A17630">
      <w:pPr>
        <w:pStyle w:val="a4"/>
        <w:tabs>
          <w:tab w:val="left" w:pos="686"/>
          <w:tab w:val="left" w:pos="6237"/>
        </w:tabs>
        <w:ind w:firstLine="567"/>
      </w:pPr>
    </w:p>
    <w:p w:rsidR="00474073" w:rsidRDefault="00280FED" w:rsidP="00A17630">
      <w:pPr>
        <w:pStyle w:val="a4"/>
        <w:tabs>
          <w:tab w:val="left" w:pos="686"/>
          <w:tab w:val="left" w:pos="6237"/>
        </w:tabs>
        <w:ind w:firstLine="567"/>
      </w:pPr>
      <w:r w:rsidRPr="00280FED">
        <w:t xml:space="preserve">Строительно-монтажные, пусконаладочные работы, поставка </w:t>
      </w:r>
      <w:r w:rsidR="001F7A75" w:rsidRPr="00280FED">
        <w:t>оборудования по</w:t>
      </w:r>
      <w:r w:rsidRPr="00280FED">
        <w:t xml:space="preserve">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p>
    <w:p w:rsidR="00474073" w:rsidRPr="00474073" w:rsidRDefault="00474073" w:rsidP="00A17630">
      <w:pPr>
        <w:pStyle w:val="a4"/>
        <w:tabs>
          <w:tab w:val="left" w:pos="686"/>
          <w:tab w:val="left" w:pos="6237"/>
        </w:tabs>
        <w:ind w:firstLine="567"/>
      </w:pPr>
    </w:p>
    <w:p w:rsidR="00E601E6" w:rsidRDefault="00474073" w:rsidP="00A17630">
      <w:pPr>
        <w:pStyle w:val="a4"/>
        <w:tabs>
          <w:tab w:val="left" w:pos="686"/>
          <w:tab w:val="left" w:pos="6237"/>
        </w:tabs>
        <w:ind w:firstLine="567"/>
      </w:pPr>
      <w:r>
        <w:t>между</w:t>
      </w:r>
    </w:p>
    <w:p w:rsidR="00474073" w:rsidRPr="00A17630" w:rsidRDefault="00474073" w:rsidP="00474073">
      <w:pPr>
        <w:pStyle w:val="a4"/>
        <w:tabs>
          <w:tab w:val="left" w:pos="686"/>
          <w:tab w:val="left" w:pos="6237"/>
        </w:tabs>
        <w:jc w:val="left"/>
      </w:pPr>
    </w:p>
    <w:p w:rsidR="00E601E6" w:rsidRPr="00C75920" w:rsidRDefault="002F78DC" w:rsidP="00E601E6">
      <w:pPr>
        <w:spacing w:before="280"/>
        <w:jc w:val="center"/>
        <w:rPr>
          <w:b/>
          <w:bCs/>
          <w:sz w:val="24"/>
          <w:szCs w:val="24"/>
        </w:rPr>
      </w:pPr>
      <w:r w:rsidRPr="00C75920">
        <w:rPr>
          <w:b/>
          <w:spacing w:val="-3"/>
          <w:sz w:val="24"/>
          <w:szCs w:val="24"/>
        </w:rPr>
        <w:t>Открытым акционерным обществом «Иркутская электросетевая компания»           (ОАО «ИЭСК»)</w:t>
      </w:r>
    </w:p>
    <w:p w:rsidR="00E601E6" w:rsidRPr="00C75920" w:rsidRDefault="002F78DC" w:rsidP="00E601E6">
      <w:pPr>
        <w:spacing w:before="280"/>
        <w:jc w:val="center"/>
        <w:rPr>
          <w:b/>
          <w:bCs/>
          <w:sz w:val="24"/>
          <w:szCs w:val="24"/>
        </w:rPr>
      </w:pPr>
      <w:r w:rsidRPr="00C75920">
        <w:rPr>
          <w:b/>
          <w:bCs/>
          <w:sz w:val="24"/>
          <w:szCs w:val="24"/>
        </w:rPr>
        <w:t>и</w:t>
      </w:r>
    </w:p>
    <w:p w:rsidR="00474073" w:rsidRPr="00474073" w:rsidRDefault="00E31943" w:rsidP="000D5CE8">
      <w:pPr>
        <w:spacing w:before="360" w:after="3240"/>
        <w:jc w:val="center"/>
        <w:rPr>
          <w:b/>
          <w:bCs/>
          <w:sz w:val="24"/>
          <w:szCs w:val="24"/>
        </w:rPr>
      </w:pPr>
      <w:r>
        <w:rPr>
          <w:b/>
          <w:bCs/>
          <w:sz w:val="24"/>
          <w:szCs w:val="24"/>
        </w:rPr>
        <w:t>____</w:t>
      </w:r>
      <w:r w:rsidR="00474073">
        <w:rPr>
          <w:b/>
          <w:bCs/>
          <w:sz w:val="24"/>
          <w:szCs w:val="24"/>
        </w:rPr>
        <w:t xml:space="preserve"> «</w:t>
      </w:r>
      <w:r>
        <w:rPr>
          <w:b/>
          <w:bCs/>
          <w:sz w:val="24"/>
          <w:szCs w:val="24"/>
        </w:rPr>
        <w:t>____</w:t>
      </w:r>
      <w:r w:rsidR="00474073">
        <w:rPr>
          <w:b/>
          <w:bCs/>
          <w:sz w:val="24"/>
          <w:szCs w:val="24"/>
        </w:rPr>
        <w:t>» (</w:t>
      </w:r>
      <w:r>
        <w:rPr>
          <w:b/>
          <w:bCs/>
          <w:sz w:val="24"/>
          <w:szCs w:val="24"/>
        </w:rPr>
        <w:t>____</w:t>
      </w:r>
      <w:r w:rsidR="00474073">
        <w:rPr>
          <w:b/>
          <w:bCs/>
          <w:sz w:val="24"/>
          <w:szCs w:val="24"/>
        </w:rPr>
        <w:t xml:space="preserve"> «</w:t>
      </w:r>
      <w:r>
        <w:rPr>
          <w:b/>
          <w:bCs/>
          <w:sz w:val="24"/>
          <w:szCs w:val="24"/>
        </w:rPr>
        <w:t>____</w:t>
      </w:r>
      <w:r w:rsidR="00474073">
        <w:rPr>
          <w:b/>
          <w:bCs/>
          <w:sz w:val="24"/>
          <w:szCs w:val="24"/>
        </w:rPr>
        <w:t>»)</w:t>
      </w:r>
    </w:p>
    <w:p w:rsidR="00E601E6" w:rsidRPr="003107A8" w:rsidRDefault="00474073" w:rsidP="000D5CE8">
      <w:pPr>
        <w:spacing w:before="360" w:after="3240"/>
        <w:jc w:val="center"/>
        <w:rPr>
          <w:b/>
          <w:bCs/>
          <w:sz w:val="22"/>
          <w:szCs w:val="22"/>
        </w:rPr>
      </w:pPr>
      <w:r>
        <w:rPr>
          <w:bCs/>
          <w:sz w:val="22"/>
          <w:szCs w:val="22"/>
        </w:rPr>
        <w:t>«___________»____________________2022</w:t>
      </w:r>
      <w:r w:rsidR="00591147" w:rsidRPr="00591147">
        <w:rPr>
          <w:bCs/>
          <w:sz w:val="22"/>
          <w:szCs w:val="22"/>
        </w:rPr>
        <w:t xml:space="preserve"> г</w:t>
      </w:r>
      <w:r w:rsidR="00591147">
        <w:rPr>
          <w:bCs/>
          <w:i/>
          <w:sz w:val="22"/>
          <w:szCs w:val="22"/>
        </w:rPr>
        <w:t>.</w:t>
      </w:r>
    </w:p>
    <w:p w:rsidR="00E601E6" w:rsidRPr="00B2251E" w:rsidRDefault="002F78DC" w:rsidP="00E601E6">
      <w:pPr>
        <w:tabs>
          <w:tab w:val="left" w:pos="1134"/>
        </w:tabs>
        <w:spacing w:before="120" w:after="120"/>
        <w:jc w:val="center"/>
        <w:rPr>
          <w:b/>
          <w:bCs/>
          <w:sz w:val="24"/>
          <w:szCs w:val="24"/>
        </w:rPr>
      </w:pPr>
      <w:r w:rsidRPr="00B2251E">
        <w:rPr>
          <w:b/>
          <w:bCs/>
          <w:sz w:val="24"/>
          <w:szCs w:val="24"/>
        </w:rPr>
        <w:t>г. Иркутск</w:t>
      </w:r>
    </w:p>
    <w:p w:rsidR="00E601E6" w:rsidRPr="008E5FD0" w:rsidRDefault="00E601E6" w:rsidP="00E601E6">
      <w:pPr>
        <w:spacing w:before="120" w:after="120"/>
        <w:jc w:val="center"/>
        <w:rPr>
          <w:b/>
          <w:bCs/>
          <w:sz w:val="22"/>
          <w:szCs w:val="22"/>
        </w:rPr>
        <w:sectPr w:rsidR="00E601E6" w:rsidRPr="008E5FD0" w:rsidSect="00E601E6">
          <w:headerReference w:type="default" r:id="rId11"/>
          <w:footerReference w:type="default" r:id="rId12"/>
          <w:type w:val="continuous"/>
          <w:pgSz w:w="11906" w:h="16838" w:code="9"/>
          <w:pgMar w:top="1440" w:right="1440" w:bottom="1440" w:left="1800" w:header="709" w:footer="709" w:gutter="0"/>
          <w:cols w:space="708"/>
          <w:vAlign w:val="bottom"/>
          <w:titlePg/>
          <w:docGrid w:linePitch="360"/>
        </w:sectPr>
      </w:pPr>
    </w:p>
    <w:p w:rsidR="00E601E6" w:rsidRPr="003107A8" w:rsidRDefault="002F78DC" w:rsidP="00E601E6">
      <w:pPr>
        <w:spacing w:before="120" w:after="120"/>
        <w:jc w:val="center"/>
        <w:rPr>
          <w:b/>
          <w:sz w:val="22"/>
          <w:szCs w:val="22"/>
        </w:rPr>
      </w:pPr>
      <w:r w:rsidRPr="003107A8">
        <w:rPr>
          <w:b/>
          <w:sz w:val="22"/>
          <w:szCs w:val="22"/>
        </w:rPr>
        <w:t>ОГЛАВЛЕНИЕ</w:t>
      </w:r>
    </w:p>
    <w:p w:rsidR="00195B8A" w:rsidRDefault="002F78DC">
      <w:pPr>
        <w:pStyle w:val="11"/>
        <w:rPr>
          <w:rFonts w:asciiTheme="minorHAnsi" w:eastAsiaTheme="minorEastAsia" w:hAnsiTheme="minorHAnsi" w:cstheme="minorBidi"/>
          <w:bCs w:val="0"/>
        </w:rPr>
      </w:pPr>
      <w:r>
        <w:fldChar w:fldCharType="begin"/>
      </w:r>
      <w:r>
        <w:instrText xml:space="preserve"> TOC \h \z \t "SCH;3;РАЗДЕЛ;1;RUS 1.;2" </w:instrText>
      </w:r>
      <w:r>
        <w:fldChar w:fldCharType="separate"/>
      </w:r>
      <w:hyperlink w:anchor="_Toc121930701" w:history="1">
        <w:r w:rsidR="00195B8A" w:rsidRPr="00DB54F4">
          <w:rPr>
            <w:rStyle w:val="ad"/>
            <w14:scene3d>
              <w14:camera w14:prst="orthographicFront"/>
              <w14:lightRig w14:rig="threePt" w14:dir="t">
                <w14:rot w14:lat="0" w14:lon="0" w14:rev="0"/>
              </w14:lightRig>
            </w14:scene3d>
            <w14:props3d w14:extrusionH="0" w14:contourW="0" w14:prstMaterial="warmMatte"/>
          </w:rPr>
          <w:t>РАЗДЕЛ I.</w:t>
        </w:r>
        <w:r w:rsidR="00195B8A">
          <w:rPr>
            <w:rFonts w:asciiTheme="minorHAnsi" w:eastAsiaTheme="minorEastAsia" w:hAnsiTheme="minorHAnsi" w:cstheme="minorBidi"/>
            <w:bCs w:val="0"/>
          </w:rPr>
          <w:tab/>
        </w:r>
        <w:r w:rsidR="00195B8A" w:rsidRPr="00DB54F4">
          <w:rPr>
            <w:rStyle w:val="ad"/>
          </w:rPr>
          <w:t>ОСНОВНЫЕ ПОЛОЖЕНИЯ ДОГОВОРА</w:t>
        </w:r>
        <w:r w:rsidR="00195B8A">
          <w:rPr>
            <w:webHidden/>
          </w:rPr>
          <w:tab/>
        </w:r>
        <w:r w:rsidR="00195B8A">
          <w:rPr>
            <w:webHidden/>
          </w:rPr>
          <w:fldChar w:fldCharType="begin"/>
        </w:r>
        <w:r w:rsidR="00195B8A">
          <w:rPr>
            <w:webHidden/>
          </w:rPr>
          <w:instrText xml:space="preserve"> PAGEREF _Toc121930701 \h </w:instrText>
        </w:r>
        <w:r w:rsidR="00195B8A">
          <w:rPr>
            <w:webHidden/>
          </w:rPr>
        </w:r>
        <w:r w:rsidR="00195B8A">
          <w:rPr>
            <w:webHidden/>
          </w:rPr>
          <w:fldChar w:fldCharType="separate"/>
        </w:r>
        <w:r w:rsidR="00195B8A">
          <w:rPr>
            <w:webHidden/>
          </w:rPr>
          <w:t>4</w:t>
        </w:r>
        <w:r w:rsidR="00195B8A">
          <w:rPr>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02" w:history="1">
        <w:r w:rsidRPr="00DB54F4">
          <w:rPr>
            <w:rStyle w:val="ad"/>
            <w:noProof/>
            <w14:scene3d>
              <w14:camera w14:prst="orthographicFront"/>
              <w14:lightRig w14:rig="threePt" w14:dir="t">
                <w14:rot w14:lat="0" w14:lon="0" w14:rev="0"/>
              </w14:lightRig>
            </w14:scene3d>
            <w14:props3d w14:extrusionH="0" w14:contourW="0" w14:prstMaterial="warmMatte"/>
          </w:rPr>
          <w:t>1.</w:t>
        </w:r>
        <w:r>
          <w:rPr>
            <w:rFonts w:asciiTheme="minorHAnsi" w:eastAsiaTheme="minorEastAsia" w:hAnsiTheme="minorHAnsi" w:cstheme="minorBidi"/>
            <w:bCs w:val="0"/>
            <w:noProof/>
            <w:szCs w:val="22"/>
          </w:rPr>
          <w:tab/>
        </w:r>
        <w:r w:rsidRPr="00DB54F4">
          <w:rPr>
            <w:rStyle w:val="ad"/>
            <w:noProof/>
          </w:rPr>
          <w:t>Основные понятия и определения</w:t>
        </w:r>
        <w:r>
          <w:rPr>
            <w:noProof/>
            <w:webHidden/>
          </w:rPr>
          <w:tab/>
        </w:r>
        <w:r>
          <w:rPr>
            <w:noProof/>
            <w:webHidden/>
          </w:rPr>
          <w:fldChar w:fldCharType="begin"/>
        </w:r>
        <w:r>
          <w:rPr>
            <w:noProof/>
            <w:webHidden/>
          </w:rPr>
          <w:instrText xml:space="preserve"> PAGEREF _Toc121930702 \h </w:instrText>
        </w:r>
        <w:r>
          <w:rPr>
            <w:noProof/>
            <w:webHidden/>
          </w:rPr>
        </w:r>
        <w:r>
          <w:rPr>
            <w:noProof/>
            <w:webHidden/>
          </w:rPr>
          <w:fldChar w:fldCharType="separate"/>
        </w:r>
        <w:r>
          <w:rPr>
            <w:noProof/>
            <w:webHidden/>
          </w:rPr>
          <w:t>4</w:t>
        </w:r>
        <w:r>
          <w:rPr>
            <w:noProof/>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03" w:history="1">
        <w:r w:rsidRPr="00DB54F4">
          <w:rPr>
            <w:rStyle w:val="ad"/>
            <w:noProof/>
            <w14:scene3d>
              <w14:camera w14:prst="orthographicFront"/>
              <w14:lightRig w14:rig="threePt" w14:dir="t">
                <w14:rot w14:lat="0" w14:lon="0" w14:rev="0"/>
              </w14:lightRig>
            </w14:scene3d>
            <w14:props3d w14:extrusionH="0" w14:contourW="0" w14:prstMaterial="warmMatte"/>
          </w:rPr>
          <w:t>2.</w:t>
        </w:r>
        <w:r>
          <w:rPr>
            <w:rFonts w:asciiTheme="minorHAnsi" w:eastAsiaTheme="minorEastAsia" w:hAnsiTheme="minorHAnsi" w:cstheme="minorBidi"/>
            <w:bCs w:val="0"/>
            <w:noProof/>
            <w:szCs w:val="22"/>
          </w:rPr>
          <w:tab/>
        </w:r>
        <w:r w:rsidRPr="00DB54F4">
          <w:rPr>
            <w:rStyle w:val="ad"/>
            <w:noProof/>
          </w:rPr>
          <w:t>Предмет Договора</w:t>
        </w:r>
        <w:r>
          <w:rPr>
            <w:noProof/>
            <w:webHidden/>
          </w:rPr>
          <w:tab/>
        </w:r>
        <w:r>
          <w:rPr>
            <w:noProof/>
            <w:webHidden/>
          </w:rPr>
          <w:fldChar w:fldCharType="begin"/>
        </w:r>
        <w:r>
          <w:rPr>
            <w:noProof/>
            <w:webHidden/>
          </w:rPr>
          <w:instrText xml:space="preserve"> PAGEREF _Toc121930703 \h </w:instrText>
        </w:r>
        <w:r>
          <w:rPr>
            <w:noProof/>
            <w:webHidden/>
          </w:rPr>
        </w:r>
        <w:r>
          <w:rPr>
            <w:noProof/>
            <w:webHidden/>
          </w:rPr>
          <w:fldChar w:fldCharType="separate"/>
        </w:r>
        <w:r>
          <w:rPr>
            <w:noProof/>
            <w:webHidden/>
          </w:rPr>
          <w:t>7</w:t>
        </w:r>
        <w:r>
          <w:rPr>
            <w:noProof/>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04" w:history="1">
        <w:r w:rsidRPr="00DB54F4">
          <w:rPr>
            <w:rStyle w:val="ad"/>
            <w:noProof/>
            <w14:scene3d>
              <w14:camera w14:prst="orthographicFront"/>
              <w14:lightRig w14:rig="threePt" w14:dir="t">
                <w14:rot w14:lat="0" w14:lon="0" w14:rev="0"/>
              </w14:lightRig>
            </w14:scene3d>
            <w14:props3d w14:extrusionH="0" w14:contourW="0" w14:prstMaterial="warmMatte"/>
          </w:rPr>
          <w:t>3.</w:t>
        </w:r>
        <w:r>
          <w:rPr>
            <w:rFonts w:asciiTheme="minorHAnsi" w:eastAsiaTheme="minorEastAsia" w:hAnsiTheme="minorHAnsi" w:cstheme="minorBidi"/>
            <w:bCs w:val="0"/>
            <w:noProof/>
            <w:szCs w:val="22"/>
          </w:rPr>
          <w:tab/>
        </w:r>
        <w:r w:rsidRPr="00DB54F4">
          <w:rPr>
            <w:rStyle w:val="ad"/>
            <w:noProof/>
          </w:rPr>
          <w:t>Сроки выполнения Работ</w:t>
        </w:r>
        <w:r>
          <w:rPr>
            <w:noProof/>
            <w:webHidden/>
          </w:rPr>
          <w:tab/>
        </w:r>
        <w:r>
          <w:rPr>
            <w:noProof/>
            <w:webHidden/>
          </w:rPr>
          <w:fldChar w:fldCharType="begin"/>
        </w:r>
        <w:r>
          <w:rPr>
            <w:noProof/>
            <w:webHidden/>
          </w:rPr>
          <w:instrText xml:space="preserve"> PAGEREF _Toc121930704 \h </w:instrText>
        </w:r>
        <w:r>
          <w:rPr>
            <w:noProof/>
            <w:webHidden/>
          </w:rPr>
        </w:r>
        <w:r>
          <w:rPr>
            <w:noProof/>
            <w:webHidden/>
          </w:rPr>
          <w:fldChar w:fldCharType="separate"/>
        </w:r>
        <w:r>
          <w:rPr>
            <w:noProof/>
            <w:webHidden/>
          </w:rPr>
          <w:t>7</w:t>
        </w:r>
        <w:r>
          <w:rPr>
            <w:noProof/>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05" w:history="1">
        <w:r w:rsidRPr="00DB54F4">
          <w:rPr>
            <w:rStyle w:val="ad"/>
            <w:noProof/>
            <w14:scene3d>
              <w14:camera w14:prst="orthographicFront"/>
              <w14:lightRig w14:rig="threePt" w14:dir="t">
                <w14:rot w14:lat="0" w14:lon="0" w14:rev="0"/>
              </w14:lightRig>
            </w14:scene3d>
            <w14:props3d w14:extrusionH="0" w14:contourW="0" w14:prstMaterial="warmMatte"/>
          </w:rPr>
          <w:t>4.</w:t>
        </w:r>
        <w:r>
          <w:rPr>
            <w:rFonts w:asciiTheme="minorHAnsi" w:eastAsiaTheme="minorEastAsia" w:hAnsiTheme="minorHAnsi" w:cstheme="minorBidi"/>
            <w:bCs w:val="0"/>
            <w:noProof/>
            <w:szCs w:val="22"/>
          </w:rPr>
          <w:tab/>
        </w:r>
        <w:r w:rsidRPr="00DB54F4">
          <w:rPr>
            <w:rStyle w:val="ad"/>
            <w:noProof/>
          </w:rPr>
          <w:t>Цена по Договору</w:t>
        </w:r>
        <w:r>
          <w:rPr>
            <w:noProof/>
            <w:webHidden/>
          </w:rPr>
          <w:tab/>
        </w:r>
        <w:r>
          <w:rPr>
            <w:noProof/>
            <w:webHidden/>
          </w:rPr>
          <w:fldChar w:fldCharType="begin"/>
        </w:r>
        <w:r>
          <w:rPr>
            <w:noProof/>
            <w:webHidden/>
          </w:rPr>
          <w:instrText xml:space="preserve"> PAGEREF _Toc121930705 \h </w:instrText>
        </w:r>
        <w:r>
          <w:rPr>
            <w:noProof/>
            <w:webHidden/>
          </w:rPr>
        </w:r>
        <w:r>
          <w:rPr>
            <w:noProof/>
            <w:webHidden/>
          </w:rPr>
          <w:fldChar w:fldCharType="separate"/>
        </w:r>
        <w:r>
          <w:rPr>
            <w:noProof/>
            <w:webHidden/>
          </w:rPr>
          <w:t>8</w:t>
        </w:r>
        <w:r>
          <w:rPr>
            <w:noProof/>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06" w:history="1">
        <w:r w:rsidRPr="00DB54F4">
          <w:rPr>
            <w:rStyle w:val="ad"/>
            <w:noProof/>
            <w14:scene3d>
              <w14:camera w14:prst="orthographicFront"/>
              <w14:lightRig w14:rig="threePt" w14:dir="t">
                <w14:rot w14:lat="0" w14:lon="0" w14:rev="0"/>
              </w14:lightRig>
            </w14:scene3d>
            <w14:props3d w14:extrusionH="0" w14:contourW="0" w14:prstMaterial="warmMatte"/>
          </w:rPr>
          <w:t>5.</w:t>
        </w:r>
        <w:r>
          <w:rPr>
            <w:rFonts w:asciiTheme="minorHAnsi" w:eastAsiaTheme="minorEastAsia" w:hAnsiTheme="minorHAnsi" w:cstheme="minorBidi"/>
            <w:bCs w:val="0"/>
            <w:noProof/>
            <w:szCs w:val="22"/>
          </w:rPr>
          <w:tab/>
        </w:r>
        <w:r w:rsidRPr="00DB54F4">
          <w:rPr>
            <w:rStyle w:val="ad"/>
            <w:noProof/>
          </w:rPr>
          <w:t>Порядок и условия платежей</w:t>
        </w:r>
        <w:r>
          <w:rPr>
            <w:noProof/>
            <w:webHidden/>
          </w:rPr>
          <w:tab/>
        </w:r>
        <w:r>
          <w:rPr>
            <w:noProof/>
            <w:webHidden/>
          </w:rPr>
          <w:fldChar w:fldCharType="begin"/>
        </w:r>
        <w:r>
          <w:rPr>
            <w:noProof/>
            <w:webHidden/>
          </w:rPr>
          <w:instrText xml:space="preserve"> PAGEREF _Toc121930706 \h </w:instrText>
        </w:r>
        <w:r>
          <w:rPr>
            <w:noProof/>
            <w:webHidden/>
          </w:rPr>
        </w:r>
        <w:r>
          <w:rPr>
            <w:noProof/>
            <w:webHidden/>
          </w:rPr>
          <w:fldChar w:fldCharType="separate"/>
        </w:r>
        <w:r>
          <w:rPr>
            <w:noProof/>
            <w:webHidden/>
          </w:rPr>
          <w:t>8</w:t>
        </w:r>
        <w:r>
          <w:rPr>
            <w:noProof/>
            <w:webHidden/>
          </w:rPr>
          <w:fldChar w:fldCharType="end"/>
        </w:r>
      </w:hyperlink>
    </w:p>
    <w:p w:rsidR="00195B8A" w:rsidRDefault="00195B8A">
      <w:pPr>
        <w:pStyle w:val="11"/>
        <w:rPr>
          <w:rFonts w:asciiTheme="minorHAnsi" w:eastAsiaTheme="minorEastAsia" w:hAnsiTheme="minorHAnsi" w:cstheme="minorBidi"/>
          <w:bCs w:val="0"/>
        </w:rPr>
      </w:pPr>
      <w:hyperlink w:anchor="_Toc121930707" w:history="1">
        <w:r w:rsidRPr="00DB54F4">
          <w:rPr>
            <w:rStyle w:val="ad"/>
            <w14:scene3d>
              <w14:camera w14:prst="orthographicFront"/>
              <w14:lightRig w14:rig="threePt" w14:dir="t">
                <w14:rot w14:lat="0" w14:lon="0" w14:rev="0"/>
              </w14:lightRig>
            </w14:scene3d>
            <w14:props3d w14:extrusionH="0" w14:contourW="0" w14:prstMaterial="warmMatte"/>
          </w:rPr>
          <w:t>РАЗДЕЛ II.</w:t>
        </w:r>
        <w:r>
          <w:rPr>
            <w:rFonts w:asciiTheme="minorHAnsi" w:eastAsiaTheme="minorEastAsia" w:hAnsiTheme="minorHAnsi" w:cstheme="minorBidi"/>
            <w:bCs w:val="0"/>
          </w:rPr>
          <w:tab/>
        </w:r>
        <w:r w:rsidRPr="00DB54F4">
          <w:rPr>
            <w:rStyle w:val="ad"/>
          </w:rPr>
          <w:t>ОБЩИЕ ОБЯЗАТЕЛЬСТВА СТОРОН</w:t>
        </w:r>
        <w:r>
          <w:rPr>
            <w:webHidden/>
          </w:rPr>
          <w:tab/>
        </w:r>
        <w:r>
          <w:rPr>
            <w:webHidden/>
          </w:rPr>
          <w:fldChar w:fldCharType="begin"/>
        </w:r>
        <w:r>
          <w:rPr>
            <w:webHidden/>
          </w:rPr>
          <w:instrText xml:space="preserve"> PAGEREF _Toc121930707 \h </w:instrText>
        </w:r>
        <w:r>
          <w:rPr>
            <w:webHidden/>
          </w:rPr>
        </w:r>
        <w:r>
          <w:rPr>
            <w:webHidden/>
          </w:rPr>
          <w:fldChar w:fldCharType="separate"/>
        </w:r>
        <w:r>
          <w:rPr>
            <w:webHidden/>
          </w:rPr>
          <w:t>10</w:t>
        </w:r>
        <w:r>
          <w:rPr>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08" w:history="1">
        <w:r w:rsidRPr="00DB54F4">
          <w:rPr>
            <w:rStyle w:val="ad"/>
            <w:noProof/>
            <w14:scene3d>
              <w14:camera w14:prst="orthographicFront"/>
              <w14:lightRig w14:rig="threePt" w14:dir="t">
                <w14:rot w14:lat="0" w14:lon="0" w14:rev="0"/>
              </w14:lightRig>
            </w14:scene3d>
            <w14:props3d w14:extrusionH="0" w14:contourW="0" w14:prstMaterial="warmMatte"/>
          </w:rPr>
          <w:t>6.</w:t>
        </w:r>
        <w:r>
          <w:rPr>
            <w:rFonts w:asciiTheme="minorHAnsi" w:eastAsiaTheme="minorEastAsia" w:hAnsiTheme="minorHAnsi" w:cstheme="minorBidi"/>
            <w:bCs w:val="0"/>
            <w:noProof/>
            <w:szCs w:val="22"/>
          </w:rPr>
          <w:tab/>
        </w:r>
        <w:r w:rsidRPr="00DB54F4">
          <w:rPr>
            <w:rStyle w:val="ad"/>
            <w:noProof/>
          </w:rPr>
          <w:t>Обязательства Подрядчика</w:t>
        </w:r>
        <w:r>
          <w:rPr>
            <w:noProof/>
            <w:webHidden/>
          </w:rPr>
          <w:tab/>
        </w:r>
        <w:r>
          <w:rPr>
            <w:noProof/>
            <w:webHidden/>
          </w:rPr>
          <w:fldChar w:fldCharType="begin"/>
        </w:r>
        <w:r>
          <w:rPr>
            <w:noProof/>
            <w:webHidden/>
          </w:rPr>
          <w:instrText xml:space="preserve"> PAGEREF _Toc121930708 \h </w:instrText>
        </w:r>
        <w:r>
          <w:rPr>
            <w:noProof/>
            <w:webHidden/>
          </w:rPr>
        </w:r>
        <w:r>
          <w:rPr>
            <w:noProof/>
            <w:webHidden/>
          </w:rPr>
          <w:fldChar w:fldCharType="separate"/>
        </w:r>
        <w:r>
          <w:rPr>
            <w:noProof/>
            <w:webHidden/>
          </w:rPr>
          <w:t>10</w:t>
        </w:r>
        <w:r>
          <w:rPr>
            <w:noProof/>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09" w:history="1">
        <w:r w:rsidRPr="00DB54F4">
          <w:rPr>
            <w:rStyle w:val="ad"/>
            <w:noProof/>
            <w14:scene3d>
              <w14:camera w14:prst="orthographicFront"/>
              <w14:lightRig w14:rig="threePt" w14:dir="t">
                <w14:rot w14:lat="0" w14:lon="0" w14:rev="0"/>
              </w14:lightRig>
            </w14:scene3d>
            <w14:props3d w14:extrusionH="0" w14:contourW="0" w14:prstMaterial="warmMatte"/>
          </w:rPr>
          <w:t>7.</w:t>
        </w:r>
        <w:r>
          <w:rPr>
            <w:rFonts w:asciiTheme="minorHAnsi" w:eastAsiaTheme="minorEastAsia" w:hAnsiTheme="minorHAnsi" w:cstheme="minorBidi"/>
            <w:bCs w:val="0"/>
            <w:noProof/>
            <w:szCs w:val="22"/>
          </w:rPr>
          <w:tab/>
        </w:r>
        <w:r w:rsidRPr="00DB54F4">
          <w:rPr>
            <w:rStyle w:val="ad"/>
            <w:noProof/>
          </w:rPr>
          <w:t>Права Подрядчика</w:t>
        </w:r>
        <w:r>
          <w:rPr>
            <w:noProof/>
            <w:webHidden/>
          </w:rPr>
          <w:tab/>
        </w:r>
        <w:r>
          <w:rPr>
            <w:noProof/>
            <w:webHidden/>
          </w:rPr>
          <w:fldChar w:fldCharType="begin"/>
        </w:r>
        <w:r>
          <w:rPr>
            <w:noProof/>
            <w:webHidden/>
          </w:rPr>
          <w:instrText xml:space="preserve"> PAGEREF _Toc121930709 \h </w:instrText>
        </w:r>
        <w:r>
          <w:rPr>
            <w:noProof/>
            <w:webHidden/>
          </w:rPr>
        </w:r>
        <w:r>
          <w:rPr>
            <w:noProof/>
            <w:webHidden/>
          </w:rPr>
          <w:fldChar w:fldCharType="separate"/>
        </w:r>
        <w:r>
          <w:rPr>
            <w:noProof/>
            <w:webHidden/>
          </w:rPr>
          <w:t>13</w:t>
        </w:r>
        <w:r>
          <w:rPr>
            <w:noProof/>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10" w:history="1">
        <w:r w:rsidRPr="00DB54F4">
          <w:rPr>
            <w:rStyle w:val="ad"/>
            <w:noProof/>
            <w14:scene3d>
              <w14:camera w14:prst="orthographicFront"/>
              <w14:lightRig w14:rig="threePt" w14:dir="t">
                <w14:rot w14:lat="0" w14:lon="0" w14:rev="0"/>
              </w14:lightRig>
            </w14:scene3d>
            <w14:props3d w14:extrusionH="0" w14:contourW="0" w14:prstMaterial="warmMatte"/>
          </w:rPr>
          <w:t>8.</w:t>
        </w:r>
        <w:r>
          <w:rPr>
            <w:rFonts w:asciiTheme="minorHAnsi" w:eastAsiaTheme="minorEastAsia" w:hAnsiTheme="minorHAnsi" w:cstheme="minorBidi"/>
            <w:bCs w:val="0"/>
            <w:noProof/>
            <w:szCs w:val="22"/>
          </w:rPr>
          <w:tab/>
        </w:r>
        <w:r w:rsidRPr="00DB54F4">
          <w:rPr>
            <w:rStyle w:val="ad"/>
            <w:noProof/>
          </w:rPr>
          <w:t>Обязательства Заказчика</w:t>
        </w:r>
        <w:r>
          <w:rPr>
            <w:noProof/>
            <w:webHidden/>
          </w:rPr>
          <w:tab/>
        </w:r>
        <w:r>
          <w:rPr>
            <w:noProof/>
            <w:webHidden/>
          </w:rPr>
          <w:fldChar w:fldCharType="begin"/>
        </w:r>
        <w:r>
          <w:rPr>
            <w:noProof/>
            <w:webHidden/>
          </w:rPr>
          <w:instrText xml:space="preserve"> PAGEREF _Toc121930710 \h </w:instrText>
        </w:r>
        <w:r>
          <w:rPr>
            <w:noProof/>
            <w:webHidden/>
          </w:rPr>
        </w:r>
        <w:r>
          <w:rPr>
            <w:noProof/>
            <w:webHidden/>
          </w:rPr>
          <w:fldChar w:fldCharType="separate"/>
        </w:r>
        <w:r>
          <w:rPr>
            <w:noProof/>
            <w:webHidden/>
          </w:rPr>
          <w:t>13</w:t>
        </w:r>
        <w:r>
          <w:rPr>
            <w:noProof/>
            <w:webHidden/>
          </w:rPr>
          <w:fldChar w:fldCharType="end"/>
        </w:r>
      </w:hyperlink>
    </w:p>
    <w:p w:rsidR="00195B8A" w:rsidRDefault="00195B8A">
      <w:pPr>
        <w:pStyle w:val="23"/>
        <w:tabs>
          <w:tab w:val="left" w:pos="440"/>
          <w:tab w:val="right" w:pos="9346"/>
        </w:tabs>
        <w:rPr>
          <w:rFonts w:asciiTheme="minorHAnsi" w:eastAsiaTheme="minorEastAsia" w:hAnsiTheme="minorHAnsi" w:cstheme="minorBidi"/>
          <w:bCs w:val="0"/>
          <w:noProof/>
          <w:szCs w:val="22"/>
        </w:rPr>
      </w:pPr>
      <w:hyperlink w:anchor="_Toc121930711" w:history="1">
        <w:r w:rsidRPr="00DB54F4">
          <w:rPr>
            <w:rStyle w:val="ad"/>
            <w:noProof/>
            <w14:scene3d>
              <w14:camera w14:prst="orthographicFront"/>
              <w14:lightRig w14:rig="threePt" w14:dir="t">
                <w14:rot w14:lat="0" w14:lon="0" w14:rev="0"/>
              </w14:lightRig>
            </w14:scene3d>
            <w14:props3d w14:extrusionH="0" w14:contourW="0" w14:prstMaterial="warmMatte"/>
          </w:rPr>
          <w:t>9.</w:t>
        </w:r>
        <w:r>
          <w:rPr>
            <w:rFonts w:asciiTheme="minorHAnsi" w:eastAsiaTheme="minorEastAsia" w:hAnsiTheme="minorHAnsi" w:cstheme="minorBidi"/>
            <w:bCs w:val="0"/>
            <w:noProof/>
            <w:szCs w:val="22"/>
          </w:rPr>
          <w:tab/>
        </w:r>
        <w:r w:rsidRPr="00DB54F4">
          <w:rPr>
            <w:rStyle w:val="ad"/>
            <w:noProof/>
          </w:rPr>
          <w:t>Права Заказчика</w:t>
        </w:r>
        <w:r>
          <w:rPr>
            <w:noProof/>
            <w:webHidden/>
          </w:rPr>
          <w:tab/>
        </w:r>
        <w:r>
          <w:rPr>
            <w:noProof/>
            <w:webHidden/>
          </w:rPr>
          <w:fldChar w:fldCharType="begin"/>
        </w:r>
        <w:r>
          <w:rPr>
            <w:noProof/>
            <w:webHidden/>
          </w:rPr>
          <w:instrText xml:space="preserve"> PAGEREF _Toc121930711 \h </w:instrText>
        </w:r>
        <w:r>
          <w:rPr>
            <w:noProof/>
            <w:webHidden/>
          </w:rPr>
        </w:r>
        <w:r>
          <w:rPr>
            <w:noProof/>
            <w:webHidden/>
          </w:rPr>
          <w:fldChar w:fldCharType="separate"/>
        </w:r>
        <w:r>
          <w:rPr>
            <w:noProof/>
            <w:webHidden/>
          </w:rPr>
          <w:t>13</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12" w:history="1">
        <w:r w:rsidRPr="00DB54F4">
          <w:rPr>
            <w:rStyle w:val="ad"/>
            <w:noProof/>
            <w14:scene3d>
              <w14:camera w14:prst="orthographicFront"/>
              <w14:lightRig w14:rig="threePt" w14:dir="t">
                <w14:rot w14:lat="0" w14:lon="0" w14:rev="0"/>
              </w14:lightRig>
            </w14:scene3d>
            <w14:props3d w14:extrusionH="0" w14:contourW="0" w14:prstMaterial="warmMatte"/>
          </w:rPr>
          <w:t>10.</w:t>
        </w:r>
        <w:r>
          <w:rPr>
            <w:rFonts w:asciiTheme="minorHAnsi" w:eastAsiaTheme="minorEastAsia" w:hAnsiTheme="minorHAnsi" w:cstheme="minorBidi"/>
            <w:bCs w:val="0"/>
            <w:noProof/>
            <w:szCs w:val="22"/>
          </w:rPr>
          <w:tab/>
        </w:r>
        <w:r w:rsidRPr="00DB54F4">
          <w:rPr>
            <w:rStyle w:val="ad"/>
            <w:noProof/>
          </w:rPr>
          <w:t>Персонал Подрядчика</w:t>
        </w:r>
        <w:r>
          <w:rPr>
            <w:noProof/>
            <w:webHidden/>
          </w:rPr>
          <w:tab/>
        </w:r>
        <w:r>
          <w:rPr>
            <w:noProof/>
            <w:webHidden/>
          </w:rPr>
          <w:fldChar w:fldCharType="begin"/>
        </w:r>
        <w:r>
          <w:rPr>
            <w:noProof/>
            <w:webHidden/>
          </w:rPr>
          <w:instrText xml:space="preserve"> PAGEREF _Toc121930712 \h </w:instrText>
        </w:r>
        <w:r>
          <w:rPr>
            <w:noProof/>
            <w:webHidden/>
          </w:rPr>
        </w:r>
        <w:r>
          <w:rPr>
            <w:noProof/>
            <w:webHidden/>
          </w:rPr>
          <w:fldChar w:fldCharType="separate"/>
        </w:r>
        <w:r>
          <w:rPr>
            <w:noProof/>
            <w:webHidden/>
          </w:rPr>
          <w:t>14</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13" w:history="1">
        <w:r w:rsidRPr="00DB54F4">
          <w:rPr>
            <w:rStyle w:val="ad"/>
            <w:noProof/>
            <w14:scene3d>
              <w14:camera w14:prst="orthographicFront"/>
              <w14:lightRig w14:rig="threePt" w14:dir="t">
                <w14:rot w14:lat="0" w14:lon="0" w14:rev="0"/>
              </w14:lightRig>
            </w14:scene3d>
            <w14:props3d w14:extrusionH="0" w14:contourW="0" w14:prstMaterial="warmMatte"/>
          </w:rPr>
          <w:t>11.</w:t>
        </w:r>
        <w:r>
          <w:rPr>
            <w:rFonts w:asciiTheme="minorHAnsi" w:eastAsiaTheme="minorEastAsia" w:hAnsiTheme="minorHAnsi" w:cstheme="minorBidi"/>
            <w:bCs w:val="0"/>
            <w:noProof/>
            <w:szCs w:val="22"/>
          </w:rPr>
          <w:tab/>
        </w:r>
        <w:r w:rsidRPr="00DB54F4">
          <w:rPr>
            <w:rStyle w:val="ad"/>
            <w:noProof/>
          </w:rPr>
          <w:t>Членство в саморегулируемой организации</w:t>
        </w:r>
        <w:r>
          <w:rPr>
            <w:noProof/>
            <w:webHidden/>
          </w:rPr>
          <w:tab/>
        </w:r>
        <w:r>
          <w:rPr>
            <w:noProof/>
            <w:webHidden/>
          </w:rPr>
          <w:fldChar w:fldCharType="begin"/>
        </w:r>
        <w:r>
          <w:rPr>
            <w:noProof/>
            <w:webHidden/>
          </w:rPr>
          <w:instrText xml:space="preserve"> PAGEREF _Toc121930713 \h </w:instrText>
        </w:r>
        <w:r>
          <w:rPr>
            <w:noProof/>
            <w:webHidden/>
          </w:rPr>
        </w:r>
        <w:r>
          <w:rPr>
            <w:noProof/>
            <w:webHidden/>
          </w:rPr>
          <w:fldChar w:fldCharType="separate"/>
        </w:r>
        <w:r>
          <w:rPr>
            <w:noProof/>
            <w:webHidden/>
          </w:rPr>
          <w:t>15</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14" w:history="1">
        <w:r w:rsidRPr="00DB54F4">
          <w:rPr>
            <w:rStyle w:val="ad"/>
            <w:noProof/>
            <w14:scene3d>
              <w14:camera w14:prst="orthographicFront"/>
              <w14:lightRig w14:rig="threePt" w14:dir="t">
                <w14:rot w14:lat="0" w14:lon="0" w14:rev="0"/>
              </w14:lightRig>
            </w14:scene3d>
            <w14:props3d w14:extrusionH="0" w14:contourW="0" w14:prstMaterial="warmMatte"/>
          </w:rPr>
          <w:t>12.</w:t>
        </w:r>
        <w:r>
          <w:rPr>
            <w:rFonts w:asciiTheme="minorHAnsi" w:eastAsiaTheme="minorEastAsia" w:hAnsiTheme="minorHAnsi" w:cstheme="minorBidi"/>
            <w:bCs w:val="0"/>
            <w:noProof/>
            <w:szCs w:val="22"/>
          </w:rPr>
          <w:tab/>
        </w:r>
        <w:r w:rsidRPr="00DB54F4">
          <w:rPr>
            <w:rStyle w:val="ad"/>
            <w:noProof/>
          </w:rPr>
          <w:t>Привлечение Субподрядных организаций</w:t>
        </w:r>
        <w:r>
          <w:rPr>
            <w:noProof/>
            <w:webHidden/>
          </w:rPr>
          <w:tab/>
        </w:r>
        <w:r>
          <w:rPr>
            <w:noProof/>
            <w:webHidden/>
          </w:rPr>
          <w:fldChar w:fldCharType="begin"/>
        </w:r>
        <w:r>
          <w:rPr>
            <w:noProof/>
            <w:webHidden/>
          </w:rPr>
          <w:instrText xml:space="preserve"> PAGEREF _Toc121930714 \h </w:instrText>
        </w:r>
        <w:r>
          <w:rPr>
            <w:noProof/>
            <w:webHidden/>
          </w:rPr>
        </w:r>
        <w:r>
          <w:rPr>
            <w:noProof/>
            <w:webHidden/>
          </w:rPr>
          <w:fldChar w:fldCharType="separate"/>
        </w:r>
        <w:r>
          <w:rPr>
            <w:noProof/>
            <w:webHidden/>
          </w:rPr>
          <w:t>15</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15" w:history="1">
        <w:r w:rsidRPr="00DB54F4">
          <w:rPr>
            <w:rStyle w:val="ad"/>
            <w:noProof/>
            <w14:scene3d>
              <w14:camera w14:prst="orthographicFront"/>
              <w14:lightRig w14:rig="threePt" w14:dir="t">
                <w14:rot w14:lat="0" w14:lon="0" w14:rev="0"/>
              </w14:lightRig>
            </w14:scene3d>
            <w14:props3d w14:extrusionH="0" w14:contourW="0" w14:prstMaterial="warmMatte"/>
          </w:rPr>
          <w:t>13.</w:t>
        </w:r>
        <w:r>
          <w:rPr>
            <w:rFonts w:asciiTheme="minorHAnsi" w:eastAsiaTheme="minorEastAsia" w:hAnsiTheme="minorHAnsi" w:cstheme="minorBidi"/>
            <w:bCs w:val="0"/>
            <w:noProof/>
            <w:szCs w:val="22"/>
          </w:rPr>
          <w:tab/>
        </w:r>
        <w:r w:rsidRPr="00DB54F4">
          <w:rPr>
            <w:rStyle w:val="ad"/>
            <w:noProof/>
          </w:rPr>
          <w:t>Исходные данные</w:t>
        </w:r>
        <w:r>
          <w:rPr>
            <w:noProof/>
            <w:webHidden/>
          </w:rPr>
          <w:tab/>
        </w:r>
        <w:r>
          <w:rPr>
            <w:noProof/>
            <w:webHidden/>
          </w:rPr>
          <w:fldChar w:fldCharType="begin"/>
        </w:r>
        <w:r>
          <w:rPr>
            <w:noProof/>
            <w:webHidden/>
          </w:rPr>
          <w:instrText xml:space="preserve"> PAGEREF _Toc121930715 \h </w:instrText>
        </w:r>
        <w:r>
          <w:rPr>
            <w:noProof/>
            <w:webHidden/>
          </w:rPr>
        </w:r>
        <w:r>
          <w:rPr>
            <w:noProof/>
            <w:webHidden/>
          </w:rPr>
          <w:fldChar w:fldCharType="separate"/>
        </w:r>
        <w:r>
          <w:rPr>
            <w:noProof/>
            <w:webHidden/>
          </w:rPr>
          <w:t>17</w:t>
        </w:r>
        <w:r>
          <w:rPr>
            <w:noProof/>
            <w:webHidden/>
          </w:rPr>
          <w:fldChar w:fldCharType="end"/>
        </w:r>
      </w:hyperlink>
    </w:p>
    <w:p w:rsidR="00195B8A" w:rsidRDefault="00195B8A">
      <w:pPr>
        <w:pStyle w:val="11"/>
        <w:rPr>
          <w:rFonts w:asciiTheme="minorHAnsi" w:eastAsiaTheme="minorEastAsia" w:hAnsiTheme="minorHAnsi" w:cstheme="minorBidi"/>
          <w:bCs w:val="0"/>
        </w:rPr>
      </w:pPr>
      <w:hyperlink w:anchor="_Toc121930716" w:history="1">
        <w:r w:rsidRPr="00DB54F4">
          <w:rPr>
            <w:rStyle w:val="ad"/>
            <w14:scene3d>
              <w14:camera w14:prst="orthographicFront"/>
              <w14:lightRig w14:rig="threePt" w14:dir="t">
                <w14:rot w14:lat="0" w14:lon="0" w14:rev="0"/>
              </w14:lightRig>
            </w14:scene3d>
            <w14:props3d w14:extrusionH="0" w14:contourW="0" w14:prstMaterial="warmMatte"/>
          </w:rPr>
          <w:t>РАЗДЕЛ III.</w:t>
        </w:r>
        <w:r>
          <w:rPr>
            <w:rFonts w:asciiTheme="minorHAnsi" w:eastAsiaTheme="minorEastAsia" w:hAnsiTheme="minorHAnsi" w:cstheme="minorBidi"/>
            <w:bCs w:val="0"/>
          </w:rPr>
          <w:tab/>
        </w:r>
        <w:r w:rsidRPr="00DB54F4">
          <w:rPr>
            <w:rStyle w:val="ad"/>
          </w:rPr>
          <w:t>МАТЕРИАЛЫ, ОБОРУДОВАНИЕ</w:t>
        </w:r>
        <w:r>
          <w:rPr>
            <w:webHidden/>
          </w:rPr>
          <w:tab/>
        </w:r>
        <w:r>
          <w:rPr>
            <w:webHidden/>
          </w:rPr>
          <w:fldChar w:fldCharType="begin"/>
        </w:r>
        <w:r>
          <w:rPr>
            <w:webHidden/>
          </w:rPr>
          <w:instrText xml:space="preserve"> PAGEREF _Toc121930716 \h </w:instrText>
        </w:r>
        <w:r>
          <w:rPr>
            <w:webHidden/>
          </w:rPr>
        </w:r>
        <w:r>
          <w:rPr>
            <w:webHidden/>
          </w:rPr>
          <w:fldChar w:fldCharType="separate"/>
        </w:r>
        <w:r>
          <w:rPr>
            <w:webHidden/>
          </w:rPr>
          <w:t>18</w:t>
        </w:r>
        <w:r>
          <w:rPr>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17" w:history="1">
        <w:r w:rsidRPr="00DB54F4">
          <w:rPr>
            <w:rStyle w:val="ad"/>
            <w:noProof/>
            <w14:scene3d>
              <w14:camera w14:prst="orthographicFront"/>
              <w14:lightRig w14:rig="threePt" w14:dir="t">
                <w14:rot w14:lat="0" w14:lon="0" w14:rev="0"/>
              </w14:lightRig>
            </w14:scene3d>
            <w14:props3d w14:extrusionH="0" w14:contourW="0" w14:prstMaterial="warmMatte"/>
          </w:rPr>
          <w:t>14.</w:t>
        </w:r>
        <w:r>
          <w:rPr>
            <w:rFonts w:asciiTheme="minorHAnsi" w:eastAsiaTheme="minorEastAsia" w:hAnsiTheme="minorHAnsi" w:cstheme="minorBidi"/>
            <w:bCs w:val="0"/>
            <w:noProof/>
            <w:szCs w:val="22"/>
          </w:rPr>
          <w:tab/>
        </w:r>
        <w:r w:rsidRPr="00DB54F4">
          <w:rPr>
            <w:rStyle w:val="ad"/>
            <w:noProof/>
          </w:rPr>
          <w:t>Обеспечение Материалами и Оборудованием</w:t>
        </w:r>
        <w:r>
          <w:rPr>
            <w:noProof/>
            <w:webHidden/>
          </w:rPr>
          <w:tab/>
        </w:r>
        <w:r>
          <w:rPr>
            <w:noProof/>
            <w:webHidden/>
          </w:rPr>
          <w:fldChar w:fldCharType="begin"/>
        </w:r>
        <w:r>
          <w:rPr>
            <w:noProof/>
            <w:webHidden/>
          </w:rPr>
          <w:instrText xml:space="preserve"> PAGEREF _Toc121930717 \h </w:instrText>
        </w:r>
        <w:r>
          <w:rPr>
            <w:noProof/>
            <w:webHidden/>
          </w:rPr>
        </w:r>
        <w:r>
          <w:rPr>
            <w:noProof/>
            <w:webHidden/>
          </w:rPr>
          <w:fldChar w:fldCharType="separate"/>
        </w:r>
        <w:r>
          <w:rPr>
            <w:noProof/>
            <w:webHidden/>
          </w:rPr>
          <w:t>18</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18" w:history="1">
        <w:r w:rsidRPr="00DB54F4">
          <w:rPr>
            <w:rStyle w:val="ad"/>
            <w:noProof/>
            <w14:scene3d>
              <w14:camera w14:prst="orthographicFront"/>
              <w14:lightRig w14:rig="threePt" w14:dir="t">
                <w14:rot w14:lat="0" w14:lon="0" w14:rev="0"/>
              </w14:lightRig>
            </w14:scene3d>
            <w14:props3d w14:extrusionH="0" w14:contourW="0" w14:prstMaterial="warmMatte"/>
          </w:rPr>
          <w:t>15.</w:t>
        </w:r>
        <w:r>
          <w:rPr>
            <w:rFonts w:asciiTheme="minorHAnsi" w:eastAsiaTheme="minorEastAsia" w:hAnsiTheme="minorHAnsi" w:cstheme="minorBidi"/>
            <w:bCs w:val="0"/>
            <w:noProof/>
            <w:szCs w:val="22"/>
          </w:rPr>
          <w:tab/>
        </w:r>
        <w:r w:rsidRPr="00DB54F4">
          <w:rPr>
            <w:rStyle w:val="ad"/>
            <w:noProof/>
          </w:rPr>
          <w:t>Транспортировка грузов</w:t>
        </w:r>
        <w:r>
          <w:rPr>
            <w:noProof/>
            <w:webHidden/>
          </w:rPr>
          <w:tab/>
        </w:r>
        <w:r>
          <w:rPr>
            <w:noProof/>
            <w:webHidden/>
          </w:rPr>
          <w:fldChar w:fldCharType="begin"/>
        </w:r>
        <w:r>
          <w:rPr>
            <w:noProof/>
            <w:webHidden/>
          </w:rPr>
          <w:instrText xml:space="preserve"> PAGEREF _Toc121930718 \h </w:instrText>
        </w:r>
        <w:r>
          <w:rPr>
            <w:noProof/>
            <w:webHidden/>
          </w:rPr>
        </w:r>
        <w:r>
          <w:rPr>
            <w:noProof/>
            <w:webHidden/>
          </w:rPr>
          <w:fldChar w:fldCharType="separate"/>
        </w:r>
        <w:r>
          <w:rPr>
            <w:noProof/>
            <w:webHidden/>
          </w:rPr>
          <w:t>21</w:t>
        </w:r>
        <w:r>
          <w:rPr>
            <w:noProof/>
            <w:webHidden/>
          </w:rPr>
          <w:fldChar w:fldCharType="end"/>
        </w:r>
      </w:hyperlink>
    </w:p>
    <w:p w:rsidR="00195B8A" w:rsidRDefault="00195B8A">
      <w:pPr>
        <w:pStyle w:val="11"/>
        <w:rPr>
          <w:rFonts w:asciiTheme="minorHAnsi" w:eastAsiaTheme="minorEastAsia" w:hAnsiTheme="minorHAnsi" w:cstheme="minorBidi"/>
          <w:bCs w:val="0"/>
        </w:rPr>
      </w:pPr>
      <w:hyperlink w:anchor="_Toc121930719" w:history="1">
        <w:r w:rsidRPr="00DB54F4">
          <w:rPr>
            <w:rStyle w:val="ad"/>
            <w14:scene3d>
              <w14:camera w14:prst="orthographicFront"/>
              <w14:lightRig w14:rig="threePt" w14:dir="t">
                <w14:rot w14:lat="0" w14:lon="0" w14:rev="0"/>
              </w14:lightRig>
            </w14:scene3d>
            <w14:props3d w14:extrusionH="0" w14:contourW="0" w14:prstMaterial="warmMatte"/>
          </w:rPr>
          <w:t>РАЗДЕЛ IV.</w:t>
        </w:r>
        <w:r>
          <w:rPr>
            <w:rFonts w:asciiTheme="minorHAnsi" w:eastAsiaTheme="minorEastAsia" w:hAnsiTheme="minorHAnsi" w:cstheme="minorBidi"/>
            <w:bCs w:val="0"/>
          </w:rPr>
          <w:tab/>
        </w:r>
        <w:r w:rsidRPr="00DB54F4">
          <w:rPr>
            <w:rStyle w:val="ad"/>
          </w:rPr>
          <w:t>ОРГАНИЗАЦИЯ РАБОТ</w:t>
        </w:r>
        <w:r>
          <w:rPr>
            <w:webHidden/>
          </w:rPr>
          <w:tab/>
        </w:r>
        <w:r>
          <w:rPr>
            <w:webHidden/>
          </w:rPr>
          <w:fldChar w:fldCharType="begin"/>
        </w:r>
        <w:r>
          <w:rPr>
            <w:webHidden/>
          </w:rPr>
          <w:instrText xml:space="preserve"> PAGEREF _Toc121930719 \h </w:instrText>
        </w:r>
        <w:r>
          <w:rPr>
            <w:webHidden/>
          </w:rPr>
        </w:r>
        <w:r>
          <w:rPr>
            <w:webHidden/>
          </w:rPr>
          <w:fldChar w:fldCharType="separate"/>
        </w:r>
        <w:r>
          <w:rPr>
            <w:webHidden/>
          </w:rPr>
          <w:t>21</w:t>
        </w:r>
        <w:r>
          <w:rPr>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0" w:history="1">
        <w:r w:rsidRPr="00DB54F4">
          <w:rPr>
            <w:rStyle w:val="ad"/>
            <w:noProof/>
            <w14:scene3d>
              <w14:camera w14:prst="orthographicFront"/>
              <w14:lightRig w14:rig="threePt" w14:dir="t">
                <w14:rot w14:lat="0" w14:lon="0" w14:rev="0"/>
              </w14:lightRig>
            </w14:scene3d>
            <w14:props3d w14:extrusionH="0" w14:contourW="0" w14:prstMaterial="warmMatte"/>
          </w:rPr>
          <w:t>16.</w:t>
        </w:r>
        <w:r>
          <w:rPr>
            <w:rFonts w:asciiTheme="minorHAnsi" w:eastAsiaTheme="minorEastAsia" w:hAnsiTheme="minorHAnsi" w:cstheme="minorBidi"/>
            <w:bCs w:val="0"/>
            <w:noProof/>
            <w:szCs w:val="22"/>
          </w:rPr>
          <w:tab/>
        </w:r>
        <w:r w:rsidRPr="00DB54F4">
          <w:rPr>
            <w:rStyle w:val="ad"/>
            <w:noProof/>
          </w:rPr>
          <w:t>Строительная площадка</w:t>
        </w:r>
        <w:r>
          <w:rPr>
            <w:noProof/>
            <w:webHidden/>
          </w:rPr>
          <w:tab/>
        </w:r>
        <w:r>
          <w:rPr>
            <w:noProof/>
            <w:webHidden/>
          </w:rPr>
          <w:fldChar w:fldCharType="begin"/>
        </w:r>
        <w:r>
          <w:rPr>
            <w:noProof/>
            <w:webHidden/>
          </w:rPr>
          <w:instrText xml:space="preserve"> PAGEREF _Toc121930720 \h </w:instrText>
        </w:r>
        <w:r>
          <w:rPr>
            <w:noProof/>
            <w:webHidden/>
          </w:rPr>
        </w:r>
        <w:r>
          <w:rPr>
            <w:noProof/>
            <w:webHidden/>
          </w:rPr>
          <w:fldChar w:fldCharType="separate"/>
        </w:r>
        <w:r>
          <w:rPr>
            <w:noProof/>
            <w:webHidden/>
          </w:rPr>
          <w:t>21</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1" w:history="1">
        <w:r w:rsidRPr="00DB54F4">
          <w:rPr>
            <w:rStyle w:val="ad"/>
            <w:noProof/>
            <w14:scene3d>
              <w14:camera w14:prst="orthographicFront"/>
              <w14:lightRig w14:rig="threePt" w14:dir="t">
                <w14:rot w14:lat="0" w14:lon="0" w14:rev="0"/>
              </w14:lightRig>
            </w14:scene3d>
            <w14:props3d w14:extrusionH="0" w14:contourW="0" w14:prstMaterial="warmMatte"/>
          </w:rPr>
          <w:t>17.</w:t>
        </w:r>
        <w:r>
          <w:rPr>
            <w:rFonts w:asciiTheme="minorHAnsi" w:eastAsiaTheme="minorEastAsia" w:hAnsiTheme="minorHAnsi" w:cstheme="minorBidi"/>
            <w:bCs w:val="0"/>
            <w:noProof/>
            <w:szCs w:val="22"/>
          </w:rPr>
          <w:tab/>
        </w:r>
        <w:r w:rsidRPr="00DB54F4">
          <w:rPr>
            <w:rStyle w:val="ad"/>
            <w:noProof/>
          </w:rPr>
          <w:t>Порядок осуществления работ</w:t>
        </w:r>
        <w:r>
          <w:rPr>
            <w:noProof/>
            <w:webHidden/>
          </w:rPr>
          <w:tab/>
        </w:r>
        <w:r>
          <w:rPr>
            <w:noProof/>
            <w:webHidden/>
          </w:rPr>
          <w:fldChar w:fldCharType="begin"/>
        </w:r>
        <w:r>
          <w:rPr>
            <w:noProof/>
            <w:webHidden/>
          </w:rPr>
          <w:instrText xml:space="preserve"> PAGEREF _Toc121930721 \h </w:instrText>
        </w:r>
        <w:r>
          <w:rPr>
            <w:noProof/>
            <w:webHidden/>
          </w:rPr>
        </w:r>
        <w:r>
          <w:rPr>
            <w:noProof/>
            <w:webHidden/>
          </w:rPr>
          <w:fldChar w:fldCharType="separate"/>
        </w:r>
        <w:r>
          <w:rPr>
            <w:noProof/>
            <w:webHidden/>
          </w:rPr>
          <w:t>22</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2" w:history="1">
        <w:r w:rsidRPr="00DB54F4">
          <w:rPr>
            <w:rStyle w:val="ad"/>
            <w:noProof/>
            <w14:scene3d>
              <w14:camera w14:prst="orthographicFront"/>
              <w14:lightRig w14:rig="threePt" w14:dir="t">
                <w14:rot w14:lat="0" w14:lon="0" w14:rev="0"/>
              </w14:lightRig>
            </w14:scene3d>
            <w14:props3d w14:extrusionH="0" w14:contourW="0" w14:prstMaterial="warmMatte"/>
          </w:rPr>
          <w:t>18.</w:t>
        </w:r>
        <w:r>
          <w:rPr>
            <w:rFonts w:asciiTheme="minorHAnsi" w:eastAsiaTheme="minorEastAsia" w:hAnsiTheme="minorHAnsi" w:cstheme="minorBidi"/>
            <w:bCs w:val="0"/>
            <w:noProof/>
            <w:szCs w:val="22"/>
          </w:rPr>
          <w:tab/>
        </w:r>
        <w:r w:rsidRPr="00DB54F4">
          <w:rPr>
            <w:rStyle w:val="ad"/>
            <w:noProof/>
          </w:rPr>
          <w:t>Изменение Работ</w:t>
        </w:r>
        <w:r>
          <w:rPr>
            <w:noProof/>
            <w:webHidden/>
          </w:rPr>
          <w:tab/>
        </w:r>
        <w:r>
          <w:rPr>
            <w:noProof/>
            <w:webHidden/>
          </w:rPr>
          <w:fldChar w:fldCharType="begin"/>
        </w:r>
        <w:r>
          <w:rPr>
            <w:noProof/>
            <w:webHidden/>
          </w:rPr>
          <w:instrText xml:space="preserve"> PAGEREF _Toc121930722 \h </w:instrText>
        </w:r>
        <w:r>
          <w:rPr>
            <w:noProof/>
            <w:webHidden/>
          </w:rPr>
        </w:r>
        <w:r>
          <w:rPr>
            <w:noProof/>
            <w:webHidden/>
          </w:rPr>
          <w:fldChar w:fldCharType="separate"/>
        </w:r>
        <w:r>
          <w:rPr>
            <w:noProof/>
            <w:webHidden/>
          </w:rPr>
          <w:t>28</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3" w:history="1">
        <w:r w:rsidRPr="00DB54F4">
          <w:rPr>
            <w:rStyle w:val="ad"/>
            <w:noProof/>
            <w14:scene3d>
              <w14:camera w14:prst="orthographicFront"/>
              <w14:lightRig w14:rig="threePt" w14:dir="t">
                <w14:rot w14:lat="0" w14:lon="0" w14:rev="0"/>
              </w14:lightRig>
            </w14:scene3d>
            <w14:props3d w14:extrusionH="0" w14:contourW="0" w14:prstMaterial="warmMatte"/>
          </w:rPr>
          <w:t>19.</w:t>
        </w:r>
        <w:r>
          <w:rPr>
            <w:rFonts w:asciiTheme="minorHAnsi" w:eastAsiaTheme="minorEastAsia" w:hAnsiTheme="minorHAnsi" w:cstheme="minorBidi"/>
            <w:bCs w:val="0"/>
            <w:noProof/>
            <w:szCs w:val="22"/>
          </w:rPr>
          <w:tab/>
        </w:r>
        <w:r w:rsidRPr="00DB54F4">
          <w:rPr>
            <w:rStyle w:val="ad"/>
            <w:noProof/>
          </w:rPr>
          <w:t>Дополнительные Работы</w:t>
        </w:r>
        <w:r>
          <w:rPr>
            <w:noProof/>
            <w:webHidden/>
          </w:rPr>
          <w:tab/>
        </w:r>
        <w:r>
          <w:rPr>
            <w:noProof/>
            <w:webHidden/>
          </w:rPr>
          <w:fldChar w:fldCharType="begin"/>
        </w:r>
        <w:r>
          <w:rPr>
            <w:noProof/>
            <w:webHidden/>
          </w:rPr>
          <w:instrText xml:space="preserve"> PAGEREF _Toc121930723 \h </w:instrText>
        </w:r>
        <w:r>
          <w:rPr>
            <w:noProof/>
            <w:webHidden/>
          </w:rPr>
        </w:r>
        <w:r>
          <w:rPr>
            <w:noProof/>
            <w:webHidden/>
          </w:rPr>
          <w:fldChar w:fldCharType="separate"/>
        </w:r>
        <w:r>
          <w:rPr>
            <w:noProof/>
            <w:webHidden/>
          </w:rPr>
          <w:t>28</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4" w:history="1">
        <w:r w:rsidRPr="00DB54F4">
          <w:rPr>
            <w:rStyle w:val="ad"/>
            <w:noProof/>
            <w14:scene3d>
              <w14:camera w14:prst="orthographicFront"/>
              <w14:lightRig w14:rig="threePt" w14:dir="t">
                <w14:rot w14:lat="0" w14:lon="0" w14:rev="0"/>
              </w14:lightRig>
            </w14:scene3d>
            <w14:props3d w14:extrusionH="0" w14:contourW="0" w14:prstMaterial="warmMatte"/>
          </w:rPr>
          <w:t>20.</w:t>
        </w:r>
        <w:r>
          <w:rPr>
            <w:rFonts w:asciiTheme="minorHAnsi" w:eastAsiaTheme="minorEastAsia" w:hAnsiTheme="minorHAnsi" w:cstheme="minorBidi"/>
            <w:bCs w:val="0"/>
            <w:noProof/>
            <w:szCs w:val="22"/>
          </w:rPr>
          <w:tab/>
        </w:r>
        <w:r w:rsidRPr="00DB54F4">
          <w:rPr>
            <w:rStyle w:val="ad"/>
            <w:noProof/>
          </w:rPr>
          <w:t>Требования к документации</w:t>
        </w:r>
        <w:r>
          <w:rPr>
            <w:noProof/>
            <w:webHidden/>
          </w:rPr>
          <w:tab/>
        </w:r>
        <w:r>
          <w:rPr>
            <w:noProof/>
            <w:webHidden/>
          </w:rPr>
          <w:fldChar w:fldCharType="begin"/>
        </w:r>
        <w:r>
          <w:rPr>
            <w:noProof/>
            <w:webHidden/>
          </w:rPr>
          <w:instrText xml:space="preserve"> PAGEREF _Toc121930724 \h </w:instrText>
        </w:r>
        <w:r>
          <w:rPr>
            <w:noProof/>
            <w:webHidden/>
          </w:rPr>
        </w:r>
        <w:r>
          <w:rPr>
            <w:noProof/>
            <w:webHidden/>
          </w:rPr>
          <w:fldChar w:fldCharType="separate"/>
        </w:r>
        <w:r>
          <w:rPr>
            <w:noProof/>
            <w:webHidden/>
          </w:rPr>
          <w:t>28</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5" w:history="1">
        <w:r w:rsidRPr="00DB54F4">
          <w:rPr>
            <w:rStyle w:val="ad"/>
            <w:noProof/>
            <w14:scene3d>
              <w14:camera w14:prst="orthographicFront"/>
              <w14:lightRig w14:rig="threePt" w14:dir="t">
                <w14:rot w14:lat="0" w14:lon="0" w14:rev="0"/>
              </w14:lightRig>
            </w14:scene3d>
            <w14:props3d w14:extrusionH="0" w14:contourW="0" w14:prstMaterial="warmMatte"/>
          </w:rPr>
          <w:t>21.</w:t>
        </w:r>
        <w:r>
          <w:rPr>
            <w:rFonts w:asciiTheme="minorHAnsi" w:eastAsiaTheme="minorEastAsia" w:hAnsiTheme="minorHAnsi" w:cstheme="minorBidi"/>
            <w:bCs w:val="0"/>
            <w:noProof/>
            <w:szCs w:val="22"/>
          </w:rPr>
          <w:tab/>
        </w:r>
        <w:r w:rsidRPr="00DB54F4">
          <w:rPr>
            <w:rStyle w:val="ad"/>
            <w:noProof/>
          </w:rPr>
          <w:t>Приемка выполненных Работ</w:t>
        </w:r>
        <w:r>
          <w:rPr>
            <w:noProof/>
            <w:webHidden/>
          </w:rPr>
          <w:tab/>
        </w:r>
        <w:r>
          <w:rPr>
            <w:noProof/>
            <w:webHidden/>
          </w:rPr>
          <w:fldChar w:fldCharType="begin"/>
        </w:r>
        <w:r>
          <w:rPr>
            <w:noProof/>
            <w:webHidden/>
          </w:rPr>
          <w:instrText xml:space="preserve"> PAGEREF _Toc121930725 \h </w:instrText>
        </w:r>
        <w:r>
          <w:rPr>
            <w:noProof/>
            <w:webHidden/>
          </w:rPr>
        </w:r>
        <w:r>
          <w:rPr>
            <w:noProof/>
            <w:webHidden/>
          </w:rPr>
          <w:fldChar w:fldCharType="separate"/>
        </w:r>
        <w:r>
          <w:rPr>
            <w:noProof/>
            <w:webHidden/>
          </w:rPr>
          <w:t>29</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6" w:history="1">
        <w:r w:rsidRPr="00DB54F4">
          <w:rPr>
            <w:rStyle w:val="ad"/>
            <w:noProof/>
            <w14:scene3d>
              <w14:camera w14:prst="orthographicFront"/>
              <w14:lightRig w14:rig="threePt" w14:dir="t">
                <w14:rot w14:lat="0" w14:lon="0" w14:rev="0"/>
              </w14:lightRig>
            </w14:scene3d>
            <w14:props3d w14:extrusionH="0" w14:contourW="0" w14:prstMaterial="warmMatte"/>
          </w:rPr>
          <w:t>22.</w:t>
        </w:r>
        <w:r>
          <w:rPr>
            <w:rFonts w:asciiTheme="minorHAnsi" w:eastAsiaTheme="minorEastAsia" w:hAnsiTheme="minorHAnsi" w:cstheme="minorBidi"/>
            <w:bCs w:val="0"/>
            <w:noProof/>
            <w:szCs w:val="22"/>
          </w:rPr>
          <w:tab/>
        </w:r>
        <w:r w:rsidRPr="00DB54F4">
          <w:rPr>
            <w:rStyle w:val="ad"/>
            <w:noProof/>
          </w:rPr>
          <w:t>Предпусковые и пусковые приемо-сдаточные Предпусковые и пусковые приемо-сдаточные испытания</w:t>
        </w:r>
        <w:r>
          <w:rPr>
            <w:noProof/>
            <w:webHidden/>
          </w:rPr>
          <w:tab/>
        </w:r>
        <w:r>
          <w:rPr>
            <w:noProof/>
            <w:webHidden/>
          </w:rPr>
          <w:fldChar w:fldCharType="begin"/>
        </w:r>
        <w:r>
          <w:rPr>
            <w:noProof/>
            <w:webHidden/>
          </w:rPr>
          <w:instrText xml:space="preserve"> PAGEREF _Toc121930726 \h </w:instrText>
        </w:r>
        <w:r>
          <w:rPr>
            <w:noProof/>
            <w:webHidden/>
          </w:rPr>
        </w:r>
        <w:r>
          <w:rPr>
            <w:noProof/>
            <w:webHidden/>
          </w:rPr>
          <w:fldChar w:fldCharType="separate"/>
        </w:r>
        <w:r>
          <w:rPr>
            <w:noProof/>
            <w:webHidden/>
          </w:rPr>
          <w:t>29</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7" w:history="1">
        <w:r w:rsidRPr="00DB54F4">
          <w:rPr>
            <w:rStyle w:val="ad"/>
            <w:noProof/>
            <w14:scene3d>
              <w14:camera w14:prst="orthographicFront"/>
              <w14:lightRig w14:rig="threePt" w14:dir="t">
                <w14:rot w14:lat="0" w14:lon="0" w14:rev="0"/>
              </w14:lightRig>
            </w14:scene3d>
            <w14:props3d w14:extrusionH="0" w14:contourW="0" w14:prstMaterial="warmMatte"/>
          </w:rPr>
          <w:t>23.</w:t>
        </w:r>
        <w:r>
          <w:rPr>
            <w:rFonts w:asciiTheme="minorHAnsi" w:eastAsiaTheme="minorEastAsia" w:hAnsiTheme="minorHAnsi" w:cstheme="minorBidi"/>
            <w:bCs w:val="0"/>
            <w:noProof/>
            <w:szCs w:val="22"/>
          </w:rPr>
          <w:tab/>
        </w:r>
        <w:r w:rsidRPr="00DB54F4">
          <w:rPr>
            <w:rStyle w:val="ad"/>
            <w:noProof/>
          </w:rPr>
          <w:t>Гарантии качества по сданным Работам</w:t>
        </w:r>
        <w:r>
          <w:rPr>
            <w:noProof/>
            <w:webHidden/>
          </w:rPr>
          <w:tab/>
        </w:r>
        <w:r>
          <w:rPr>
            <w:noProof/>
            <w:webHidden/>
          </w:rPr>
          <w:fldChar w:fldCharType="begin"/>
        </w:r>
        <w:r>
          <w:rPr>
            <w:noProof/>
            <w:webHidden/>
          </w:rPr>
          <w:instrText xml:space="preserve"> PAGEREF _Toc121930727 \h </w:instrText>
        </w:r>
        <w:r>
          <w:rPr>
            <w:noProof/>
            <w:webHidden/>
          </w:rPr>
        </w:r>
        <w:r>
          <w:rPr>
            <w:noProof/>
            <w:webHidden/>
          </w:rPr>
          <w:fldChar w:fldCharType="separate"/>
        </w:r>
        <w:r>
          <w:rPr>
            <w:noProof/>
            <w:webHidden/>
          </w:rPr>
          <w:t>30</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28" w:history="1">
        <w:r w:rsidRPr="00DB54F4">
          <w:rPr>
            <w:rStyle w:val="ad"/>
            <w:noProof/>
            <w14:scene3d>
              <w14:camera w14:prst="orthographicFront"/>
              <w14:lightRig w14:rig="threePt" w14:dir="t">
                <w14:rot w14:lat="0" w14:lon="0" w14:rev="0"/>
              </w14:lightRig>
            </w14:scene3d>
            <w14:props3d w14:extrusionH="0" w14:contourW="0" w14:prstMaterial="warmMatte"/>
          </w:rPr>
          <w:t>24.</w:t>
        </w:r>
        <w:r>
          <w:rPr>
            <w:rFonts w:asciiTheme="minorHAnsi" w:eastAsiaTheme="minorEastAsia" w:hAnsiTheme="minorHAnsi" w:cstheme="minorBidi"/>
            <w:bCs w:val="0"/>
            <w:noProof/>
            <w:szCs w:val="22"/>
          </w:rPr>
          <w:tab/>
        </w:r>
        <w:r w:rsidRPr="00DB54F4">
          <w:rPr>
            <w:rStyle w:val="ad"/>
            <w:noProof/>
          </w:rPr>
          <w:t>Отходы</w:t>
        </w:r>
        <w:r>
          <w:rPr>
            <w:noProof/>
            <w:webHidden/>
          </w:rPr>
          <w:tab/>
        </w:r>
        <w:r>
          <w:rPr>
            <w:noProof/>
            <w:webHidden/>
          </w:rPr>
          <w:fldChar w:fldCharType="begin"/>
        </w:r>
        <w:r>
          <w:rPr>
            <w:noProof/>
            <w:webHidden/>
          </w:rPr>
          <w:instrText xml:space="preserve"> PAGEREF _Toc121930728 \h </w:instrText>
        </w:r>
        <w:r>
          <w:rPr>
            <w:noProof/>
            <w:webHidden/>
          </w:rPr>
        </w:r>
        <w:r>
          <w:rPr>
            <w:noProof/>
            <w:webHidden/>
          </w:rPr>
          <w:fldChar w:fldCharType="separate"/>
        </w:r>
        <w:r>
          <w:rPr>
            <w:noProof/>
            <w:webHidden/>
          </w:rPr>
          <w:t>31</w:t>
        </w:r>
        <w:r>
          <w:rPr>
            <w:noProof/>
            <w:webHidden/>
          </w:rPr>
          <w:fldChar w:fldCharType="end"/>
        </w:r>
      </w:hyperlink>
    </w:p>
    <w:p w:rsidR="00195B8A" w:rsidRDefault="00195B8A">
      <w:pPr>
        <w:pStyle w:val="11"/>
        <w:rPr>
          <w:rFonts w:asciiTheme="minorHAnsi" w:eastAsiaTheme="minorEastAsia" w:hAnsiTheme="minorHAnsi" w:cstheme="minorBidi"/>
          <w:bCs w:val="0"/>
        </w:rPr>
      </w:pPr>
      <w:hyperlink w:anchor="_Toc121930729" w:history="1">
        <w:r w:rsidRPr="00DB54F4">
          <w:rPr>
            <w:rStyle w:val="ad"/>
            <w14:scene3d>
              <w14:camera w14:prst="orthographicFront"/>
              <w14:lightRig w14:rig="threePt" w14:dir="t">
                <w14:rot w14:lat="0" w14:lon="0" w14:rev="0"/>
              </w14:lightRig>
            </w14:scene3d>
            <w14:props3d w14:extrusionH="0" w14:contourW="0" w14:prstMaterial="warmMatte"/>
          </w:rPr>
          <w:t>РАЗДЕЛ V.</w:t>
        </w:r>
        <w:r>
          <w:rPr>
            <w:rFonts w:asciiTheme="minorHAnsi" w:eastAsiaTheme="minorEastAsia" w:hAnsiTheme="minorHAnsi" w:cstheme="minorBidi"/>
            <w:bCs w:val="0"/>
          </w:rPr>
          <w:tab/>
        </w:r>
        <w:r w:rsidRPr="00DB54F4">
          <w:rPr>
            <w:rStyle w:val="ad"/>
          </w:rPr>
          <w:t>ПРАВА НА РЕЗУЛЬТАТЫ РАБОТ ПО ДОГОВОРУ</w:t>
        </w:r>
        <w:r>
          <w:rPr>
            <w:webHidden/>
          </w:rPr>
          <w:tab/>
        </w:r>
        <w:r>
          <w:rPr>
            <w:webHidden/>
          </w:rPr>
          <w:fldChar w:fldCharType="begin"/>
        </w:r>
        <w:r>
          <w:rPr>
            <w:webHidden/>
          </w:rPr>
          <w:instrText xml:space="preserve"> PAGEREF _Toc121930729 \h </w:instrText>
        </w:r>
        <w:r>
          <w:rPr>
            <w:webHidden/>
          </w:rPr>
        </w:r>
        <w:r>
          <w:rPr>
            <w:webHidden/>
          </w:rPr>
          <w:fldChar w:fldCharType="separate"/>
        </w:r>
        <w:r>
          <w:rPr>
            <w:webHidden/>
          </w:rPr>
          <w:t>32</w:t>
        </w:r>
        <w:r>
          <w:rPr>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0" w:history="1">
        <w:r w:rsidRPr="00DB54F4">
          <w:rPr>
            <w:rStyle w:val="ad"/>
            <w:noProof/>
            <w14:scene3d>
              <w14:camera w14:prst="orthographicFront"/>
              <w14:lightRig w14:rig="threePt" w14:dir="t">
                <w14:rot w14:lat="0" w14:lon="0" w14:rev="0"/>
              </w14:lightRig>
            </w14:scene3d>
            <w14:props3d w14:extrusionH="0" w14:contourW="0" w14:prstMaterial="warmMatte"/>
          </w:rPr>
          <w:t>25.</w:t>
        </w:r>
        <w:r>
          <w:rPr>
            <w:rFonts w:asciiTheme="minorHAnsi" w:eastAsiaTheme="minorEastAsia" w:hAnsiTheme="minorHAnsi" w:cstheme="minorBidi"/>
            <w:bCs w:val="0"/>
            <w:noProof/>
            <w:szCs w:val="22"/>
          </w:rPr>
          <w:tab/>
        </w:r>
        <w:r w:rsidRPr="00DB54F4">
          <w:rPr>
            <w:rStyle w:val="ad"/>
            <w:noProof/>
          </w:rPr>
          <w:t>Риски случайной гибели или случайного повреждения Объекта и право собственности</w:t>
        </w:r>
        <w:r>
          <w:rPr>
            <w:noProof/>
            <w:webHidden/>
          </w:rPr>
          <w:tab/>
        </w:r>
        <w:r>
          <w:rPr>
            <w:noProof/>
            <w:webHidden/>
          </w:rPr>
          <w:fldChar w:fldCharType="begin"/>
        </w:r>
        <w:r>
          <w:rPr>
            <w:noProof/>
            <w:webHidden/>
          </w:rPr>
          <w:instrText xml:space="preserve"> PAGEREF _Toc121930730 \h </w:instrText>
        </w:r>
        <w:r>
          <w:rPr>
            <w:noProof/>
            <w:webHidden/>
          </w:rPr>
        </w:r>
        <w:r>
          <w:rPr>
            <w:noProof/>
            <w:webHidden/>
          </w:rPr>
          <w:fldChar w:fldCharType="separate"/>
        </w:r>
        <w:r>
          <w:rPr>
            <w:noProof/>
            <w:webHidden/>
          </w:rPr>
          <w:t>32</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1" w:history="1">
        <w:r w:rsidRPr="00DB54F4">
          <w:rPr>
            <w:rStyle w:val="ad"/>
            <w:noProof/>
            <w14:scene3d>
              <w14:camera w14:prst="orthographicFront"/>
              <w14:lightRig w14:rig="threePt" w14:dir="t">
                <w14:rot w14:lat="0" w14:lon="0" w14:rev="0"/>
              </w14:lightRig>
            </w14:scene3d>
            <w14:props3d w14:extrusionH="0" w14:contourW="0" w14:prstMaterial="warmMatte"/>
          </w:rPr>
          <w:t>26.</w:t>
        </w:r>
        <w:r>
          <w:rPr>
            <w:rFonts w:asciiTheme="minorHAnsi" w:eastAsiaTheme="minorEastAsia" w:hAnsiTheme="minorHAnsi" w:cstheme="minorBidi"/>
            <w:bCs w:val="0"/>
            <w:noProof/>
            <w:szCs w:val="22"/>
          </w:rPr>
          <w:tab/>
        </w:r>
        <w:r w:rsidRPr="00DB54F4">
          <w:rPr>
            <w:rStyle w:val="ad"/>
            <w:noProof/>
          </w:rPr>
          <w:t>Распределение прав на результаты интеллектуальной деятельности</w:t>
        </w:r>
        <w:r>
          <w:rPr>
            <w:noProof/>
            <w:webHidden/>
          </w:rPr>
          <w:tab/>
        </w:r>
        <w:r>
          <w:rPr>
            <w:noProof/>
            <w:webHidden/>
          </w:rPr>
          <w:fldChar w:fldCharType="begin"/>
        </w:r>
        <w:r>
          <w:rPr>
            <w:noProof/>
            <w:webHidden/>
          </w:rPr>
          <w:instrText xml:space="preserve"> PAGEREF _Toc121930731 \h </w:instrText>
        </w:r>
        <w:r>
          <w:rPr>
            <w:noProof/>
            <w:webHidden/>
          </w:rPr>
        </w:r>
        <w:r>
          <w:rPr>
            <w:noProof/>
            <w:webHidden/>
          </w:rPr>
          <w:fldChar w:fldCharType="separate"/>
        </w:r>
        <w:r>
          <w:rPr>
            <w:noProof/>
            <w:webHidden/>
          </w:rPr>
          <w:t>32</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2" w:history="1">
        <w:r w:rsidRPr="00DB54F4">
          <w:rPr>
            <w:rStyle w:val="ad"/>
            <w:noProof/>
            <w14:scene3d>
              <w14:camera w14:prst="orthographicFront"/>
              <w14:lightRig w14:rig="threePt" w14:dir="t">
                <w14:rot w14:lat="0" w14:lon="0" w14:rev="0"/>
              </w14:lightRig>
            </w14:scene3d>
            <w14:props3d w14:extrusionH="0" w14:contourW="0" w14:prstMaterial="warmMatte"/>
          </w:rPr>
          <w:t>27.</w:t>
        </w:r>
        <w:r>
          <w:rPr>
            <w:rFonts w:asciiTheme="minorHAnsi" w:eastAsiaTheme="minorEastAsia" w:hAnsiTheme="minorHAnsi" w:cstheme="minorBidi"/>
            <w:bCs w:val="0"/>
            <w:noProof/>
            <w:szCs w:val="22"/>
          </w:rPr>
          <w:tab/>
        </w:r>
        <w:r w:rsidRPr="00DB54F4">
          <w:rPr>
            <w:rStyle w:val="ad"/>
            <w:noProof/>
          </w:rPr>
          <w:t>Страхование</w:t>
        </w:r>
        <w:r>
          <w:rPr>
            <w:noProof/>
            <w:webHidden/>
          </w:rPr>
          <w:tab/>
        </w:r>
        <w:r>
          <w:rPr>
            <w:noProof/>
            <w:webHidden/>
          </w:rPr>
          <w:fldChar w:fldCharType="begin"/>
        </w:r>
        <w:r>
          <w:rPr>
            <w:noProof/>
            <w:webHidden/>
          </w:rPr>
          <w:instrText xml:space="preserve"> PAGEREF _Toc121930732 \h </w:instrText>
        </w:r>
        <w:r>
          <w:rPr>
            <w:noProof/>
            <w:webHidden/>
          </w:rPr>
        </w:r>
        <w:r>
          <w:rPr>
            <w:noProof/>
            <w:webHidden/>
          </w:rPr>
          <w:fldChar w:fldCharType="separate"/>
        </w:r>
        <w:r>
          <w:rPr>
            <w:noProof/>
            <w:webHidden/>
          </w:rPr>
          <w:t>33</w:t>
        </w:r>
        <w:r>
          <w:rPr>
            <w:noProof/>
            <w:webHidden/>
          </w:rPr>
          <w:fldChar w:fldCharType="end"/>
        </w:r>
      </w:hyperlink>
    </w:p>
    <w:p w:rsidR="00195B8A" w:rsidRDefault="00195B8A">
      <w:pPr>
        <w:pStyle w:val="11"/>
        <w:rPr>
          <w:rFonts w:asciiTheme="minorHAnsi" w:eastAsiaTheme="minorEastAsia" w:hAnsiTheme="minorHAnsi" w:cstheme="minorBidi"/>
          <w:bCs w:val="0"/>
        </w:rPr>
      </w:pPr>
      <w:hyperlink w:anchor="_Toc121930733" w:history="1">
        <w:r w:rsidRPr="00DB54F4">
          <w:rPr>
            <w:rStyle w:val="ad"/>
            <w14:scene3d>
              <w14:camera w14:prst="orthographicFront"/>
              <w14:lightRig w14:rig="threePt" w14:dir="t">
                <w14:rot w14:lat="0" w14:lon="0" w14:rev="0"/>
              </w14:lightRig>
            </w14:scene3d>
            <w14:props3d w14:extrusionH="0" w14:contourW="0" w14:prstMaterial="warmMatte"/>
          </w:rPr>
          <w:t>РАЗДЕЛ VI.</w:t>
        </w:r>
        <w:r>
          <w:rPr>
            <w:rFonts w:asciiTheme="minorHAnsi" w:eastAsiaTheme="minorEastAsia" w:hAnsiTheme="minorHAnsi" w:cstheme="minorBidi"/>
            <w:bCs w:val="0"/>
          </w:rPr>
          <w:tab/>
        </w:r>
        <w:r w:rsidRPr="00DB54F4">
          <w:rPr>
            <w:rStyle w:val="ad"/>
          </w:rPr>
          <w:t>ОТВЕТСТВЕННОСТЬ СТОРОН,  ПРИМЕНИМОЕ ПРАВО, РАЗРЕШЕНИЕ СПОРОВ</w:t>
        </w:r>
        <w:r>
          <w:rPr>
            <w:webHidden/>
          </w:rPr>
          <w:tab/>
        </w:r>
        <w:r>
          <w:rPr>
            <w:webHidden/>
          </w:rPr>
          <w:fldChar w:fldCharType="begin"/>
        </w:r>
        <w:r>
          <w:rPr>
            <w:webHidden/>
          </w:rPr>
          <w:instrText xml:space="preserve"> PAGEREF _Toc121930733 \h </w:instrText>
        </w:r>
        <w:r>
          <w:rPr>
            <w:webHidden/>
          </w:rPr>
        </w:r>
        <w:r>
          <w:rPr>
            <w:webHidden/>
          </w:rPr>
          <w:fldChar w:fldCharType="separate"/>
        </w:r>
        <w:r>
          <w:rPr>
            <w:webHidden/>
          </w:rPr>
          <w:t>34</w:t>
        </w:r>
        <w:r>
          <w:rPr>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4" w:history="1">
        <w:r w:rsidRPr="00DB54F4">
          <w:rPr>
            <w:rStyle w:val="ad"/>
            <w:noProof/>
            <w14:scene3d>
              <w14:camera w14:prst="orthographicFront"/>
              <w14:lightRig w14:rig="threePt" w14:dir="t">
                <w14:rot w14:lat="0" w14:lon="0" w14:rev="0"/>
              </w14:lightRig>
            </w14:scene3d>
            <w14:props3d w14:extrusionH="0" w14:contourW="0" w14:prstMaterial="warmMatte"/>
          </w:rPr>
          <w:t>28.</w:t>
        </w:r>
        <w:r>
          <w:rPr>
            <w:rFonts w:asciiTheme="minorHAnsi" w:eastAsiaTheme="minorEastAsia" w:hAnsiTheme="minorHAnsi" w:cstheme="minorBidi"/>
            <w:bCs w:val="0"/>
            <w:noProof/>
            <w:szCs w:val="22"/>
          </w:rPr>
          <w:tab/>
        </w:r>
        <w:r w:rsidRPr="00DB54F4">
          <w:rPr>
            <w:rStyle w:val="ad"/>
            <w:noProof/>
          </w:rPr>
          <w:t>Ответственность сторон</w:t>
        </w:r>
        <w:r>
          <w:rPr>
            <w:noProof/>
            <w:webHidden/>
          </w:rPr>
          <w:tab/>
        </w:r>
        <w:r>
          <w:rPr>
            <w:noProof/>
            <w:webHidden/>
          </w:rPr>
          <w:fldChar w:fldCharType="begin"/>
        </w:r>
        <w:r>
          <w:rPr>
            <w:noProof/>
            <w:webHidden/>
          </w:rPr>
          <w:instrText xml:space="preserve"> PAGEREF _Toc121930734 \h </w:instrText>
        </w:r>
        <w:r>
          <w:rPr>
            <w:noProof/>
            <w:webHidden/>
          </w:rPr>
        </w:r>
        <w:r>
          <w:rPr>
            <w:noProof/>
            <w:webHidden/>
          </w:rPr>
          <w:fldChar w:fldCharType="separate"/>
        </w:r>
        <w:r>
          <w:rPr>
            <w:noProof/>
            <w:webHidden/>
          </w:rPr>
          <w:t>34</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5" w:history="1">
        <w:r w:rsidRPr="00DB54F4">
          <w:rPr>
            <w:rStyle w:val="ad"/>
            <w:noProof/>
            <w14:scene3d>
              <w14:camera w14:prst="orthographicFront"/>
              <w14:lightRig w14:rig="threePt" w14:dir="t">
                <w14:rot w14:lat="0" w14:lon="0" w14:rev="0"/>
              </w14:lightRig>
            </w14:scene3d>
            <w14:props3d w14:extrusionH="0" w14:contourW="0" w14:prstMaterial="warmMatte"/>
          </w:rPr>
          <w:t>29.</w:t>
        </w:r>
        <w:r>
          <w:rPr>
            <w:rFonts w:asciiTheme="minorHAnsi" w:eastAsiaTheme="minorEastAsia" w:hAnsiTheme="minorHAnsi" w:cstheme="minorBidi"/>
            <w:bCs w:val="0"/>
            <w:noProof/>
            <w:szCs w:val="22"/>
          </w:rPr>
          <w:tab/>
        </w:r>
        <w:r w:rsidRPr="00DB54F4">
          <w:rPr>
            <w:rStyle w:val="ad"/>
            <w:noProof/>
          </w:rPr>
          <w:t>Разрешение споров</w:t>
        </w:r>
        <w:r>
          <w:rPr>
            <w:noProof/>
            <w:webHidden/>
          </w:rPr>
          <w:tab/>
        </w:r>
        <w:r>
          <w:rPr>
            <w:noProof/>
            <w:webHidden/>
          </w:rPr>
          <w:fldChar w:fldCharType="begin"/>
        </w:r>
        <w:r>
          <w:rPr>
            <w:noProof/>
            <w:webHidden/>
          </w:rPr>
          <w:instrText xml:space="preserve"> PAGEREF _Toc121930735 \h </w:instrText>
        </w:r>
        <w:r>
          <w:rPr>
            <w:noProof/>
            <w:webHidden/>
          </w:rPr>
        </w:r>
        <w:r>
          <w:rPr>
            <w:noProof/>
            <w:webHidden/>
          </w:rPr>
          <w:fldChar w:fldCharType="separate"/>
        </w:r>
        <w:r>
          <w:rPr>
            <w:noProof/>
            <w:webHidden/>
          </w:rPr>
          <w:t>38</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6" w:history="1">
        <w:r w:rsidRPr="00DB54F4">
          <w:rPr>
            <w:rStyle w:val="ad"/>
            <w:noProof/>
            <w14:scene3d>
              <w14:camera w14:prst="orthographicFront"/>
              <w14:lightRig w14:rig="threePt" w14:dir="t">
                <w14:rot w14:lat="0" w14:lon="0" w14:rev="0"/>
              </w14:lightRig>
            </w14:scene3d>
            <w14:props3d w14:extrusionH="0" w14:contourW="0" w14:prstMaterial="warmMatte"/>
          </w:rPr>
          <w:t>30.</w:t>
        </w:r>
        <w:r>
          <w:rPr>
            <w:rFonts w:asciiTheme="minorHAnsi" w:eastAsiaTheme="minorEastAsia" w:hAnsiTheme="minorHAnsi" w:cstheme="minorBidi"/>
            <w:bCs w:val="0"/>
            <w:noProof/>
            <w:szCs w:val="22"/>
          </w:rPr>
          <w:tab/>
        </w:r>
        <w:r w:rsidRPr="00DB54F4">
          <w:rPr>
            <w:rStyle w:val="ad"/>
            <w:noProof/>
          </w:rPr>
          <w:t>Применимое право</w:t>
        </w:r>
        <w:r>
          <w:rPr>
            <w:noProof/>
            <w:webHidden/>
          </w:rPr>
          <w:tab/>
        </w:r>
        <w:r>
          <w:rPr>
            <w:noProof/>
            <w:webHidden/>
          </w:rPr>
          <w:fldChar w:fldCharType="begin"/>
        </w:r>
        <w:r>
          <w:rPr>
            <w:noProof/>
            <w:webHidden/>
          </w:rPr>
          <w:instrText xml:space="preserve"> PAGEREF _Toc121930736 \h </w:instrText>
        </w:r>
        <w:r>
          <w:rPr>
            <w:noProof/>
            <w:webHidden/>
          </w:rPr>
        </w:r>
        <w:r>
          <w:rPr>
            <w:noProof/>
            <w:webHidden/>
          </w:rPr>
          <w:fldChar w:fldCharType="separate"/>
        </w:r>
        <w:r>
          <w:rPr>
            <w:noProof/>
            <w:webHidden/>
          </w:rPr>
          <w:t>38</w:t>
        </w:r>
        <w:r>
          <w:rPr>
            <w:noProof/>
            <w:webHidden/>
          </w:rPr>
          <w:fldChar w:fldCharType="end"/>
        </w:r>
      </w:hyperlink>
    </w:p>
    <w:p w:rsidR="00195B8A" w:rsidRDefault="00195B8A">
      <w:pPr>
        <w:pStyle w:val="11"/>
        <w:rPr>
          <w:rFonts w:asciiTheme="minorHAnsi" w:eastAsiaTheme="minorEastAsia" w:hAnsiTheme="minorHAnsi" w:cstheme="minorBidi"/>
          <w:bCs w:val="0"/>
        </w:rPr>
      </w:pPr>
      <w:hyperlink w:anchor="_Toc121930737" w:history="1">
        <w:r w:rsidRPr="00DB54F4">
          <w:rPr>
            <w:rStyle w:val="ad"/>
            <w14:scene3d>
              <w14:camera w14:prst="orthographicFront"/>
              <w14:lightRig w14:rig="threePt" w14:dir="t">
                <w14:rot w14:lat="0" w14:lon="0" w14:rev="0"/>
              </w14:lightRig>
            </w14:scene3d>
            <w14:props3d w14:extrusionH="0" w14:contourW="0" w14:prstMaterial="warmMatte"/>
          </w:rPr>
          <w:t>РАЗДЕЛ VII.</w:t>
        </w:r>
        <w:r>
          <w:rPr>
            <w:rFonts w:asciiTheme="minorHAnsi" w:eastAsiaTheme="minorEastAsia" w:hAnsiTheme="minorHAnsi" w:cstheme="minorBidi"/>
            <w:bCs w:val="0"/>
          </w:rPr>
          <w:tab/>
        </w:r>
        <w:r w:rsidRPr="00DB54F4">
          <w:rPr>
            <w:rStyle w:val="ad"/>
          </w:rPr>
          <w:t>ОСОБЫЕ УСЛОВИЯ</w:t>
        </w:r>
        <w:r>
          <w:rPr>
            <w:webHidden/>
          </w:rPr>
          <w:tab/>
        </w:r>
        <w:r>
          <w:rPr>
            <w:webHidden/>
          </w:rPr>
          <w:fldChar w:fldCharType="begin"/>
        </w:r>
        <w:r>
          <w:rPr>
            <w:webHidden/>
          </w:rPr>
          <w:instrText xml:space="preserve"> PAGEREF _Toc121930737 \h </w:instrText>
        </w:r>
        <w:r>
          <w:rPr>
            <w:webHidden/>
          </w:rPr>
        </w:r>
        <w:r>
          <w:rPr>
            <w:webHidden/>
          </w:rPr>
          <w:fldChar w:fldCharType="separate"/>
        </w:r>
        <w:r>
          <w:rPr>
            <w:webHidden/>
          </w:rPr>
          <w:t>39</w:t>
        </w:r>
        <w:r>
          <w:rPr>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8" w:history="1">
        <w:r w:rsidRPr="00DB54F4">
          <w:rPr>
            <w:rStyle w:val="ad"/>
            <w:noProof/>
            <w14:scene3d>
              <w14:camera w14:prst="orthographicFront"/>
              <w14:lightRig w14:rig="threePt" w14:dir="t">
                <w14:rot w14:lat="0" w14:lon="0" w14:rev="0"/>
              </w14:lightRig>
            </w14:scene3d>
            <w14:props3d w14:extrusionH="0" w14:contourW="0" w14:prstMaterial="warmMatte"/>
          </w:rPr>
          <w:t>31.</w:t>
        </w:r>
        <w:r>
          <w:rPr>
            <w:rFonts w:asciiTheme="minorHAnsi" w:eastAsiaTheme="minorEastAsia" w:hAnsiTheme="minorHAnsi" w:cstheme="minorBidi"/>
            <w:bCs w:val="0"/>
            <w:noProof/>
            <w:szCs w:val="22"/>
          </w:rPr>
          <w:tab/>
        </w:r>
        <w:r w:rsidRPr="00DB54F4">
          <w:rPr>
            <w:rStyle w:val="ad"/>
            <w:noProof/>
          </w:rPr>
          <w:t>Изменение, прекращение и расторжение Договора</w:t>
        </w:r>
        <w:r>
          <w:rPr>
            <w:noProof/>
            <w:webHidden/>
          </w:rPr>
          <w:tab/>
        </w:r>
        <w:r>
          <w:rPr>
            <w:noProof/>
            <w:webHidden/>
          </w:rPr>
          <w:fldChar w:fldCharType="begin"/>
        </w:r>
        <w:r>
          <w:rPr>
            <w:noProof/>
            <w:webHidden/>
          </w:rPr>
          <w:instrText xml:space="preserve"> PAGEREF _Toc121930738 \h </w:instrText>
        </w:r>
        <w:r>
          <w:rPr>
            <w:noProof/>
            <w:webHidden/>
          </w:rPr>
        </w:r>
        <w:r>
          <w:rPr>
            <w:noProof/>
            <w:webHidden/>
          </w:rPr>
          <w:fldChar w:fldCharType="separate"/>
        </w:r>
        <w:r>
          <w:rPr>
            <w:noProof/>
            <w:webHidden/>
          </w:rPr>
          <w:t>39</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39" w:history="1">
        <w:r w:rsidRPr="00DB54F4">
          <w:rPr>
            <w:rStyle w:val="ad"/>
            <w:noProof/>
            <w14:scene3d>
              <w14:camera w14:prst="orthographicFront"/>
              <w14:lightRig w14:rig="threePt" w14:dir="t">
                <w14:rot w14:lat="0" w14:lon="0" w14:rev="0"/>
              </w14:lightRig>
            </w14:scene3d>
            <w14:props3d w14:extrusionH="0" w14:contourW="0" w14:prstMaterial="warmMatte"/>
          </w:rPr>
          <w:t>32.</w:t>
        </w:r>
        <w:r>
          <w:rPr>
            <w:rFonts w:asciiTheme="minorHAnsi" w:eastAsiaTheme="minorEastAsia" w:hAnsiTheme="minorHAnsi" w:cstheme="minorBidi"/>
            <w:bCs w:val="0"/>
            <w:noProof/>
            <w:szCs w:val="22"/>
          </w:rPr>
          <w:tab/>
        </w:r>
        <w:r w:rsidRPr="00DB54F4">
          <w:rPr>
            <w:rStyle w:val="ad"/>
            <w:noProof/>
          </w:rPr>
          <w:t>Способы обеспечения обязательств Подрядчика</w:t>
        </w:r>
        <w:r>
          <w:rPr>
            <w:noProof/>
            <w:webHidden/>
          </w:rPr>
          <w:tab/>
        </w:r>
        <w:r>
          <w:rPr>
            <w:noProof/>
            <w:webHidden/>
          </w:rPr>
          <w:fldChar w:fldCharType="begin"/>
        </w:r>
        <w:r>
          <w:rPr>
            <w:noProof/>
            <w:webHidden/>
          </w:rPr>
          <w:instrText xml:space="preserve"> PAGEREF _Toc121930739 \h </w:instrText>
        </w:r>
        <w:r>
          <w:rPr>
            <w:noProof/>
            <w:webHidden/>
          </w:rPr>
        </w:r>
        <w:r>
          <w:rPr>
            <w:noProof/>
            <w:webHidden/>
          </w:rPr>
          <w:fldChar w:fldCharType="separate"/>
        </w:r>
        <w:r>
          <w:rPr>
            <w:noProof/>
            <w:webHidden/>
          </w:rPr>
          <w:t>41</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0" w:history="1">
        <w:r w:rsidRPr="00DB54F4">
          <w:rPr>
            <w:rStyle w:val="ad"/>
            <w:noProof/>
            <w14:scene3d>
              <w14:camera w14:prst="orthographicFront"/>
              <w14:lightRig w14:rig="threePt" w14:dir="t">
                <w14:rot w14:lat="0" w14:lon="0" w14:rev="0"/>
              </w14:lightRig>
            </w14:scene3d>
            <w14:props3d w14:extrusionH="0" w14:contourW="0" w14:prstMaterial="warmMatte"/>
          </w:rPr>
          <w:t>33.</w:t>
        </w:r>
        <w:r>
          <w:rPr>
            <w:rFonts w:asciiTheme="minorHAnsi" w:eastAsiaTheme="minorEastAsia" w:hAnsiTheme="minorHAnsi" w:cstheme="minorBidi"/>
            <w:bCs w:val="0"/>
            <w:noProof/>
            <w:szCs w:val="22"/>
          </w:rPr>
          <w:tab/>
        </w:r>
        <w:r w:rsidRPr="00DB54F4">
          <w:rPr>
            <w:rStyle w:val="ad"/>
            <w:noProof/>
          </w:rPr>
          <w:t>Обстоятельства непреодолимой силы</w:t>
        </w:r>
        <w:r>
          <w:rPr>
            <w:noProof/>
            <w:webHidden/>
          </w:rPr>
          <w:tab/>
        </w:r>
        <w:r>
          <w:rPr>
            <w:noProof/>
            <w:webHidden/>
          </w:rPr>
          <w:fldChar w:fldCharType="begin"/>
        </w:r>
        <w:r>
          <w:rPr>
            <w:noProof/>
            <w:webHidden/>
          </w:rPr>
          <w:instrText xml:space="preserve"> PAGEREF _Toc121930740 \h </w:instrText>
        </w:r>
        <w:r>
          <w:rPr>
            <w:noProof/>
            <w:webHidden/>
          </w:rPr>
        </w:r>
        <w:r>
          <w:rPr>
            <w:noProof/>
            <w:webHidden/>
          </w:rPr>
          <w:fldChar w:fldCharType="separate"/>
        </w:r>
        <w:r>
          <w:rPr>
            <w:noProof/>
            <w:webHidden/>
          </w:rPr>
          <w:t>42</w:t>
        </w:r>
        <w:r>
          <w:rPr>
            <w:noProof/>
            <w:webHidden/>
          </w:rPr>
          <w:fldChar w:fldCharType="end"/>
        </w:r>
      </w:hyperlink>
    </w:p>
    <w:p w:rsidR="00195B8A" w:rsidRDefault="00195B8A">
      <w:pPr>
        <w:pStyle w:val="11"/>
        <w:rPr>
          <w:rFonts w:asciiTheme="minorHAnsi" w:eastAsiaTheme="minorEastAsia" w:hAnsiTheme="minorHAnsi" w:cstheme="minorBidi"/>
          <w:bCs w:val="0"/>
        </w:rPr>
      </w:pPr>
      <w:hyperlink w:anchor="_Toc121930741" w:history="1">
        <w:r w:rsidRPr="00DB54F4">
          <w:rPr>
            <w:rStyle w:val="ad"/>
            <w14:scene3d>
              <w14:camera w14:prst="orthographicFront"/>
              <w14:lightRig w14:rig="threePt" w14:dir="t">
                <w14:rot w14:lat="0" w14:lon="0" w14:rev="0"/>
              </w14:lightRig>
            </w14:scene3d>
            <w14:props3d w14:extrusionH="0" w14:contourW="0" w14:prstMaterial="warmMatte"/>
          </w:rPr>
          <w:t>РАЗДЕЛ VIII.</w:t>
        </w:r>
        <w:r>
          <w:rPr>
            <w:rFonts w:asciiTheme="minorHAnsi" w:eastAsiaTheme="minorEastAsia" w:hAnsiTheme="minorHAnsi" w:cstheme="minorBidi"/>
            <w:bCs w:val="0"/>
          </w:rPr>
          <w:tab/>
        </w:r>
        <w:r w:rsidRPr="00DB54F4">
          <w:rPr>
            <w:rStyle w:val="ad"/>
          </w:rPr>
          <w:t>ПРОЧИЕ УСЛОВИЯ</w:t>
        </w:r>
        <w:r>
          <w:rPr>
            <w:webHidden/>
          </w:rPr>
          <w:tab/>
        </w:r>
        <w:r>
          <w:rPr>
            <w:webHidden/>
          </w:rPr>
          <w:fldChar w:fldCharType="begin"/>
        </w:r>
        <w:r>
          <w:rPr>
            <w:webHidden/>
          </w:rPr>
          <w:instrText xml:space="preserve"> PAGEREF _Toc121930741 \h </w:instrText>
        </w:r>
        <w:r>
          <w:rPr>
            <w:webHidden/>
          </w:rPr>
        </w:r>
        <w:r>
          <w:rPr>
            <w:webHidden/>
          </w:rPr>
          <w:fldChar w:fldCharType="separate"/>
        </w:r>
        <w:r>
          <w:rPr>
            <w:webHidden/>
          </w:rPr>
          <w:t>43</w:t>
        </w:r>
        <w:r>
          <w:rPr>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2" w:history="1">
        <w:r w:rsidRPr="00DB54F4">
          <w:rPr>
            <w:rStyle w:val="ad"/>
            <w:noProof/>
            <w14:scene3d>
              <w14:camera w14:prst="orthographicFront"/>
              <w14:lightRig w14:rig="threePt" w14:dir="t">
                <w14:rot w14:lat="0" w14:lon="0" w14:rev="0"/>
              </w14:lightRig>
            </w14:scene3d>
            <w14:props3d w14:extrusionH="0" w14:contourW="0" w14:prstMaterial="warmMatte"/>
          </w:rPr>
          <w:t>34.</w:t>
        </w:r>
        <w:r>
          <w:rPr>
            <w:rFonts w:asciiTheme="minorHAnsi" w:eastAsiaTheme="minorEastAsia" w:hAnsiTheme="minorHAnsi" w:cstheme="minorBidi"/>
            <w:bCs w:val="0"/>
            <w:noProof/>
            <w:szCs w:val="22"/>
          </w:rPr>
          <w:tab/>
        </w:r>
        <w:r w:rsidRPr="00DB54F4">
          <w:rPr>
            <w:rStyle w:val="ad"/>
            <w:noProof/>
          </w:rPr>
          <w:t>Конфиденциальность</w:t>
        </w:r>
        <w:r>
          <w:rPr>
            <w:noProof/>
            <w:webHidden/>
          </w:rPr>
          <w:tab/>
        </w:r>
        <w:r>
          <w:rPr>
            <w:noProof/>
            <w:webHidden/>
          </w:rPr>
          <w:fldChar w:fldCharType="begin"/>
        </w:r>
        <w:r>
          <w:rPr>
            <w:noProof/>
            <w:webHidden/>
          </w:rPr>
          <w:instrText xml:space="preserve"> PAGEREF _Toc121930742 \h </w:instrText>
        </w:r>
        <w:r>
          <w:rPr>
            <w:noProof/>
            <w:webHidden/>
          </w:rPr>
        </w:r>
        <w:r>
          <w:rPr>
            <w:noProof/>
            <w:webHidden/>
          </w:rPr>
          <w:fldChar w:fldCharType="separate"/>
        </w:r>
        <w:r>
          <w:rPr>
            <w:noProof/>
            <w:webHidden/>
          </w:rPr>
          <w:t>43</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3" w:history="1">
        <w:r w:rsidRPr="00DB54F4">
          <w:rPr>
            <w:rStyle w:val="ad"/>
            <w:noProof/>
            <w14:scene3d>
              <w14:camera w14:prst="orthographicFront"/>
              <w14:lightRig w14:rig="threePt" w14:dir="t">
                <w14:rot w14:lat="0" w14:lon="0" w14:rev="0"/>
              </w14:lightRig>
            </w14:scene3d>
            <w14:props3d w14:extrusionH="0" w14:contourW="0" w14:prstMaterial="warmMatte"/>
          </w:rPr>
          <w:t>35.</w:t>
        </w:r>
        <w:r>
          <w:rPr>
            <w:rFonts w:asciiTheme="minorHAnsi" w:eastAsiaTheme="minorEastAsia" w:hAnsiTheme="minorHAnsi" w:cstheme="minorBidi"/>
            <w:bCs w:val="0"/>
            <w:noProof/>
            <w:szCs w:val="22"/>
          </w:rPr>
          <w:tab/>
        </w:r>
        <w:r w:rsidRPr="00DB54F4">
          <w:rPr>
            <w:rStyle w:val="ad"/>
            <w:noProof/>
          </w:rPr>
          <w:t>Толкование</w:t>
        </w:r>
        <w:r>
          <w:rPr>
            <w:noProof/>
            <w:webHidden/>
          </w:rPr>
          <w:tab/>
        </w:r>
        <w:r>
          <w:rPr>
            <w:noProof/>
            <w:webHidden/>
          </w:rPr>
          <w:fldChar w:fldCharType="begin"/>
        </w:r>
        <w:r>
          <w:rPr>
            <w:noProof/>
            <w:webHidden/>
          </w:rPr>
          <w:instrText xml:space="preserve"> PAGEREF _Toc121930743 \h </w:instrText>
        </w:r>
        <w:r>
          <w:rPr>
            <w:noProof/>
            <w:webHidden/>
          </w:rPr>
        </w:r>
        <w:r>
          <w:rPr>
            <w:noProof/>
            <w:webHidden/>
          </w:rPr>
          <w:fldChar w:fldCharType="separate"/>
        </w:r>
        <w:r>
          <w:rPr>
            <w:noProof/>
            <w:webHidden/>
          </w:rPr>
          <w:t>44</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4" w:history="1">
        <w:r w:rsidRPr="00DB54F4">
          <w:rPr>
            <w:rStyle w:val="ad"/>
            <w:noProof/>
            <w14:scene3d>
              <w14:camera w14:prst="orthographicFront"/>
              <w14:lightRig w14:rig="threePt" w14:dir="t">
                <w14:rot w14:lat="0" w14:lon="0" w14:rev="0"/>
              </w14:lightRig>
            </w14:scene3d>
            <w14:props3d w14:extrusionH="0" w14:contourW="0" w14:prstMaterial="warmMatte"/>
          </w:rPr>
          <w:t>36.</w:t>
        </w:r>
        <w:r>
          <w:rPr>
            <w:rFonts w:asciiTheme="minorHAnsi" w:eastAsiaTheme="minorEastAsia" w:hAnsiTheme="minorHAnsi" w:cstheme="minorBidi"/>
            <w:bCs w:val="0"/>
            <w:noProof/>
            <w:szCs w:val="22"/>
          </w:rPr>
          <w:tab/>
        </w:r>
        <w:r w:rsidRPr="00DB54F4">
          <w:rPr>
            <w:rStyle w:val="ad"/>
            <w:noProof/>
          </w:rPr>
          <w:t>Антисанкционная оговорка</w:t>
        </w:r>
        <w:r>
          <w:rPr>
            <w:noProof/>
            <w:webHidden/>
          </w:rPr>
          <w:tab/>
        </w:r>
        <w:r>
          <w:rPr>
            <w:noProof/>
            <w:webHidden/>
          </w:rPr>
          <w:fldChar w:fldCharType="begin"/>
        </w:r>
        <w:r>
          <w:rPr>
            <w:noProof/>
            <w:webHidden/>
          </w:rPr>
          <w:instrText xml:space="preserve"> PAGEREF _Toc121930744 \h </w:instrText>
        </w:r>
        <w:r>
          <w:rPr>
            <w:noProof/>
            <w:webHidden/>
          </w:rPr>
        </w:r>
        <w:r>
          <w:rPr>
            <w:noProof/>
            <w:webHidden/>
          </w:rPr>
          <w:fldChar w:fldCharType="separate"/>
        </w:r>
        <w:r>
          <w:rPr>
            <w:noProof/>
            <w:webHidden/>
          </w:rPr>
          <w:t>45</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5" w:history="1">
        <w:r w:rsidRPr="00DB54F4">
          <w:rPr>
            <w:rStyle w:val="ad"/>
            <w:noProof/>
            <w14:scene3d>
              <w14:camera w14:prst="orthographicFront"/>
              <w14:lightRig w14:rig="threePt" w14:dir="t">
                <w14:rot w14:lat="0" w14:lon="0" w14:rev="0"/>
              </w14:lightRig>
            </w14:scene3d>
            <w14:props3d w14:extrusionH="0" w14:contourW="0" w14:prstMaterial="warmMatte"/>
          </w:rPr>
          <w:t>37.</w:t>
        </w:r>
        <w:r>
          <w:rPr>
            <w:rFonts w:asciiTheme="minorHAnsi" w:eastAsiaTheme="minorEastAsia" w:hAnsiTheme="minorHAnsi" w:cstheme="minorBidi"/>
            <w:bCs w:val="0"/>
            <w:noProof/>
            <w:szCs w:val="22"/>
          </w:rPr>
          <w:tab/>
        </w:r>
        <w:r w:rsidRPr="00DB54F4">
          <w:rPr>
            <w:rStyle w:val="ad"/>
            <w:noProof/>
          </w:rPr>
          <w:t>Антикоррупционная оговорка</w:t>
        </w:r>
        <w:r>
          <w:rPr>
            <w:noProof/>
            <w:webHidden/>
          </w:rPr>
          <w:tab/>
        </w:r>
        <w:r>
          <w:rPr>
            <w:noProof/>
            <w:webHidden/>
          </w:rPr>
          <w:fldChar w:fldCharType="begin"/>
        </w:r>
        <w:r>
          <w:rPr>
            <w:noProof/>
            <w:webHidden/>
          </w:rPr>
          <w:instrText xml:space="preserve"> PAGEREF _Toc121930745 \h </w:instrText>
        </w:r>
        <w:r>
          <w:rPr>
            <w:noProof/>
            <w:webHidden/>
          </w:rPr>
        </w:r>
        <w:r>
          <w:rPr>
            <w:noProof/>
            <w:webHidden/>
          </w:rPr>
          <w:fldChar w:fldCharType="separate"/>
        </w:r>
        <w:r>
          <w:rPr>
            <w:noProof/>
            <w:webHidden/>
          </w:rPr>
          <w:t>45</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6" w:history="1">
        <w:r w:rsidRPr="00DB54F4">
          <w:rPr>
            <w:rStyle w:val="ad"/>
            <w:noProof/>
            <w14:scene3d>
              <w14:camera w14:prst="orthographicFront"/>
              <w14:lightRig w14:rig="threePt" w14:dir="t">
                <w14:rot w14:lat="0" w14:lon="0" w14:rev="0"/>
              </w14:lightRig>
            </w14:scene3d>
            <w14:props3d w14:extrusionH="0" w14:contourW="0" w14:prstMaterial="warmMatte"/>
          </w:rPr>
          <w:t>38.</w:t>
        </w:r>
        <w:r>
          <w:rPr>
            <w:rFonts w:asciiTheme="minorHAnsi" w:eastAsiaTheme="minorEastAsia" w:hAnsiTheme="minorHAnsi" w:cstheme="minorBidi"/>
            <w:bCs w:val="0"/>
            <w:noProof/>
            <w:szCs w:val="22"/>
          </w:rPr>
          <w:tab/>
        </w:r>
        <w:r w:rsidRPr="00DB54F4">
          <w:rPr>
            <w:rStyle w:val="ad"/>
            <w:noProof/>
          </w:rPr>
          <w:t>Уведомления</w:t>
        </w:r>
        <w:r>
          <w:rPr>
            <w:noProof/>
            <w:webHidden/>
          </w:rPr>
          <w:tab/>
        </w:r>
        <w:r>
          <w:rPr>
            <w:noProof/>
            <w:webHidden/>
          </w:rPr>
          <w:fldChar w:fldCharType="begin"/>
        </w:r>
        <w:r>
          <w:rPr>
            <w:noProof/>
            <w:webHidden/>
          </w:rPr>
          <w:instrText xml:space="preserve"> PAGEREF _Toc121930746 \h </w:instrText>
        </w:r>
        <w:r>
          <w:rPr>
            <w:noProof/>
            <w:webHidden/>
          </w:rPr>
        </w:r>
        <w:r>
          <w:rPr>
            <w:noProof/>
            <w:webHidden/>
          </w:rPr>
          <w:fldChar w:fldCharType="separate"/>
        </w:r>
        <w:r>
          <w:rPr>
            <w:noProof/>
            <w:webHidden/>
          </w:rPr>
          <w:t>46</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7" w:history="1">
        <w:r w:rsidRPr="00DB54F4">
          <w:rPr>
            <w:rStyle w:val="ad"/>
            <w:noProof/>
            <w14:scene3d>
              <w14:camera w14:prst="orthographicFront"/>
              <w14:lightRig w14:rig="threePt" w14:dir="t">
                <w14:rot w14:lat="0" w14:lon="0" w14:rev="0"/>
              </w14:lightRig>
            </w14:scene3d>
            <w14:props3d w14:extrusionH="0" w14:contourW="0" w14:prstMaterial="warmMatte"/>
          </w:rPr>
          <w:t>39.</w:t>
        </w:r>
        <w:r>
          <w:rPr>
            <w:rFonts w:asciiTheme="minorHAnsi" w:eastAsiaTheme="minorEastAsia" w:hAnsiTheme="minorHAnsi" w:cstheme="minorBidi"/>
            <w:bCs w:val="0"/>
            <w:noProof/>
            <w:szCs w:val="22"/>
          </w:rPr>
          <w:tab/>
        </w:r>
        <w:r w:rsidRPr="00DB54F4">
          <w:rPr>
            <w:rStyle w:val="ad"/>
            <w:noProof/>
          </w:rPr>
          <w:t>Заключительные положения</w:t>
        </w:r>
        <w:r>
          <w:rPr>
            <w:noProof/>
            <w:webHidden/>
          </w:rPr>
          <w:tab/>
        </w:r>
        <w:r>
          <w:rPr>
            <w:noProof/>
            <w:webHidden/>
          </w:rPr>
          <w:fldChar w:fldCharType="begin"/>
        </w:r>
        <w:r>
          <w:rPr>
            <w:noProof/>
            <w:webHidden/>
          </w:rPr>
          <w:instrText xml:space="preserve"> PAGEREF _Toc121930747 \h </w:instrText>
        </w:r>
        <w:r>
          <w:rPr>
            <w:noProof/>
            <w:webHidden/>
          </w:rPr>
        </w:r>
        <w:r>
          <w:rPr>
            <w:noProof/>
            <w:webHidden/>
          </w:rPr>
          <w:fldChar w:fldCharType="separate"/>
        </w:r>
        <w:r>
          <w:rPr>
            <w:noProof/>
            <w:webHidden/>
          </w:rPr>
          <w:t>47</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8" w:history="1">
        <w:r w:rsidRPr="00DB54F4">
          <w:rPr>
            <w:rStyle w:val="ad"/>
            <w:noProof/>
            <w14:scene3d>
              <w14:camera w14:prst="orthographicFront"/>
              <w14:lightRig w14:rig="threePt" w14:dir="t">
                <w14:rot w14:lat="0" w14:lon="0" w14:rev="0"/>
              </w14:lightRig>
            </w14:scene3d>
            <w14:props3d w14:extrusionH="0" w14:contourW="0" w14:prstMaterial="warmMatte"/>
          </w:rPr>
          <w:t>40.</w:t>
        </w:r>
        <w:r>
          <w:rPr>
            <w:rFonts w:asciiTheme="minorHAnsi" w:eastAsiaTheme="minorEastAsia" w:hAnsiTheme="minorHAnsi" w:cstheme="minorBidi"/>
            <w:bCs w:val="0"/>
            <w:noProof/>
            <w:szCs w:val="22"/>
          </w:rPr>
          <w:tab/>
        </w:r>
        <w:r w:rsidRPr="00DB54F4">
          <w:rPr>
            <w:rStyle w:val="ad"/>
            <w:noProof/>
          </w:rPr>
          <w:t>Перечень документов, прилагаемых к настоящему Договору</w:t>
        </w:r>
        <w:r>
          <w:rPr>
            <w:noProof/>
            <w:webHidden/>
          </w:rPr>
          <w:tab/>
        </w:r>
        <w:r>
          <w:rPr>
            <w:noProof/>
            <w:webHidden/>
          </w:rPr>
          <w:fldChar w:fldCharType="begin"/>
        </w:r>
        <w:r>
          <w:rPr>
            <w:noProof/>
            <w:webHidden/>
          </w:rPr>
          <w:instrText xml:space="preserve"> PAGEREF _Toc121930748 \h </w:instrText>
        </w:r>
        <w:r>
          <w:rPr>
            <w:noProof/>
            <w:webHidden/>
          </w:rPr>
        </w:r>
        <w:r>
          <w:rPr>
            <w:noProof/>
            <w:webHidden/>
          </w:rPr>
          <w:fldChar w:fldCharType="separate"/>
        </w:r>
        <w:r>
          <w:rPr>
            <w:noProof/>
            <w:webHidden/>
          </w:rPr>
          <w:t>49</w:t>
        </w:r>
        <w:r>
          <w:rPr>
            <w:noProof/>
            <w:webHidden/>
          </w:rPr>
          <w:fldChar w:fldCharType="end"/>
        </w:r>
      </w:hyperlink>
    </w:p>
    <w:p w:rsidR="00195B8A" w:rsidRDefault="00195B8A">
      <w:pPr>
        <w:pStyle w:val="23"/>
        <w:tabs>
          <w:tab w:val="left" w:pos="660"/>
          <w:tab w:val="right" w:pos="9346"/>
        </w:tabs>
        <w:rPr>
          <w:rFonts w:asciiTheme="minorHAnsi" w:eastAsiaTheme="minorEastAsia" w:hAnsiTheme="minorHAnsi" w:cstheme="minorBidi"/>
          <w:bCs w:val="0"/>
          <w:noProof/>
          <w:szCs w:val="22"/>
        </w:rPr>
      </w:pPr>
      <w:hyperlink w:anchor="_Toc121930749" w:history="1">
        <w:r w:rsidRPr="00DB54F4">
          <w:rPr>
            <w:rStyle w:val="ad"/>
            <w:noProof/>
            <w14:scene3d>
              <w14:camera w14:prst="orthographicFront"/>
              <w14:lightRig w14:rig="threePt" w14:dir="t">
                <w14:rot w14:lat="0" w14:lon="0" w14:rev="0"/>
              </w14:lightRig>
            </w14:scene3d>
            <w14:props3d w14:extrusionH="0" w14:contourW="0" w14:prstMaterial="warmMatte"/>
          </w:rPr>
          <w:t>41.</w:t>
        </w:r>
        <w:r>
          <w:rPr>
            <w:rFonts w:asciiTheme="minorHAnsi" w:eastAsiaTheme="minorEastAsia" w:hAnsiTheme="minorHAnsi" w:cstheme="minorBidi"/>
            <w:bCs w:val="0"/>
            <w:noProof/>
            <w:szCs w:val="22"/>
          </w:rPr>
          <w:tab/>
        </w:r>
        <w:r w:rsidRPr="00DB54F4">
          <w:rPr>
            <w:rStyle w:val="ad"/>
            <w:noProof/>
          </w:rPr>
          <w:t>Реквизиты и подписи Сторон</w:t>
        </w:r>
        <w:r>
          <w:rPr>
            <w:noProof/>
            <w:webHidden/>
          </w:rPr>
          <w:tab/>
        </w:r>
        <w:r>
          <w:rPr>
            <w:noProof/>
            <w:webHidden/>
          </w:rPr>
          <w:fldChar w:fldCharType="begin"/>
        </w:r>
        <w:r>
          <w:rPr>
            <w:noProof/>
            <w:webHidden/>
          </w:rPr>
          <w:instrText xml:space="preserve"> PAGEREF _Toc121930749 \h </w:instrText>
        </w:r>
        <w:r>
          <w:rPr>
            <w:noProof/>
            <w:webHidden/>
          </w:rPr>
        </w:r>
        <w:r>
          <w:rPr>
            <w:noProof/>
            <w:webHidden/>
          </w:rPr>
          <w:fldChar w:fldCharType="separate"/>
        </w:r>
        <w:r>
          <w:rPr>
            <w:noProof/>
            <w:webHidden/>
          </w:rPr>
          <w:t>49</w:t>
        </w:r>
        <w:r>
          <w:rPr>
            <w:noProof/>
            <w:webHidden/>
          </w:rPr>
          <w:fldChar w:fldCharType="end"/>
        </w:r>
      </w:hyperlink>
    </w:p>
    <w:p w:rsidR="00195B8A" w:rsidRDefault="00195B8A">
      <w:pPr>
        <w:pStyle w:val="34"/>
        <w:rPr>
          <w:rFonts w:asciiTheme="minorHAnsi" w:eastAsiaTheme="minorEastAsia" w:hAnsiTheme="minorHAnsi" w:cstheme="minorBidi"/>
          <w:szCs w:val="22"/>
        </w:rPr>
      </w:pPr>
      <w:hyperlink w:anchor="_Toc121930750" w:history="1">
        <w:r w:rsidRPr="00DB54F4">
          <w:rPr>
            <w:rStyle w:val="ad"/>
          </w:rPr>
          <w:t>Приложение № 1 Техническое задание</w:t>
        </w:r>
        <w:r>
          <w:rPr>
            <w:webHidden/>
          </w:rPr>
          <w:tab/>
        </w:r>
        <w:r>
          <w:rPr>
            <w:webHidden/>
          </w:rPr>
          <w:fldChar w:fldCharType="begin"/>
        </w:r>
        <w:r>
          <w:rPr>
            <w:webHidden/>
          </w:rPr>
          <w:instrText xml:space="preserve"> PAGEREF _Toc121930750 \h </w:instrText>
        </w:r>
        <w:r>
          <w:rPr>
            <w:webHidden/>
          </w:rPr>
        </w:r>
        <w:r>
          <w:rPr>
            <w:webHidden/>
          </w:rPr>
          <w:fldChar w:fldCharType="separate"/>
        </w:r>
        <w:r>
          <w:rPr>
            <w:webHidden/>
          </w:rPr>
          <w:t>51</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1" w:history="1">
        <w:r w:rsidRPr="00DB54F4">
          <w:rPr>
            <w:rStyle w:val="ad"/>
          </w:rPr>
          <w:t>Приложение № 2 Расчет договорной цены</w:t>
        </w:r>
        <w:r>
          <w:rPr>
            <w:webHidden/>
          </w:rPr>
          <w:tab/>
        </w:r>
        <w:r>
          <w:rPr>
            <w:webHidden/>
          </w:rPr>
          <w:fldChar w:fldCharType="begin"/>
        </w:r>
        <w:r>
          <w:rPr>
            <w:webHidden/>
          </w:rPr>
          <w:instrText xml:space="preserve"> PAGEREF _Toc121930751 \h </w:instrText>
        </w:r>
        <w:r>
          <w:rPr>
            <w:webHidden/>
          </w:rPr>
        </w:r>
        <w:r>
          <w:rPr>
            <w:webHidden/>
          </w:rPr>
          <w:fldChar w:fldCharType="separate"/>
        </w:r>
        <w:r>
          <w:rPr>
            <w:webHidden/>
          </w:rPr>
          <w:t>53</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2" w:history="1">
        <w:r w:rsidRPr="00DB54F4">
          <w:rPr>
            <w:rStyle w:val="ad"/>
          </w:rPr>
          <w:t>Приложение № 3 График выполнения Работ</w:t>
        </w:r>
        <w:r>
          <w:rPr>
            <w:webHidden/>
          </w:rPr>
          <w:tab/>
        </w:r>
        <w:r>
          <w:rPr>
            <w:webHidden/>
          </w:rPr>
          <w:fldChar w:fldCharType="begin"/>
        </w:r>
        <w:r>
          <w:rPr>
            <w:webHidden/>
          </w:rPr>
          <w:instrText xml:space="preserve"> PAGEREF _Toc121930752 \h </w:instrText>
        </w:r>
        <w:r>
          <w:rPr>
            <w:webHidden/>
          </w:rPr>
        </w:r>
        <w:r>
          <w:rPr>
            <w:webHidden/>
          </w:rPr>
          <w:fldChar w:fldCharType="separate"/>
        </w:r>
        <w:r>
          <w:rPr>
            <w:webHidden/>
          </w:rPr>
          <w:t>54</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3" w:history="1">
        <w:r w:rsidRPr="00DB54F4">
          <w:rPr>
            <w:rStyle w:val="ad"/>
          </w:rPr>
          <w:t>Приложение № 4.1 Перечень оборудования поставки Заказчика</w:t>
        </w:r>
        <w:r>
          <w:rPr>
            <w:webHidden/>
          </w:rPr>
          <w:tab/>
        </w:r>
        <w:r>
          <w:rPr>
            <w:webHidden/>
          </w:rPr>
          <w:fldChar w:fldCharType="begin"/>
        </w:r>
        <w:r>
          <w:rPr>
            <w:webHidden/>
          </w:rPr>
          <w:instrText xml:space="preserve"> PAGEREF _Toc121930753 \h </w:instrText>
        </w:r>
        <w:r>
          <w:rPr>
            <w:webHidden/>
          </w:rPr>
        </w:r>
        <w:r>
          <w:rPr>
            <w:webHidden/>
          </w:rPr>
          <w:fldChar w:fldCharType="separate"/>
        </w:r>
        <w:r>
          <w:rPr>
            <w:webHidden/>
          </w:rPr>
          <w:t>55</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4" w:history="1">
        <w:r w:rsidRPr="00DB54F4">
          <w:rPr>
            <w:rStyle w:val="ad"/>
          </w:rPr>
          <w:t>Приложение № 4.2 Перечень оборудования и материалов поставки Подрядчика</w:t>
        </w:r>
        <w:r>
          <w:rPr>
            <w:webHidden/>
          </w:rPr>
          <w:tab/>
        </w:r>
        <w:r>
          <w:rPr>
            <w:webHidden/>
          </w:rPr>
          <w:fldChar w:fldCharType="begin"/>
        </w:r>
        <w:r>
          <w:rPr>
            <w:webHidden/>
          </w:rPr>
          <w:instrText xml:space="preserve"> PAGEREF _Toc121930754 \h </w:instrText>
        </w:r>
        <w:r>
          <w:rPr>
            <w:webHidden/>
          </w:rPr>
        </w:r>
        <w:r>
          <w:rPr>
            <w:webHidden/>
          </w:rPr>
          <w:fldChar w:fldCharType="separate"/>
        </w:r>
        <w:r>
          <w:rPr>
            <w:webHidden/>
          </w:rPr>
          <w:t>56</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5" w:history="1">
        <w:r w:rsidRPr="00DB54F4">
          <w:rPr>
            <w:rStyle w:val="ad"/>
          </w:rPr>
          <w:t>Приложение № 5.1 Форма отчета о расходовании материалов и оборудования Заказчика</w:t>
        </w:r>
        <w:r>
          <w:rPr>
            <w:webHidden/>
          </w:rPr>
          <w:tab/>
        </w:r>
        <w:r>
          <w:rPr>
            <w:webHidden/>
          </w:rPr>
          <w:fldChar w:fldCharType="begin"/>
        </w:r>
        <w:r>
          <w:rPr>
            <w:webHidden/>
          </w:rPr>
          <w:instrText xml:space="preserve"> PAGEREF _Toc121930755 \h </w:instrText>
        </w:r>
        <w:r>
          <w:rPr>
            <w:webHidden/>
          </w:rPr>
        </w:r>
        <w:r>
          <w:rPr>
            <w:webHidden/>
          </w:rPr>
          <w:fldChar w:fldCharType="separate"/>
        </w:r>
        <w:r>
          <w:rPr>
            <w:webHidden/>
          </w:rPr>
          <w:t>57</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6" w:history="1">
        <w:r w:rsidRPr="00DB54F4">
          <w:rPr>
            <w:rStyle w:val="ad"/>
          </w:rPr>
          <w:t>Приложение № 5.2 Акт о приемке-передаче оборудования в монтаж</w:t>
        </w:r>
        <w:r>
          <w:rPr>
            <w:webHidden/>
          </w:rPr>
          <w:tab/>
        </w:r>
        <w:r>
          <w:rPr>
            <w:webHidden/>
          </w:rPr>
          <w:fldChar w:fldCharType="begin"/>
        </w:r>
        <w:r>
          <w:rPr>
            <w:webHidden/>
          </w:rPr>
          <w:instrText xml:space="preserve"> PAGEREF _Toc121930756 \h </w:instrText>
        </w:r>
        <w:r>
          <w:rPr>
            <w:webHidden/>
          </w:rPr>
        </w:r>
        <w:r>
          <w:rPr>
            <w:webHidden/>
          </w:rPr>
          <w:fldChar w:fldCharType="separate"/>
        </w:r>
        <w:r>
          <w:rPr>
            <w:webHidden/>
          </w:rPr>
          <w:t>58</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7" w:history="1">
        <w:r w:rsidRPr="00DB54F4">
          <w:rPr>
            <w:rStyle w:val="ad"/>
          </w:rPr>
          <w:t>Приложение № 6 Гарантии и заверения</w:t>
        </w:r>
        <w:r>
          <w:rPr>
            <w:webHidden/>
          </w:rPr>
          <w:tab/>
        </w:r>
        <w:r>
          <w:rPr>
            <w:webHidden/>
          </w:rPr>
          <w:fldChar w:fldCharType="begin"/>
        </w:r>
        <w:r>
          <w:rPr>
            <w:webHidden/>
          </w:rPr>
          <w:instrText xml:space="preserve"> PAGEREF _Toc121930757 \h </w:instrText>
        </w:r>
        <w:r>
          <w:rPr>
            <w:webHidden/>
          </w:rPr>
        </w:r>
        <w:r>
          <w:rPr>
            <w:webHidden/>
          </w:rPr>
          <w:fldChar w:fldCharType="separate"/>
        </w:r>
        <w:r>
          <w:rPr>
            <w:webHidden/>
          </w:rPr>
          <w:t>60</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8" w:history="1">
        <w:r w:rsidRPr="00DB54F4">
          <w:rPr>
            <w:rStyle w:val="ad"/>
          </w:rPr>
          <w:t>Приложение № 7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Pr>
            <w:webHidden/>
          </w:rPr>
          <w:tab/>
        </w:r>
        <w:r>
          <w:rPr>
            <w:webHidden/>
          </w:rPr>
          <w:fldChar w:fldCharType="begin"/>
        </w:r>
        <w:r>
          <w:rPr>
            <w:webHidden/>
          </w:rPr>
          <w:instrText xml:space="preserve"> PAGEREF _Toc121930758 \h </w:instrText>
        </w:r>
        <w:r>
          <w:rPr>
            <w:webHidden/>
          </w:rPr>
        </w:r>
        <w:r>
          <w:rPr>
            <w:webHidden/>
          </w:rPr>
          <w:fldChar w:fldCharType="separate"/>
        </w:r>
        <w:r>
          <w:rPr>
            <w:webHidden/>
          </w:rPr>
          <w:t>65</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59" w:history="1">
        <w:r w:rsidRPr="00DB54F4">
          <w:rPr>
            <w:rStyle w:val="ad"/>
          </w:rPr>
          <w:t>Приложение №</w:t>
        </w:r>
        <w:r w:rsidRPr="00DB54F4">
          <w:rPr>
            <w:rStyle w:val="ad"/>
            <w:lang w:val="en-US"/>
          </w:rPr>
          <w:t> </w:t>
        </w:r>
        <w:r w:rsidRPr="00DB54F4">
          <w:rPr>
            <w:rStyle w:val="ad"/>
          </w:rPr>
          <w:t>8 Нормативно-техническая документация</w:t>
        </w:r>
        <w:r>
          <w:rPr>
            <w:webHidden/>
          </w:rPr>
          <w:tab/>
        </w:r>
        <w:r>
          <w:rPr>
            <w:webHidden/>
          </w:rPr>
          <w:fldChar w:fldCharType="begin"/>
        </w:r>
        <w:r>
          <w:rPr>
            <w:webHidden/>
          </w:rPr>
          <w:instrText xml:space="preserve"> PAGEREF _Toc121930759 \h </w:instrText>
        </w:r>
        <w:r>
          <w:rPr>
            <w:webHidden/>
          </w:rPr>
        </w:r>
        <w:r>
          <w:rPr>
            <w:webHidden/>
          </w:rPr>
          <w:fldChar w:fldCharType="separate"/>
        </w:r>
        <w:r>
          <w:rPr>
            <w:webHidden/>
          </w:rPr>
          <w:t>77</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60" w:history="1">
        <w:r w:rsidRPr="00DB54F4">
          <w:rPr>
            <w:rStyle w:val="ad"/>
          </w:rPr>
          <w:t>Приложение №</w:t>
        </w:r>
        <w:r w:rsidRPr="00DB54F4">
          <w:rPr>
            <w:rStyle w:val="ad"/>
            <w:lang w:val="en-US"/>
          </w:rPr>
          <w:t> </w:t>
        </w:r>
        <w:r w:rsidRPr="00DB54F4">
          <w:rPr>
            <w:rStyle w:val="ad"/>
          </w:rPr>
          <w:t>9 Форма акта приема-передачи имущества</w:t>
        </w:r>
        <w:r>
          <w:rPr>
            <w:webHidden/>
          </w:rPr>
          <w:tab/>
        </w:r>
        <w:r>
          <w:rPr>
            <w:webHidden/>
          </w:rPr>
          <w:fldChar w:fldCharType="begin"/>
        </w:r>
        <w:r>
          <w:rPr>
            <w:webHidden/>
          </w:rPr>
          <w:instrText xml:space="preserve"> PAGEREF _Toc121930760 \h </w:instrText>
        </w:r>
        <w:r>
          <w:rPr>
            <w:webHidden/>
          </w:rPr>
        </w:r>
        <w:r>
          <w:rPr>
            <w:webHidden/>
          </w:rPr>
          <w:fldChar w:fldCharType="separate"/>
        </w:r>
        <w:r>
          <w:rPr>
            <w:webHidden/>
          </w:rPr>
          <w:t>79</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61" w:history="1">
        <w:r w:rsidRPr="00DB54F4">
          <w:rPr>
            <w:rStyle w:val="ad"/>
          </w:rPr>
          <w:t>Приложение №</w:t>
        </w:r>
        <w:r w:rsidRPr="00DB54F4">
          <w:rPr>
            <w:rStyle w:val="ad"/>
            <w:lang w:val="en-US"/>
          </w:rPr>
          <w:t> </w:t>
        </w:r>
        <w:r w:rsidRPr="00DB54F4">
          <w:rPr>
            <w:rStyle w:val="ad"/>
          </w:rPr>
          <w:t>10 Соглашение о соблюдении Подрядчиком требований в области антитеррористической безопасности</w:t>
        </w:r>
        <w:r>
          <w:rPr>
            <w:webHidden/>
          </w:rPr>
          <w:tab/>
        </w:r>
        <w:r>
          <w:rPr>
            <w:webHidden/>
          </w:rPr>
          <w:fldChar w:fldCharType="begin"/>
        </w:r>
        <w:r>
          <w:rPr>
            <w:webHidden/>
          </w:rPr>
          <w:instrText xml:space="preserve"> PAGEREF _Toc121930761 \h </w:instrText>
        </w:r>
        <w:r>
          <w:rPr>
            <w:webHidden/>
          </w:rPr>
        </w:r>
        <w:r>
          <w:rPr>
            <w:webHidden/>
          </w:rPr>
          <w:fldChar w:fldCharType="separate"/>
        </w:r>
        <w:r>
          <w:rPr>
            <w:webHidden/>
          </w:rPr>
          <w:t>80</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62" w:history="1">
        <w:r w:rsidRPr="00DB54F4">
          <w:rPr>
            <w:rStyle w:val="ad"/>
          </w:rPr>
          <w:t xml:space="preserve">Приложение № 11 Соглашение «О соблюдении мер санитарно-эпидемиологической защиты, связанной с профилактикой распространения коронавирусной инфекции </w:t>
        </w:r>
        <w:r w:rsidRPr="00DB54F4">
          <w:rPr>
            <w:rStyle w:val="ad"/>
            <w:bCs/>
            <w:lang w:val="en-US"/>
          </w:rPr>
          <w:t>COVID</w:t>
        </w:r>
        <w:r w:rsidRPr="00DB54F4">
          <w:rPr>
            <w:rStyle w:val="ad"/>
            <w:bCs/>
          </w:rPr>
          <w:t>-19»</w:t>
        </w:r>
        <w:r>
          <w:rPr>
            <w:webHidden/>
          </w:rPr>
          <w:tab/>
        </w:r>
        <w:r>
          <w:rPr>
            <w:webHidden/>
          </w:rPr>
          <w:fldChar w:fldCharType="begin"/>
        </w:r>
        <w:r>
          <w:rPr>
            <w:webHidden/>
          </w:rPr>
          <w:instrText xml:space="preserve"> PAGEREF _Toc121930762 \h </w:instrText>
        </w:r>
        <w:r>
          <w:rPr>
            <w:webHidden/>
          </w:rPr>
        </w:r>
        <w:r>
          <w:rPr>
            <w:webHidden/>
          </w:rPr>
          <w:fldChar w:fldCharType="separate"/>
        </w:r>
        <w:r>
          <w:rPr>
            <w:webHidden/>
          </w:rPr>
          <w:t>84</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63" w:history="1">
        <w:r w:rsidRPr="00DB54F4">
          <w:rPr>
            <w:rStyle w:val="ad"/>
          </w:rPr>
          <w:t>Приложение № 12 Форма реестра АДПУ</w:t>
        </w:r>
        <w:r>
          <w:rPr>
            <w:webHidden/>
          </w:rPr>
          <w:tab/>
        </w:r>
        <w:r>
          <w:rPr>
            <w:webHidden/>
          </w:rPr>
          <w:fldChar w:fldCharType="begin"/>
        </w:r>
        <w:r>
          <w:rPr>
            <w:webHidden/>
          </w:rPr>
          <w:instrText xml:space="preserve"> PAGEREF _Toc121930763 \h </w:instrText>
        </w:r>
        <w:r>
          <w:rPr>
            <w:webHidden/>
          </w:rPr>
        </w:r>
        <w:r>
          <w:rPr>
            <w:webHidden/>
          </w:rPr>
          <w:fldChar w:fldCharType="separate"/>
        </w:r>
        <w:r>
          <w:rPr>
            <w:webHidden/>
          </w:rPr>
          <w:t>86</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64" w:history="1">
        <w:r w:rsidRPr="00DB54F4">
          <w:rPr>
            <w:rStyle w:val="ad"/>
          </w:rPr>
          <w:t>Приложение № 13 Акт о приемке-передаче демонтированного оборудования, материалов</w:t>
        </w:r>
        <w:r>
          <w:rPr>
            <w:webHidden/>
          </w:rPr>
          <w:tab/>
        </w:r>
        <w:r>
          <w:rPr>
            <w:webHidden/>
          </w:rPr>
          <w:fldChar w:fldCharType="begin"/>
        </w:r>
        <w:r>
          <w:rPr>
            <w:webHidden/>
          </w:rPr>
          <w:instrText xml:space="preserve"> PAGEREF _Toc121930764 \h </w:instrText>
        </w:r>
        <w:r>
          <w:rPr>
            <w:webHidden/>
          </w:rPr>
        </w:r>
        <w:r>
          <w:rPr>
            <w:webHidden/>
          </w:rPr>
          <w:fldChar w:fldCharType="separate"/>
        </w:r>
        <w:r>
          <w:rPr>
            <w:webHidden/>
          </w:rPr>
          <w:t>87</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65" w:history="1">
        <w:r w:rsidRPr="00DB54F4">
          <w:rPr>
            <w:rStyle w:val="ad"/>
          </w:rPr>
          <w:t>Приложение № 14 Акт допуска в эксплуатацию прибора учета электрической энергии</w:t>
        </w:r>
        <w:r>
          <w:rPr>
            <w:webHidden/>
          </w:rPr>
          <w:tab/>
        </w:r>
        <w:r>
          <w:rPr>
            <w:webHidden/>
          </w:rPr>
          <w:fldChar w:fldCharType="begin"/>
        </w:r>
        <w:r>
          <w:rPr>
            <w:webHidden/>
          </w:rPr>
          <w:instrText xml:space="preserve"> PAGEREF _Toc121930765 \h </w:instrText>
        </w:r>
        <w:r>
          <w:rPr>
            <w:webHidden/>
          </w:rPr>
        </w:r>
        <w:r>
          <w:rPr>
            <w:webHidden/>
          </w:rPr>
          <w:fldChar w:fldCharType="separate"/>
        </w:r>
        <w:r>
          <w:rPr>
            <w:webHidden/>
          </w:rPr>
          <w:t>88</w:t>
        </w:r>
        <w:r>
          <w:rPr>
            <w:webHidden/>
          </w:rPr>
          <w:fldChar w:fldCharType="end"/>
        </w:r>
      </w:hyperlink>
    </w:p>
    <w:p w:rsidR="00195B8A" w:rsidRDefault="00195B8A">
      <w:pPr>
        <w:pStyle w:val="34"/>
        <w:rPr>
          <w:rFonts w:asciiTheme="minorHAnsi" w:eastAsiaTheme="minorEastAsia" w:hAnsiTheme="minorHAnsi" w:cstheme="minorBidi"/>
          <w:szCs w:val="22"/>
        </w:rPr>
      </w:pPr>
      <w:hyperlink w:anchor="_Toc121930766" w:history="1">
        <w:r w:rsidRPr="00DB54F4">
          <w:rPr>
            <w:rStyle w:val="ad"/>
          </w:rPr>
          <w:t>Приложение № 15 Информационные листы по пользованию дистанционными дисплеями</w:t>
        </w:r>
        <w:r>
          <w:rPr>
            <w:webHidden/>
          </w:rPr>
          <w:tab/>
        </w:r>
        <w:r>
          <w:rPr>
            <w:webHidden/>
          </w:rPr>
          <w:fldChar w:fldCharType="begin"/>
        </w:r>
        <w:r>
          <w:rPr>
            <w:webHidden/>
          </w:rPr>
          <w:instrText xml:space="preserve"> PAGEREF _Toc121930766 \h </w:instrText>
        </w:r>
        <w:r>
          <w:rPr>
            <w:webHidden/>
          </w:rPr>
        </w:r>
        <w:r>
          <w:rPr>
            <w:webHidden/>
          </w:rPr>
          <w:fldChar w:fldCharType="separate"/>
        </w:r>
        <w:r>
          <w:rPr>
            <w:webHidden/>
          </w:rPr>
          <w:t>90</w:t>
        </w:r>
        <w:r>
          <w:rPr>
            <w:webHidden/>
          </w:rPr>
          <w:fldChar w:fldCharType="end"/>
        </w:r>
      </w:hyperlink>
    </w:p>
    <w:p w:rsidR="00E601E6" w:rsidRPr="00102664" w:rsidRDefault="002F78DC" w:rsidP="00C73798">
      <w:pPr>
        <w:pStyle w:val="11"/>
        <w:sectPr w:rsidR="00E601E6" w:rsidRPr="00102664" w:rsidSect="00E601E6">
          <w:pgSz w:w="11906" w:h="16838" w:code="9"/>
          <w:pgMar w:top="1134" w:right="849" w:bottom="1134" w:left="1701" w:header="709" w:footer="709" w:gutter="0"/>
          <w:cols w:space="708"/>
          <w:docGrid w:linePitch="360"/>
        </w:sectPr>
      </w:pPr>
      <w:r>
        <w:fldChar w:fldCharType="end"/>
      </w:r>
    </w:p>
    <w:p w:rsidR="00E601E6" w:rsidRPr="003107A8" w:rsidRDefault="002F78DC" w:rsidP="00C73798">
      <w:pPr>
        <w:pStyle w:val="11"/>
      </w:pPr>
      <w:r w:rsidRPr="003107A8">
        <w:t>Настоящий договор подряда заключен в дату, указанную на титульном листе, между</w:t>
      </w:r>
    </w:p>
    <w:p w:rsidR="00777CEE" w:rsidRPr="00CF1239" w:rsidRDefault="00777CEE" w:rsidP="00777CEE">
      <w:pPr>
        <w:jc w:val="both"/>
        <w:rPr>
          <w:sz w:val="22"/>
          <w:szCs w:val="22"/>
        </w:rPr>
      </w:pPr>
      <w:r w:rsidRPr="00C73798">
        <w:rPr>
          <w:sz w:val="22"/>
          <w:szCs w:val="22"/>
        </w:rPr>
        <w:t xml:space="preserve">             </w:t>
      </w:r>
      <w:r w:rsidR="0032396C" w:rsidRPr="00CF1239">
        <w:rPr>
          <w:b/>
          <w:sz w:val="22"/>
          <w:szCs w:val="22"/>
        </w:rPr>
        <w:t>Открытое акционерное общество «Иркутская электросетевая компания» (ОАО «ИЭСК»)</w:t>
      </w:r>
      <w:r w:rsidR="0032396C" w:rsidRPr="00CF1239">
        <w:rPr>
          <w:sz w:val="22"/>
          <w:szCs w:val="22"/>
        </w:rPr>
        <w:t xml:space="preserve">, именуемое в дальнейшем </w:t>
      </w:r>
      <w:r w:rsidR="0032396C" w:rsidRPr="00CF1239">
        <w:rPr>
          <w:b/>
          <w:sz w:val="22"/>
          <w:szCs w:val="22"/>
        </w:rPr>
        <w:t>«Заказчик»</w:t>
      </w:r>
      <w:r w:rsidR="0032396C" w:rsidRPr="00CF1239">
        <w:rPr>
          <w:sz w:val="22"/>
          <w:szCs w:val="22"/>
        </w:rPr>
        <w:t xml:space="preserve">, в лице </w:t>
      </w:r>
      <w:r w:rsidR="000D5CE8">
        <w:rPr>
          <w:sz w:val="22"/>
          <w:szCs w:val="22"/>
        </w:rPr>
        <w:t>__________</w:t>
      </w:r>
      <w:r w:rsidR="00CF1239" w:rsidRPr="00CF1239">
        <w:rPr>
          <w:b/>
          <w:sz w:val="22"/>
          <w:szCs w:val="22"/>
        </w:rPr>
        <w:t xml:space="preserve">, </w:t>
      </w:r>
      <w:r w:rsidR="00CF1239" w:rsidRPr="00CF1239">
        <w:rPr>
          <w:sz w:val="22"/>
          <w:szCs w:val="22"/>
        </w:rPr>
        <w:t>действующего на основ</w:t>
      </w:r>
      <w:r w:rsidR="00CF1239">
        <w:rPr>
          <w:sz w:val="22"/>
          <w:szCs w:val="22"/>
        </w:rPr>
        <w:t xml:space="preserve">ании </w:t>
      </w:r>
      <w:r w:rsidR="000D5CE8">
        <w:rPr>
          <w:sz w:val="22"/>
          <w:szCs w:val="22"/>
        </w:rPr>
        <w:t>________________</w:t>
      </w:r>
      <w:r w:rsidR="00CF1239">
        <w:rPr>
          <w:sz w:val="22"/>
          <w:szCs w:val="22"/>
        </w:rPr>
        <w:t>, с одной стороны</w:t>
      </w:r>
      <w:r w:rsidR="0032396C" w:rsidRPr="00CF1239">
        <w:rPr>
          <w:sz w:val="22"/>
          <w:szCs w:val="22"/>
        </w:rPr>
        <w:t xml:space="preserve">, и </w:t>
      </w:r>
    </w:p>
    <w:p w:rsidR="00E601E6" w:rsidRPr="00C73798" w:rsidRDefault="00777CEE" w:rsidP="00E601E6">
      <w:pPr>
        <w:pStyle w:val="a6"/>
        <w:spacing w:before="120" w:after="120"/>
        <w:jc w:val="both"/>
        <w:rPr>
          <w:sz w:val="22"/>
          <w:szCs w:val="22"/>
        </w:rPr>
      </w:pPr>
      <w:r w:rsidRPr="00C73798">
        <w:rPr>
          <w:b/>
          <w:sz w:val="22"/>
          <w:szCs w:val="22"/>
        </w:rPr>
        <w:t xml:space="preserve">          </w:t>
      </w:r>
      <w:r w:rsidR="000D5CE8">
        <w:rPr>
          <w:b/>
          <w:sz w:val="22"/>
          <w:szCs w:val="22"/>
        </w:rPr>
        <w:t>___________</w:t>
      </w:r>
      <w:r w:rsidRPr="00C73798">
        <w:rPr>
          <w:sz w:val="22"/>
          <w:szCs w:val="22"/>
        </w:rPr>
        <w:t xml:space="preserve">, именуемое в дальнейшем </w:t>
      </w:r>
      <w:r w:rsidRPr="00C73798">
        <w:rPr>
          <w:b/>
          <w:sz w:val="22"/>
          <w:szCs w:val="22"/>
        </w:rPr>
        <w:t>«Подрядчик»</w:t>
      </w:r>
      <w:r w:rsidRPr="00C73798">
        <w:rPr>
          <w:sz w:val="22"/>
          <w:szCs w:val="22"/>
        </w:rPr>
        <w:t xml:space="preserve">, в лице </w:t>
      </w:r>
      <w:r w:rsidR="000D5CE8">
        <w:rPr>
          <w:sz w:val="22"/>
          <w:szCs w:val="22"/>
        </w:rPr>
        <w:t>________________</w:t>
      </w:r>
      <w:r w:rsidRPr="00C73798">
        <w:rPr>
          <w:b/>
          <w:sz w:val="22"/>
          <w:szCs w:val="22"/>
        </w:rPr>
        <w:t>,</w:t>
      </w:r>
      <w:r w:rsidRPr="00C73798">
        <w:rPr>
          <w:sz w:val="22"/>
          <w:szCs w:val="22"/>
        </w:rPr>
        <w:t xml:space="preserve"> действующего на основании Устава, с другой стороны, </w:t>
      </w:r>
      <w:r w:rsidR="002F78DC" w:rsidRPr="00C73798">
        <w:rPr>
          <w:sz w:val="22"/>
          <w:szCs w:val="22"/>
        </w:rPr>
        <w:t xml:space="preserve">при совместном упоминании именуемые </w:t>
      </w:r>
      <w:r w:rsidR="002F78DC" w:rsidRPr="00C73798">
        <w:rPr>
          <w:b/>
          <w:sz w:val="22"/>
          <w:szCs w:val="22"/>
        </w:rPr>
        <w:t>«Стороны»</w:t>
      </w:r>
      <w:r w:rsidR="002F78DC" w:rsidRPr="00C73798">
        <w:rPr>
          <w:sz w:val="22"/>
          <w:szCs w:val="22"/>
        </w:rPr>
        <w:t xml:space="preserve"> и по отдельности </w:t>
      </w:r>
      <w:r w:rsidR="002F78DC" w:rsidRPr="00C73798">
        <w:rPr>
          <w:b/>
          <w:sz w:val="22"/>
          <w:szCs w:val="22"/>
        </w:rPr>
        <w:t>«Сторона»</w:t>
      </w:r>
      <w:r w:rsidR="002F78DC" w:rsidRPr="00C73798">
        <w:rPr>
          <w:sz w:val="22"/>
          <w:szCs w:val="22"/>
        </w:rPr>
        <w:t>, на следующих условиях.</w:t>
      </w:r>
    </w:p>
    <w:p w:rsidR="00E601E6" w:rsidRPr="003107A8" w:rsidRDefault="002F78DC" w:rsidP="00E601E6">
      <w:pPr>
        <w:pStyle w:val="a"/>
        <w:spacing w:before="120"/>
      </w:pPr>
      <w:bookmarkStart w:id="0" w:name="_Toc502142534"/>
      <w:bookmarkStart w:id="1" w:name="_Toc499813131"/>
      <w:bookmarkStart w:id="2" w:name="_Toc42502191"/>
      <w:bookmarkStart w:id="3" w:name="_Toc42516897"/>
      <w:bookmarkStart w:id="4" w:name="_Toc121930701"/>
      <w:r w:rsidRPr="003107A8">
        <w:t>ОСНОВНЫЕ ПОЛОЖЕНИЯ ДОГОВОРА</w:t>
      </w:r>
      <w:bookmarkEnd w:id="0"/>
      <w:bookmarkEnd w:id="1"/>
      <w:bookmarkEnd w:id="2"/>
      <w:bookmarkEnd w:id="3"/>
      <w:bookmarkEnd w:id="4"/>
    </w:p>
    <w:p w:rsidR="00E601E6" w:rsidRPr="003107A8" w:rsidRDefault="002F78DC" w:rsidP="00E601E6">
      <w:pPr>
        <w:pStyle w:val="RUS1"/>
        <w:spacing w:before="120"/>
      </w:pPr>
      <w:bookmarkStart w:id="5" w:name="_Toc502142535"/>
      <w:bookmarkStart w:id="6" w:name="_Toc499813132"/>
      <w:bookmarkStart w:id="7" w:name="_Toc42502192"/>
      <w:bookmarkStart w:id="8" w:name="_Toc42516898"/>
      <w:bookmarkStart w:id="9" w:name="_Toc121930702"/>
      <w:r w:rsidRPr="003107A8">
        <w:t>Основные понятия и определения</w:t>
      </w:r>
      <w:bookmarkEnd w:id="5"/>
      <w:bookmarkEnd w:id="6"/>
      <w:bookmarkEnd w:id="7"/>
      <w:bookmarkEnd w:id="8"/>
      <w:bookmarkEnd w:id="9"/>
    </w:p>
    <w:p w:rsidR="00E601E6" w:rsidRPr="003107A8" w:rsidRDefault="002F78DC" w:rsidP="00E601E6">
      <w:pPr>
        <w:pStyle w:val="RUS11"/>
        <w:spacing w:before="120"/>
      </w:pPr>
      <w:r w:rsidRPr="003107A8">
        <w:t>В целях однозначного понимания и использования в настоящем Договоре указанные термины имеют следующие определения:</w:t>
      </w:r>
    </w:p>
    <w:p w:rsidR="00E601E6" w:rsidRPr="003107A8" w:rsidRDefault="002F78DC" w:rsidP="00E601E6">
      <w:pPr>
        <w:pStyle w:val="RUS111"/>
      </w:pPr>
      <w:r w:rsidRPr="008E5FD0">
        <w:rPr>
          <w:b/>
        </w:rPr>
        <w:t xml:space="preserve">«Акт о приемке выполненных работ» </w:t>
      </w:r>
      <w:r w:rsidRPr="003107A8">
        <w:t>обозначает документ, составленный по унифицированной форме № КС-2, утвержденной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Подрядчиком</w:t>
      </w:r>
      <w:r w:rsidRPr="008E5FD0">
        <w:t xml:space="preserve"> </w:t>
      </w:r>
      <w:r w:rsidRPr="00B975DB">
        <w:t xml:space="preserve">Этапа Работ либо Работ за Отчетный период (в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rsidRPr="00B975DB">
        <w:t>)</w:t>
      </w:r>
      <w:r w:rsidRPr="003107A8">
        <w:t>, подписанный Представителями Заказчика и Подрядчика, являющийся основанием подписания Сторонами Справки о стоимости выполненных Работ.</w:t>
      </w:r>
    </w:p>
    <w:p w:rsidR="00E601E6" w:rsidRPr="003107A8" w:rsidRDefault="002F78DC" w:rsidP="00E601E6">
      <w:pPr>
        <w:pStyle w:val="RUS111"/>
      </w:pPr>
      <w:r w:rsidRPr="003107A8">
        <w:rPr>
          <w:b/>
        </w:rPr>
        <w:t>«Акт об оприходовании материальных ценностей, полученных при разборке и демонтаже зданий и сооружений»</w:t>
      </w:r>
      <w:r w:rsidRPr="003107A8">
        <w:t xml:space="preserve"> обозначает документ, составленный по унифицированной форме № М-35, утвержденной </w:t>
      </w:r>
      <w:hyperlink r:id="rId13" w:history="1">
        <w:r w:rsidRPr="003107A8">
          <w:t>Постановлением</w:t>
        </w:r>
      </w:hyperlink>
      <w:r w:rsidRPr="003107A8">
        <w:t xml:space="preserve"> Госкомстата </w:t>
      </w:r>
      <w:r w:rsidRPr="003107A8">
        <w:rPr>
          <w:iCs/>
        </w:rPr>
        <w:t xml:space="preserve">России </w:t>
      </w:r>
      <w:r w:rsidRPr="003107A8">
        <w:t>от 30.10.1997 № 71а</w:t>
      </w:r>
      <w:r>
        <w:t xml:space="preserve"> </w:t>
      </w:r>
      <w:r w:rsidRPr="003107A8">
        <w:t>(в действующей редакции), свидетельствующий об оприходовании материальных ценностей, полученных при разборке и демонтаже зданий и сооружений, подписанный Представителями Заказчика и Подрядчика.</w:t>
      </w:r>
    </w:p>
    <w:p w:rsidR="00E601E6" w:rsidRPr="003107A8" w:rsidRDefault="002F78DC" w:rsidP="00E601E6">
      <w:pPr>
        <w:pStyle w:val="RUS111"/>
        <w:rPr>
          <w:b/>
        </w:rPr>
      </w:pPr>
      <w:r w:rsidRPr="003107A8">
        <w:rPr>
          <w:b/>
        </w:rPr>
        <w:t xml:space="preserve">«Акт приемки законченного строительством Объекта» </w:t>
      </w:r>
      <w:r w:rsidRPr="003107A8">
        <w:t>обозначает документ, составленный по форме КС-11, утвержденной постановлением Госкомстата России от 30.10.1997 № 71а (в действующей редакции), свидетельствующий о приемке законченного строительством Объекта при его полной готовности.</w:t>
      </w:r>
    </w:p>
    <w:p w:rsidR="000905FC" w:rsidRDefault="002F78DC" w:rsidP="00777CEE">
      <w:pPr>
        <w:pStyle w:val="RUS111"/>
      </w:pPr>
      <w:r w:rsidRPr="003107A8">
        <w:t>«</w:t>
      </w:r>
      <w:r w:rsidRPr="003107A8">
        <w:rPr>
          <w:b/>
        </w:rPr>
        <w:t>Временные сооружения</w:t>
      </w:r>
      <w:r w:rsidRPr="003107A8">
        <w:t>» обозначает все временные сооружения Подрядчика любого типа, необходимые для выполнения и завершения Работ, которые после завершения Работ должны быть разобраны и вывезены Подрядчиком за свой счет в порядке, установленном п</w:t>
      </w:r>
      <w:r>
        <w:t>унктом</w:t>
      </w:r>
      <w:r w:rsidRPr="003107A8">
        <w:t xml:space="preserve"> </w:t>
      </w:r>
      <w:r w:rsidRPr="003107A8">
        <w:fldChar w:fldCharType="begin"/>
      </w:r>
      <w:r w:rsidRPr="003107A8">
        <w:instrText xml:space="preserve"> REF _Ref496806887 \n \h  \* MERGEFORMAT </w:instrText>
      </w:r>
      <w:r w:rsidRPr="003107A8">
        <w:fldChar w:fldCharType="separate"/>
      </w:r>
      <w:r w:rsidR="006B6D7D">
        <w:t>17.6.2</w:t>
      </w:r>
      <w:r w:rsidRPr="003107A8">
        <w:fldChar w:fldCharType="end"/>
      </w:r>
      <w:r w:rsidRPr="003107A8">
        <w:t>.</w:t>
      </w:r>
    </w:p>
    <w:p w:rsidR="00E601E6" w:rsidRPr="003107A8" w:rsidRDefault="002F78DC" w:rsidP="00777CEE">
      <w:pPr>
        <w:pStyle w:val="RUS111"/>
      </w:pPr>
      <w:r w:rsidRPr="003107A8">
        <w:t>«</w:t>
      </w:r>
      <w:r w:rsidRPr="00777CEE">
        <w:rPr>
          <w:b/>
        </w:rPr>
        <w:t>Гарантийный период (гарантийный срок)</w:t>
      </w:r>
      <w:r w:rsidRPr="003107A8">
        <w:t xml:space="preserve">» обозначает период с даты ввода Объекта в эксплуатацию и заканчивающийся по истечении срока, установленного в пункте </w:t>
      </w:r>
      <w:r w:rsidRPr="003107A8">
        <w:fldChar w:fldCharType="begin"/>
      </w:r>
      <w:r w:rsidRPr="003107A8">
        <w:instrText xml:space="preserve"> REF _Ref493723393 \n \h  \* MERGEFORMAT </w:instrText>
      </w:r>
      <w:r w:rsidRPr="003107A8">
        <w:fldChar w:fldCharType="separate"/>
      </w:r>
      <w:r w:rsidR="00323918">
        <w:t>23.1</w:t>
      </w:r>
      <w:r w:rsidRPr="003107A8">
        <w:fldChar w:fldCharType="end"/>
      </w:r>
      <w:r w:rsidRPr="003107A8">
        <w:t xml:space="preserve"> (если иной срок не установлен в Приложении </w:t>
      </w:r>
      <w:r w:rsidRPr="003107A8">
        <w:fldChar w:fldCharType="begin"/>
      </w:r>
      <w:r w:rsidRPr="003107A8">
        <w:instrText xml:space="preserve"> REF RefSCH1_No \h  \* MERGEFORMAT </w:instrText>
      </w:r>
      <w:r w:rsidRPr="003107A8">
        <w:fldChar w:fldCharType="separate"/>
      </w:r>
      <w:r w:rsidR="006B6D7D">
        <w:t>№ </w:t>
      </w:r>
      <w:r w:rsidR="006B6D7D" w:rsidRPr="003107A8">
        <w:t>1</w:t>
      </w:r>
      <w:r w:rsidRPr="003107A8">
        <w:fldChar w:fldCharType="end"/>
      </w:r>
      <w:r w:rsidRPr="003107A8">
        <w:t xml:space="preserve"> (</w:t>
      </w:r>
      <w:r w:rsidRPr="003107A8">
        <w:fldChar w:fldCharType="begin"/>
      </w:r>
      <w:r>
        <w:instrText xml:space="preserve"> REF RefSCH1_1  \* MERGEFORMAT </w:instrText>
      </w:r>
      <w:r w:rsidRPr="003107A8">
        <w:fldChar w:fldCharType="separate"/>
      </w:r>
      <w:r w:rsidR="006B6D7D" w:rsidRPr="006B6D7D">
        <w:t>Техническое задание</w:t>
      </w:r>
      <w:r w:rsidRPr="003107A8">
        <w:fldChar w:fldCharType="end"/>
      </w:r>
      <w:r w:rsidR="00777CEE">
        <w:t>)</w:t>
      </w:r>
      <w:r w:rsidRPr="003107A8">
        <w:t>, в течение которого Объект, а также любая его часть должны соответствовать требованиям к качеству Объекта, а Подрядчик должен безвозмездно устранять недостатки (дефекты) в Объекте.</w:t>
      </w:r>
    </w:p>
    <w:p w:rsidR="00E601E6" w:rsidRPr="003107A8" w:rsidRDefault="002F78DC" w:rsidP="00E601E6">
      <w:pPr>
        <w:pStyle w:val="RUS111"/>
      </w:pPr>
      <w:r w:rsidRPr="003107A8">
        <w:t>«</w:t>
      </w:r>
      <w:r w:rsidRPr="003107A8">
        <w:rPr>
          <w:b/>
        </w:rPr>
        <w:t>Гарантийный фонд</w:t>
      </w:r>
      <w:r w:rsidRPr="003107A8">
        <w:t xml:space="preserve">» обозначает сумму, удерживаемую Заказчиком согласно условиям настоящего Договора. Размер Гарантийного фонда </w:t>
      </w:r>
      <w:r w:rsidR="00694908">
        <w:t>составляет 10</w:t>
      </w:r>
      <w:r w:rsidRPr="00F712EE">
        <w:t xml:space="preserve"> (</w:t>
      </w:r>
      <w:r w:rsidR="00694908" w:rsidRPr="00694908">
        <w:t>десять</w:t>
      </w:r>
      <w:r w:rsidRPr="00F712EE">
        <w:t>) процентов от</w:t>
      </w:r>
      <w:r w:rsidRPr="003107A8">
        <w:t xml:space="preserve"> Цены Работ. </w:t>
      </w:r>
      <w:r>
        <w:t>В случае если оплата Работ осуществляется поэтапно или ежемесячно Гарантийный фонд формируется путем удержания Заказчиком размера Гарантийного фонда от</w:t>
      </w:r>
      <w:r w:rsidRPr="003A616A">
        <w:rPr>
          <w:rStyle w:val="aa"/>
          <w:color w:val="C00000"/>
        </w:rPr>
        <w:t xml:space="preserve"> </w:t>
      </w:r>
      <w:r w:rsidRPr="003A616A">
        <w:t>Цены Работ</w:t>
      </w:r>
      <w:r>
        <w:t xml:space="preserve">, выполненных Подрядчиком </w:t>
      </w:r>
      <w:r w:rsidRPr="00B975DB">
        <w:t xml:space="preserve">в каждом Отчетном периоде либо на каждом Этапе Работ (в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rsidRPr="00B975DB">
        <w:t>)</w:t>
      </w:r>
      <w:r>
        <w:t xml:space="preserve">, начиная с первого </w:t>
      </w:r>
      <w:r w:rsidRPr="00B975DB">
        <w:t>Отчетного периода либо Этапа Работ</w:t>
      </w:r>
      <w:r>
        <w:t xml:space="preserve">. </w:t>
      </w:r>
      <w:r w:rsidRPr="003107A8">
        <w:t>Заказчик имеет право использовать Гарантийный фонд в случае ненадлежащего исполнения Подрядчиком своих обязательств по Договору без предварительного согласования с Подрядчиком.</w:t>
      </w:r>
    </w:p>
    <w:p w:rsidR="00E601E6" w:rsidRPr="003107A8" w:rsidRDefault="002F78DC" w:rsidP="00E601E6">
      <w:pPr>
        <w:pStyle w:val="RUS111"/>
      </w:pPr>
      <w:r w:rsidRPr="003107A8">
        <w:t>«</w:t>
      </w:r>
      <w:r w:rsidRPr="003107A8">
        <w:rPr>
          <w:b/>
        </w:rPr>
        <w:t>Государственный орган</w:t>
      </w:r>
      <w:r w:rsidRPr="003107A8">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Строительной площадки, Работ, Объекта и их частей.</w:t>
      </w:r>
    </w:p>
    <w:p w:rsidR="00E601E6" w:rsidRPr="003107A8" w:rsidRDefault="002F78DC" w:rsidP="00E601E6">
      <w:pPr>
        <w:pStyle w:val="RUS111"/>
      </w:pPr>
      <w:r w:rsidRPr="003107A8">
        <w:t>«</w:t>
      </w:r>
      <w:r w:rsidRPr="003107A8">
        <w:rPr>
          <w:b/>
        </w:rPr>
        <w:t>График выполнения Работ</w:t>
      </w:r>
      <w:r w:rsidRPr="003107A8">
        <w:t xml:space="preserve">» обозначает перечень Работ в технологической последовательности с указанием начала и окончания производства отдельных работ и этапов, приведенный в Приложении </w:t>
      </w:r>
      <w:r w:rsidRPr="003107A8">
        <w:fldChar w:fldCharType="begin"/>
      </w:r>
      <w:r w:rsidRPr="003107A8">
        <w:instrText xml:space="preserve"> REF RefSCH3_No \h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6B6D7D" w:rsidRPr="006B6D7D">
        <w:t>График выполнения Работ</w:t>
      </w:r>
      <w:r w:rsidRPr="003107A8">
        <w:fldChar w:fldCharType="end"/>
      </w:r>
      <w:r w:rsidRPr="003107A8">
        <w:t>).</w:t>
      </w:r>
    </w:p>
    <w:p w:rsidR="00E601E6" w:rsidRPr="003107A8" w:rsidRDefault="002F78DC" w:rsidP="00E601E6">
      <w:pPr>
        <w:pStyle w:val="RUS111"/>
      </w:pPr>
      <w:r w:rsidRPr="003107A8">
        <w:t>«</w:t>
      </w:r>
      <w:r w:rsidRPr="003107A8">
        <w:rPr>
          <w:b/>
        </w:rPr>
        <w:t>Давальческие материалы</w:t>
      </w:r>
      <w:r w:rsidRPr="003107A8">
        <w:t xml:space="preserve">» имеет значение, предусмотренное в пунктах </w:t>
      </w:r>
      <w:r w:rsidR="00E51637">
        <w:t>1.1.15</w:t>
      </w:r>
      <w:r w:rsidRPr="003107A8">
        <w:t>.</w:t>
      </w:r>
    </w:p>
    <w:p w:rsidR="00E601E6" w:rsidRPr="003107A8" w:rsidRDefault="002F78DC" w:rsidP="00E601E6">
      <w:pPr>
        <w:pStyle w:val="RUS111"/>
      </w:pPr>
      <w:r w:rsidRPr="003107A8">
        <w:t>«</w:t>
      </w:r>
      <w:r w:rsidRPr="003107A8">
        <w:rPr>
          <w:b/>
        </w:rPr>
        <w:t>Дефекты Исходных данных</w:t>
      </w:r>
      <w:r w:rsidRPr="003107A8">
        <w:t>» обозначает дефекты или иные недочеты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rsidR="00E601E6" w:rsidRPr="003107A8" w:rsidRDefault="002F78DC" w:rsidP="00E601E6">
      <w:pPr>
        <w:pStyle w:val="RUS111"/>
      </w:pPr>
      <w:r w:rsidRPr="003107A8">
        <w:t>«</w:t>
      </w:r>
      <w:r w:rsidRPr="003107A8">
        <w:rPr>
          <w:b/>
        </w:rPr>
        <w:t>Договор</w:t>
      </w:r>
      <w:r w:rsidRPr="003107A8">
        <w:t xml:space="preserve">» обозначает настоящий договор подряда на </w:t>
      </w:r>
      <w:r>
        <w:t>строительство</w:t>
      </w:r>
      <w:r w:rsidRPr="003107A8">
        <w:t xml:space="preserve"> и все дополнительные соглашения и приложения к нему.</w:t>
      </w:r>
    </w:p>
    <w:p w:rsidR="00E601E6" w:rsidRDefault="002F78DC" w:rsidP="00E601E6">
      <w:pPr>
        <w:pStyle w:val="RUS111"/>
      </w:pPr>
      <w:r w:rsidRPr="003107A8">
        <w:rPr>
          <w:b/>
          <w:iCs/>
        </w:rPr>
        <w:t xml:space="preserve">«Договор о присоединении к торговой системе оптового рынка» </w:t>
      </w:r>
      <w:r w:rsidRPr="003107A8">
        <w:t>обозначает стандартную форму Договора о присоединении к торговой системе оптового рынка, утвержденную решением Наблюдательного совета НП «АТС» (Протокол заседания Наблюдательного совета НП «АТС» № 96 от 14.07.2006), вместе с приложениями, в том числе регламентами оптового рынка.</w:t>
      </w:r>
    </w:p>
    <w:p w:rsidR="003D2537" w:rsidRPr="008C3B38" w:rsidRDefault="002F78DC" w:rsidP="00580322">
      <w:pPr>
        <w:pStyle w:val="RUS111"/>
      </w:pPr>
      <w:r w:rsidRPr="00FA0D81">
        <w:t>«</w:t>
      </w:r>
      <w:r w:rsidRPr="006F039D">
        <w:rPr>
          <w:b/>
        </w:rPr>
        <w:t>Исполнительная документация</w:t>
      </w:r>
      <w:r w:rsidRPr="00FA0D81">
        <w:t>» обозначает комплект документации, которая представляет собой текстовые и графические материалы, отражающие фактическое исполнение проектных решений, принятых в составе Проектной и Рабочей документации по Объекту по мере завершения работ по строительству. В состав исполнительной документации включаются (но не ограничиваясь нижеперечисленным): комплект рабочих чертежей на строительство Объекта с надписями о соответствии выполненных в натуре Работ этим чертежам или внесенными в них изменениями, сделанными лицами, ответственными за производство Работ; сертификаты, технические условия, паспорта и другие документы, удостоверяющие качество Материалов и Оборудования, применяемых при производстве Работ; исполнительные геодезические съемки; акты об освидетельствовании Скрытых работ и акты о промежуточной приемке отдельных ответственных конструкций; результаты испытаний образцов бетона; акты об индивидуальных испытаниях смонтированного Оборудования, паспорта на смонтированное Оборудование; общий и специальный журналы производства работ и другая документация, предусмотренная Обязательными техническими правилами, отражающая фактически выполненные Подрядчиком Работы и позволяющая осуществлять нормальную эксплуатацию Объекта.</w:t>
      </w:r>
      <w:r w:rsidR="003D2537" w:rsidRPr="006F039D">
        <w:rPr>
          <w:b/>
        </w:rPr>
        <w:t xml:space="preserve"> </w:t>
      </w:r>
    </w:p>
    <w:p w:rsidR="00E601E6" w:rsidRPr="003107A8" w:rsidRDefault="002F78DC" w:rsidP="006F039D">
      <w:pPr>
        <w:pStyle w:val="RUS111"/>
      </w:pPr>
      <w:r w:rsidRPr="003107A8">
        <w:rPr>
          <w:b/>
        </w:rPr>
        <w:t xml:space="preserve"> «Исходные данные» </w:t>
      </w:r>
      <w:r w:rsidRPr="003107A8">
        <w:t xml:space="preserve">обозначает сведения и документацию, предоставленные Заказчиком Подрядчику для выполнения Работ в соответствии с перечнем, приведенным в Приложении </w:t>
      </w:r>
      <w:r w:rsidR="003D2537">
        <w:t>№</w:t>
      </w:r>
      <w:r w:rsidR="00BF0610">
        <w:t xml:space="preserve"> </w:t>
      </w:r>
      <w:r w:rsidR="00777CEE">
        <w:t xml:space="preserve">1 </w:t>
      </w:r>
      <w:r w:rsidRPr="003107A8">
        <w:t>(</w:t>
      </w:r>
      <w:r>
        <w:t>Техническое задание</w:t>
      </w:r>
      <w:r w:rsidRPr="003107A8">
        <w:t>).</w:t>
      </w:r>
    </w:p>
    <w:p w:rsidR="00E601E6" w:rsidRPr="003107A8" w:rsidRDefault="002F78DC" w:rsidP="00FC4BBB">
      <w:pPr>
        <w:pStyle w:val="RUS111"/>
      </w:pPr>
      <w:bookmarkStart w:id="10" w:name="_Ref495978182"/>
      <w:r w:rsidRPr="003107A8">
        <w:t>«</w:t>
      </w:r>
      <w:r w:rsidRPr="003107A8">
        <w:rPr>
          <w:b/>
        </w:rPr>
        <w:t>Материалы</w:t>
      </w:r>
      <w:r w:rsidRPr="003107A8">
        <w:t>» обозначает материально-технические ресурсы: строительные конструкции, изделия, комплектующие изделия, отделочные и другие материалы, необходимые для выполнения Работ. Все Материалы должны иметь сертификат качества в соответствии с законодательством Российской Федерации. Комплектацию Объекта Мат</w:t>
      </w:r>
      <w:r w:rsidR="00FC4BBB">
        <w:t xml:space="preserve">ериалами обеспечивает Подрядчик </w:t>
      </w:r>
      <w:r w:rsidR="00FC4BBB" w:rsidRPr="00C15546">
        <w:t xml:space="preserve">согласно Приложения № </w:t>
      </w:r>
      <w:r w:rsidR="00FC4BBB">
        <w:t>4.2 (</w:t>
      </w:r>
      <w:r w:rsidR="00FC4BBB" w:rsidRPr="00FC4BBB">
        <w:t xml:space="preserve">Перечень </w:t>
      </w:r>
      <w:r w:rsidR="00BF0610" w:rsidRPr="00FC4BBB">
        <w:t>оборудования и</w:t>
      </w:r>
      <w:r w:rsidR="00FC4BBB" w:rsidRPr="00FC4BBB">
        <w:t xml:space="preserve"> материалов поставки Подрядчика</w:t>
      </w:r>
      <w:r w:rsidR="00FC4BBB">
        <w:t xml:space="preserve">). </w:t>
      </w:r>
      <w:r w:rsidRPr="003107A8">
        <w:t xml:space="preserve"> </w:t>
      </w:r>
      <w:bookmarkEnd w:id="10"/>
    </w:p>
    <w:p w:rsidR="00E601E6" w:rsidRPr="003107A8" w:rsidRDefault="002F78DC" w:rsidP="00E601E6">
      <w:pPr>
        <w:pStyle w:val="RUS111"/>
      </w:pPr>
      <w:r w:rsidRPr="003107A8">
        <w:rPr>
          <w:b/>
        </w:rPr>
        <w:t>«Накладная на отпуск материалов на сторону»</w:t>
      </w:r>
      <w:r w:rsidRPr="003107A8">
        <w:t xml:space="preserve"> означает документ, составленный по </w:t>
      </w:r>
      <w:r w:rsidRPr="00AB5409">
        <w:t>форме № ВН-1 (Приложение </w:t>
      </w:r>
      <w:r w:rsidRPr="003107A8">
        <w:fldChar w:fldCharType="begin"/>
      </w:r>
      <w:r>
        <w:instrText xml:space="preserve"> REF RefSCH5_1_No  \* MERGEFORMAT </w:instrText>
      </w:r>
      <w:r w:rsidRPr="003107A8">
        <w:fldChar w:fldCharType="separate"/>
      </w:r>
      <w:r w:rsidR="006B6D7D">
        <w:t>№ </w:t>
      </w:r>
      <w:r w:rsidR="006B6D7D" w:rsidRPr="003107A8">
        <w:t>5.1</w:t>
      </w:r>
      <w:r w:rsidRPr="003107A8">
        <w:fldChar w:fldCharType="end"/>
      </w:r>
      <w:r w:rsidRPr="00AB5409">
        <w:t xml:space="preserve"> (</w:t>
      </w:r>
      <w:r w:rsidRPr="003107A8">
        <w:fldChar w:fldCharType="begin"/>
      </w:r>
      <w:r>
        <w:instrText xml:space="preserve"> REF RefSCH5_1_1  \* MERGEFORMAT </w:instrText>
      </w:r>
      <w:r w:rsidRPr="003107A8">
        <w:fldChar w:fldCharType="separate"/>
      </w:r>
      <w:r w:rsidR="006B6D7D" w:rsidRPr="006B6D7D">
        <w:t>Форма накладной на отпуск материалов на сторону</w:t>
      </w:r>
      <w:r w:rsidRPr="003107A8">
        <w:fldChar w:fldCharType="end"/>
      </w:r>
      <w:r w:rsidRPr="00AB5409">
        <w:t>)</w:t>
      </w:r>
      <w:r w:rsidRPr="003107A8">
        <w:t>, свидетельствующий о передаче Подрядчику Давальческих материалов</w:t>
      </w:r>
      <w:r>
        <w:t xml:space="preserve"> (за исключением Оборудования Заказчика)</w:t>
      </w:r>
      <w:r w:rsidRPr="003107A8">
        <w:t xml:space="preserve"> либо о возврате Заказчику остатков Давальческих материалов</w:t>
      </w:r>
      <w:r>
        <w:t xml:space="preserve"> (за исключением Оборудования Заказчика)</w:t>
      </w:r>
      <w:r w:rsidRPr="003107A8">
        <w:t>.</w:t>
      </w:r>
    </w:p>
    <w:p w:rsidR="00CF1239" w:rsidRDefault="002F78DC" w:rsidP="00CF1239">
      <w:pPr>
        <w:pStyle w:val="RUS111"/>
      </w:pPr>
      <w:bookmarkStart w:id="11" w:name="_Ref496029057"/>
      <w:r w:rsidRPr="003107A8">
        <w:t>«</w:t>
      </w:r>
      <w:r w:rsidRPr="003107A8">
        <w:rPr>
          <w:b/>
        </w:rPr>
        <w:t>Оборудование</w:t>
      </w:r>
      <w:r w:rsidRPr="003107A8">
        <w:t>» обозначает инженерное оборудование, необходимое для нормального функционирования всех инженерных и вспомогательных систем Объекта. Комплектацию Объекта Оборудованием обеспечивает Подрядчик</w:t>
      </w:r>
      <w:r>
        <w:t>,</w:t>
      </w:r>
      <w:r w:rsidRPr="00F51FC9">
        <w:t xml:space="preserve"> </w:t>
      </w:r>
      <w:r w:rsidRPr="003107A8">
        <w:t xml:space="preserve">номенклатура и количество которого определяются в Приложении </w:t>
      </w:r>
      <w:r w:rsidR="00777CEE">
        <w:t xml:space="preserve">№ </w:t>
      </w:r>
      <w:r w:rsidR="00793D55">
        <w:t xml:space="preserve">4.2 </w:t>
      </w:r>
      <w:r w:rsidRPr="003107A8">
        <w:t>(</w:t>
      </w:r>
      <w:r w:rsidRPr="00E07A7F">
        <w:t xml:space="preserve">Перечень оборудования </w:t>
      </w:r>
      <w:r w:rsidR="00FC4BBB">
        <w:t xml:space="preserve">и материалов </w:t>
      </w:r>
      <w:r w:rsidRPr="00E07A7F">
        <w:t xml:space="preserve">поставки </w:t>
      </w:r>
      <w:r>
        <w:t>Подрядчика</w:t>
      </w:r>
      <w:r w:rsidRPr="003107A8">
        <w:t>). Часть Оборудования, номенклатура и количество которого определяются в Приложении</w:t>
      </w:r>
      <w:r w:rsidR="00793D55">
        <w:t xml:space="preserve"> № 4.1</w:t>
      </w:r>
      <w:r w:rsidRPr="003107A8">
        <w:t xml:space="preserve"> (</w:t>
      </w:r>
      <w:r w:rsidRPr="00E07A7F">
        <w:t>Перечень оборудования поставки Заказчика</w:t>
      </w:r>
      <w:r w:rsidRPr="003107A8">
        <w:t xml:space="preserve">), может быть передана Подрядчику Заказчиком (далее – </w:t>
      </w:r>
      <w:r w:rsidRPr="003107A8">
        <w:rPr>
          <w:b/>
        </w:rPr>
        <w:t>«Оборудование Заказчика»</w:t>
      </w:r>
      <w:r w:rsidRPr="003107A8">
        <w:t xml:space="preserve">), в порядке, установленном пунктом </w:t>
      </w:r>
      <w:r w:rsidRPr="003107A8">
        <w:fldChar w:fldCharType="begin"/>
      </w:r>
      <w:r w:rsidRPr="003107A8">
        <w:instrText xml:space="preserve"> REF _Ref496807543 \n \h  \* MERGEFORMAT </w:instrText>
      </w:r>
      <w:r w:rsidRPr="003107A8">
        <w:fldChar w:fldCharType="separate"/>
      </w:r>
      <w:r w:rsidR="006B6D7D">
        <w:t>14.3.1</w:t>
      </w:r>
      <w:r w:rsidRPr="003107A8">
        <w:fldChar w:fldCharType="end"/>
      </w:r>
      <w:r w:rsidRPr="003107A8">
        <w:t xml:space="preserve"> настоящего Договора</w:t>
      </w:r>
      <w:bookmarkEnd w:id="11"/>
      <w:r w:rsidR="00CF1239">
        <w:t>.</w:t>
      </w:r>
    </w:p>
    <w:p w:rsidR="00F57AEF" w:rsidRPr="00F57AEF" w:rsidRDefault="002F78DC" w:rsidP="00F57AEF">
      <w:pPr>
        <w:pStyle w:val="RUS111"/>
        <w:rPr>
          <w:b/>
        </w:rPr>
      </w:pPr>
      <w:r w:rsidRPr="00CF1239">
        <w:rPr>
          <w:b/>
        </w:rPr>
        <w:t>«Объект»</w:t>
      </w:r>
      <w:r w:rsidRPr="00CF1239">
        <w:rPr>
          <w:color w:val="FF0000"/>
        </w:rPr>
        <w:t xml:space="preserve"> </w:t>
      </w:r>
      <w:r w:rsidRPr="00793D55">
        <w:t>обозначает</w:t>
      </w:r>
      <w:r w:rsidR="00414E8E" w:rsidRPr="00100B39">
        <w:t xml:space="preserve"> </w:t>
      </w:r>
      <w:r w:rsidR="00F57AEF" w:rsidRPr="00F57AEF">
        <w:rPr>
          <w:b/>
        </w:rPr>
        <w:t xml:space="preserve">Строительно-монтажные, пусконаладочные работы, поставка </w:t>
      </w:r>
      <w:r w:rsidR="00BF0610" w:rsidRPr="00F57AEF">
        <w:rPr>
          <w:b/>
        </w:rPr>
        <w:t>оборудования по</w:t>
      </w:r>
      <w:r w:rsidR="00F57AEF" w:rsidRPr="00F57AEF">
        <w:rPr>
          <w:b/>
        </w:rPr>
        <w:t xml:space="preserve">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p>
    <w:p w:rsidR="00E601E6" w:rsidRPr="00F57AEF" w:rsidRDefault="00F57AEF" w:rsidP="00F57AEF">
      <w:pPr>
        <w:pStyle w:val="RUS111"/>
        <w:rPr>
          <w:b/>
        </w:rPr>
      </w:pPr>
      <w:r w:rsidRPr="00A17630">
        <w:t xml:space="preserve"> </w:t>
      </w:r>
      <w:r w:rsidR="002F78DC" w:rsidRPr="00A17630">
        <w:t>«</w:t>
      </w:r>
      <w:r w:rsidR="002F78DC" w:rsidRPr="00F57AEF">
        <w:rPr>
          <w:b/>
        </w:rPr>
        <w:t>Объекты интеллектуальной собственности</w:t>
      </w:r>
      <w:r w:rsidR="002F78DC" w:rsidRPr="00A17630">
        <w:t>»</w:t>
      </w:r>
      <w:r w:rsidR="002F78DC" w:rsidRPr="003107A8">
        <w:t xml:space="preserve"> обозначает все объекты интеллектуальных прав, включая патентоспособные объекты и средства индивидуализации.</w:t>
      </w:r>
    </w:p>
    <w:p w:rsidR="00E601E6" w:rsidRPr="003107A8" w:rsidRDefault="002F78DC" w:rsidP="00E601E6">
      <w:pPr>
        <w:pStyle w:val="RUS111"/>
      </w:pPr>
      <w:r w:rsidRPr="003107A8">
        <w:t>«</w:t>
      </w:r>
      <w:r w:rsidRPr="003107A8">
        <w:rPr>
          <w:b/>
        </w:rPr>
        <w:t>Обязательные технические правила</w:t>
      </w:r>
      <w:r w:rsidRPr="003107A8">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в том числе, но не ограничиваясь этим, нормативно-техническую документацию, приведенную в Приложении </w:t>
      </w:r>
      <w:r>
        <w:fldChar w:fldCharType="begin"/>
      </w:r>
      <w:r>
        <w:instrText xml:space="preserve"> REF RefSCH8_No \h </w:instrText>
      </w:r>
      <w:r>
        <w:fldChar w:fldCharType="separate"/>
      </w:r>
      <w:r w:rsidR="006B6D7D" w:rsidRPr="003107A8">
        <w:t>№</w:t>
      </w:r>
      <w:r w:rsidR="006B6D7D">
        <w:rPr>
          <w:lang w:val="en-US"/>
        </w:rPr>
        <w:t> </w:t>
      </w:r>
      <w:r w:rsidR="006B6D7D" w:rsidRPr="003107A8">
        <w:t>8</w:t>
      </w:r>
      <w:r>
        <w:fldChar w:fldCharType="end"/>
      </w:r>
      <w:r w:rsidRPr="003107A8">
        <w:t xml:space="preserve"> (</w:t>
      </w:r>
      <w:r w:rsidRPr="003107A8">
        <w:fldChar w:fldCharType="begin"/>
      </w:r>
      <w:r w:rsidRPr="003107A8">
        <w:instrText xml:space="preserve"> REF RefSCH8_1 \h  \* MERGEFORMAT </w:instrText>
      </w:r>
      <w:r w:rsidRPr="003107A8">
        <w:fldChar w:fldCharType="separate"/>
      </w:r>
      <w:r w:rsidR="006B6D7D" w:rsidRPr="003107A8">
        <w:rPr>
          <w:i/>
        </w:rPr>
        <w:t>Нормативно-техническая документация</w:t>
      </w:r>
      <w:r w:rsidRPr="003107A8">
        <w:fldChar w:fldCharType="end"/>
      </w:r>
      <w:r w:rsidRPr="003107A8">
        <w:t xml:space="preserve">), 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Pr="003107A8">
        <w:fldChar w:fldCharType="begin"/>
      </w:r>
      <w:r w:rsidRPr="003107A8">
        <w:instrText xml:space="preserve"> REF RefSCH1_No \h  \* MERGEFORMAT </w:instrText>
      </w:r>
      <w:r w:rsidRPr="003107A8">
        <w:fldChar w:fldCharType="separate"/>
      </w:r>
      <w:r w:rsidR="006B6D7D">
        <w:t>№ </w:t>
      </w:r>
      <w:r w:rsidR="006B6D7D" w:rsidRPr="003107A8">
        <w:t>1</w:t>
      </w:r>
      <w:r w:rsidRPr="003107A8">
        <w:fldChar w:fldCharType="end"/>
      </w:r>
      <w:r w:rsidRPr="003107A8">
        <w:t xml:space="preserve"> (</w:t>
      </w:r>
      <w:r w:rsidRPr="003107A8">
        <w:fldChar w:fldCharType="begin"/>
      </w:r>
      <w:r>
        <w:instrText xml:space="preserve"> REF RefSCH1_1  \* MERGEFORMAT </w:instrText>
      </w:r>
      <w:r w:rsidRPr="003107A8">
        <w:fldChar w:fldCharType="separate"/>
      </w:r>
      <w:r w:rsidR="006B6D7D" w:rsidRPr="006B6D7D">
        <w:t>Техническое задание</w:t>
      </w:r>
      <w:r w:rsidRPr="003107A8">
        <w:fldChar w:fldCharType="end"/>
      </w:r>
      <w:r w:rsidRPr="003107A8">
        <w:t>).</w:t>
      </w:r>
    </w:p>
    <w:p w:rsidR="00E601E6" w:rsidRPr="003107A8" w:rsidRDefault="002F78DC" w:rsidP="00E601E6">
      <w:pPr>
        <w:pStyle w:val="afc"/>
        <w:spacing w:before="120"/>
        <w:ind w:firstLine="567"/>
        <w:rPr>
          <w:b w:val="0"/>
          <w:i w:val="0"/>
          <w:color w:val="auto"/>
        </w:rPr>
      </w:pPr>
      <w:r w:rsidRPr="003107A8">
        <w:rPr>
          <w:b w:val="0"/>
          <w:i w:val="0"/>
          <w:color w:val="auto"/>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путем их размещения на веб-сайте </w:t>
      </w:r>
      <w:hyperlink r:id="rId14" w:history="1">
        <w:r w:rsidR="008F7081" w:rsidRPr="008F7081">
          <w:rPr>
            <w:rStyle w:val="ad"/>
            <w:b w:val="0"/>
            <w:i w:val="0"/>
          </w:rPr>
          <w:t>https://irk-esk.ru/поставщикам-работ-услуг</w:t>
        </w:r>
      </w:hyperlink>
      <w:r w:rsidR="008F7081" w:rsidRPr="008F7081">
        <w:rPr>
          <w:b w:val="0"/>
          <w:i w:val="0"/>
        </w:rPr>
        <w:t>.</w:t>
      </w:r>
      <w:r w:rsidR="008F7081">
        <w:t xml:space="preserve"> </w:t>
      </w:r>
      <w:r w:rsidRPr="003107A8">
        <w:rPr>
          <w:b w:val="0"/>
          <w:i w:val="0"/>
          <w:color w:val="auto"/>
        </w:rPr>
        <w:t>В этом случае Подрядчик считается ознакомленным с организационно-распорядительными документами Заказчика.</w:t>
      </w:r>
    </w:p>
    <w:p w:rsidR="00E601E6" w:rsidRPr="003107A8" w:rsidRDefault="002F78DC" w:rsidP="00E601E6">
      <w:pPr>
        <w:pStyle w:val="RUS111"/>
      </w:pPr>
      <w:r w:rsidRPr="003107A8">
        <w:rPr>
          <w:b/>
        </w:rPr>
        <w:t>«Отчетный период»</w:t>
      </w:r>
      <w:r w:rsidRPr="003107A8">
        <w:t xml:space="preserve"> обозначает календарный месяц, в течение которого выполнялись соответствующие Работы.</w:t>
      </w:r>
    </w:p>
    <w:p w:rsidR="00E601E6" w:rsidRPr="003107A8" w:rsidRDefault="002F78DC" w:rsidP="00E601E6">
      <w:pPr>
        <w:pStyle w:val="RUS111"/>
      </w:pPr>
      <w:r w:rsidRPr="003107A8">
        <w:rPr>
          <w:b/>
        </w:rPr>
        <w:t xml:space="preserve">«Правила оптового рынка» </w:t>
      </w:r>
      <w:r w:rsidRPr="003107A8">
        <w:t>обозначает Правила оптового рынка электрической энергии и мощности, утвержденные Постановлением Правительства Российской Федерации от 27.12.2010 № 1172.</w:t>
      </w:r>
    </w:p>
    <w:p w:rsidR="00E601E6" w:rsidRPr="003107A8" w:rsidRDefault="002F78DC" w:rsidP="00E601E6">
      <w:pPr>
        <w:pStyle w:val="RUS111"/>
      </w:pPr>
      <w:r w:rsidRPr="003107A8">
        <w:rPr>
          <w:b/>
        </w:rPr>
        <w:t>«Представитель Заказчика»</w:t>
      </w:r>
      <w:r w:rsidRPr="003107A8">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 согласования использования Материалов и Оборудования, организации решения всех технических вопросов с </w:t>
      </w:r>
      <w:r>
        <w:t>П</w:t>
      </w:r>
      <w:r w:rsidRPr="003107A8">
        <w:t>редставителем Подрядчика, а также для проверки и подписания Актов о приемке выполненных Работ и Справок о стоимости выполненных Работ, о полномочиях которого Заказчик извещает Подрядчика в письменной форме.</w:t>
      </w:r>
    </w:p>
    <w:p w:rsidR="00E601E6" w:rsidRPr="003107A8" w:rsidRDefault="002F78DC" w:rsidP="00E601E6">
      <w:pPr>
        <w:pStyle w:val="RUS111"/>
      </w:pPr>
      <w:r w:rsidRPr="003107A8">
        <w:rPr>
          <w:b/>
        </w:rPr>
        <w:t xml:space="preserve">«Представитель Подрядчика» </w:t>
      </w:r>
      <w:r w:rsidRPr="003107A8">
        <w:t>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w:t>
      </w:r>
      <w:r>
        <w:t>от, а также решения вопросов с П</w:t>
      </w:r>
      <w:r w:rsidRPr="003107A8">
        <w:t xml:space="preserve">редставителем Заказчика на Объекте, о полномочиях которого Подрядчик извещает Заказчика в письменной форме и передает Заказчику оригинал доверенности от имени Подрядчика в отношении соответствующего представителя. </w:t>
      </w:r>
    </w:p>
    <w:p w:rsidR="00E601E6" w:rsidRDefault="002F78DC" w:rsidP="00E601E6">
      <w:pPr>
        <w:pStyle w:val="RUS111"/>
      </w:pPr>
      <w:r w:rsidRPr="003107A8">
        <w:rPr>
          <w:b/>
        </w:rPr>
        <w:t>«Проектная документация»</w:t>
      </w:r>
      <w:r w:rsidRPr="003107A8">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w:t>
      </w:r>
      <w:r>
        <w:t>строительства</w:t>
      </w:r>
      <w:r w:rsidRPr="003107A8">
        <w:t xml:space="preserve"> Объекта, утвержденную Заказчиком.</w:t>
      </w:r>
    </w:p>
    <w:p w:rsidR="00E601E6" w:rsidRPr="00FA0D81" w:rsidRDefault="002F78DC" w:rsidP="00E601E6">
      <w:pPr>
        <w:pStyle w:val="RUS111"/>
        <w:rPr>
          <w:sz w:val="20"/>
        </w:rPr>
      </w:pPr>
      <w:r w:rsidRPr="00FA0D81">
        <w:rPr>
          <w:b/>
          <w:color w:val="000000"/>
          <w:szCs w:val="24"/>
          <w:lang w:bidi="ru-RU"/>
        </w:rPr>
        <w:t>«Происшествие»</w:t>
      </w:r>
      <w:r w:rsidRPr="00FA0D81">
        <w:rPr>
          <w:color w:val="000000"/>
          <w:szCs w:val="24"/>
          <w:lang w:bidi="ru-RU"/>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rsidR="00E601E6" w:rsidRPr="003107A8" w:rsidRDefault="002F78DC" w:rsidP="00E601E6">
      <w:pPr>
        <w:pStyle w:val="RUS111"/>
      </w:pPr>
      <w:bookmarkStart w:id="12" w:name="_Ref493705294"/>
      <w:r w:rsidRPr="003107A8">
        <w:rPr>
          <w:b/>
        </w:rPr>
        <w:t>«ПСИ»</w:t>
      </w:r>
      <w:r w:rsidRPr="003107A8">
        <w:t xml:space="preserve"> обозначает приемо-сдаточные испытания.</w:t>
      </w:r>
    </w:p>
    <w:p w:rsidR="00E601E6" w:rsidRPr="003107A8" w:rsidRDefault="002F78DC" w:rsidP="00E601E6">
      <w:pPr>
        <w:pStyle w:val="RUS111"/>
      </w:pPr>
      <w:r w:rsidRPr="003107A8">
        <w:rPr>
          <w:b/>
        </w:rPr>
        <w:t xml:space="preserve">«Работы» </w:t>
      </w:r>
      <w:r w:rsidRPr="003107A8">
        <w:t xml:space="preserve">имеет значение, предусмотренное в пункте </w:t>
      </w:r>
      <w:r w:rsidRPr="003107A8">
        <w:fldChar w:fldCharType="begin"/>
      </w:r>
      <w:r w:rsidRPr="003107A8">
        <w:instrText xml:space="preserve"> REF _Ref497237746 \n \h  \* MERGEFORMAT </w:instrText>
      </w:r>
      <w:r w:rsidRPr="003107A8">
        <w:fldChar w:fldCharType="separate"/>
      </w:r>
      <w:r w:rsidR="006B6D7D">
        <w:t>2.1</w:t>
      </w:r>
      <w:r w:rsidRPr="003107A8">
        <w:fldChar w:fldCharType="end"/>
      </w:r>
      <w:r w:rsidRPr="003107A8">
        <w:t>.</w:t>
      </w:r>
      <w:bookmarkEnd w:id="12"/>
    </w:p>
    <w:p w:rsidR="00E601E6" w:rsidRPr="003107A8" w:rsidRDefault="002F78DC" w:rsidP="00E601E6">
      <w:pPr>
        <w:pStyle w:val="RUS111"/>
      </w:pPr>
      <w:r w:rsidRPr="003107A8">
        <w:t>«</w:t>
      </w:r>
      <w:r w:rsidRPr="003107A8">
        <w:rPr>
          <w:b/>
        </w:rPr>
        <w:t>Рабочая документация</w:t>
      </w:r>
      <w:r w:rsidRPr="003107A8">
        <w:t xml:space="preserve">» обозначает комплект архитектурных и инженерных рабочих чертежей, спецификаций, сметной и прочей документации, необходимый для производства Работ. </w:t>
      </w:r>
    </w:p>
    <w:p w:rsidR="00E601E6" w:rsidRPr="003107A8" w:rsidRDefault="002F78DC" w:rsidP="00E601E6">
      <w:pPr>
        <w:pStyle w:val="RUS111"/>
      </w:pPr>
      <w:bookmarkStart w:id="13" w:name="_Ref496181471"/>
      <w:r w:rsidRPr="003107A8">
        <w:rPr>
          <w:b/>
        </w:rPr>
        <w:t xml:space="preserve">«Результат Работ» </w:t>
      </w:r>
      <w:r w:rsidRPr="003107A8">
        <w:t xml:space="preserve">обозначает законченный </w:t>
      </w:r>
      <w:r>
        <w:t>строительством</w:t>
      </w:r>
      <w:r w:rsidRPr="003107A8">
        <w:t xml:space="preserve"> Объект, полностью готовый к эксплуатации, в отношении которого надлежащим образом завершен комплекс Работ в соответствии с Договором, подписан Акт приемки законченного строительством Объекта, а также получено от уполномоченного Государственного органа разрешение на ввод Объекта в эксплуатацию.</w:t>
      </w:r>
      <w:bookmarkEnd w:id="13"/>
    </w:p>
    <w:p w:rsidR="00E601E6" w:rsidRPr="003107A8" w:rsidRDefault="002F78DC" w:rsidP="00E601E6">
      <w:pPr>
        <w:pStyle w:val="RUS111"/>
      </w:pPr>
      <w:r w:rsidRPr="003107A8">
        <w:rPr>
          <w:b/>
        </w:rPr>
        <w:t xml:space="preserve">«Скрытые работы» </w:t>
      </w:r>
      <w:r w:rsidRPr="003107A8">
        <w:t>обозначает Работы, скрываемые последующими Работами и</w:t>
      </w:r>
      <w:r>
        <w:t xml:space="preserve"> </w:t>
      </w:r>
      <w:r w:rsidRPr="003107A8">
        <w:t>/</w:t>
      </w:r>
      <w:r>
        <w:t xml:space="preserve"> </w:t>
      </w:r>
      <w:r w:rsidRPr="003107A8">
        <w:t>или конструкциями, качество и соответствие которых Обязательным техническим правилам (в том числе, рекомендуемым), невозможно определить после выполнения последующих Работ без их нарушения и предъявляемые к осмотру Заказчиком до их закрытия в ходе последующих Работ.</w:t>
      </w:r>
    </w:p>
    <w:p w:rsidR="00E601E6" w:rsidRPr="003107A8" w:rsidRDefault="002F78DC" w:rsidP="00E601E6">
      <w:pPr>
        <w:pStyle w:val="RUS111"/>
      </w:pPr>
      <w:r w:rsidRPr="003107A8">
        <w:rPr>
          <w:b/>
        </w:rPr>
        <w:t xml:space="preserve">«Справка о стоимости выполненных работ» </w:t>
      </w:r>
      <w:r w:rsidRPr="003107A8">
        <w:t xml:space="preserve">обозначает документ, составленный Подрядчиком по унифицированной форме № КС-3, утвержденной Постановлением Госкомстата России от 11.11.1999 № 100 (в действующей редакции), в порядке, установленном законодательством </w:t>
      </w:r>
      <w:r w:rsidRPr="003107A8">
        <w:rPr>
          <w:iCs/>
        </w:rPr>
        <w:t>Российской Федерации</w:t>
      </w:r>
      <w:r w:rsidRPr="003107A8">
        <w:t>, подтверждающий стоимость выполненных Подрядчиком по Договору Работ, применяемый для расчетов между Заказчиком и Подрядчиком за Работы, выполненные в Отчетном периоде</w:t>
      </w:r>
      <w:r>
        <w:t xml:space="preserve"> 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t>)</w:t>
      </w:r>
      <w:r w:rsidRPr="003107A8">
        <w:t>.</w:t>
      </w:r>
    </w:p>
    <w:p w:rsidR="00E601E6" w:rsidRPr="003107A8" w:rsidRDefault="002F78DC" w:rsidP="00E601E6">
      <w:pPr>
        <w:pStyle w:val="RUS111"/>
      </w:pPr>
      <w:r w:rsidRPr="003107A8">
        <w:t>«</w:t>
      </w:r>
      <w:r w:rsidRPr="003107A8">
        <w:rPr>
          <w:b/>
        </w:rPr>
        <w:t>Строительная площадка</w:t>
      </w:r>
      <w:r w:rsidRPr="003107A8">
        <w:t>» означает Объект, передаваемые Заказчиком Подрядчику на период выполнения Работ по Договору.</w:t>
      </w:r>
    </w:p>
    <w:p w:rsidR="00E601E6" w:rsidRPr="003107A8" w:rsidRDefault="002F78DC" w:rsidP="00E601E6">
      <w:pPr>
        <w:pStyle w:val="RUS111"/>
      </w:pPr>
      <w:r w:rsidRPr="003107A8">
        <w:t>«</w:t>
      </w:r>
      <w:r w:rsidRPr="003107A8">
        <w:rPr>
          <w:b/>
        </w:rPr>
        <w:t>Строительная техника</w:t>
      </w:r>
      <w:r w:rsidRPr="003107A8">
        <w:t>» обозначает все виды машин и механизмов, все приборы, инструменты, инвентарь и оснастку, необходимые для выполнения Работ Подрядчиком, но не предназначенные для включения в Объект.</w:t>
      </w:r>
    </w:p>
    <w:p w:rsidR="00E601E6" w:rsidRPr="003107A8" w:rsidRDefault="002F78DC" w:rsidP="00E601E6">
      <w:pPr>
        <w:pStyle w:val="RUS111"/>
      </w:pPr>
      <w:r w:rsidRPr="003107A8">
        <w:t>«</w:t>
      </w:r>
      <w:r w:rsidRPr="003107A8">
        <w:rPr>
          <w:b/>
        </w:rPr>
        <w:t>Субподрядная организация</w:t>
      </w:r>
      <w:r w:rsidRPr="003107A8">
        <w:t>»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rsidR="00E601E6" w:rsidRPr="003107A8" w:rsidRDefault="002F78DC" w:rsidP="00E601E6">
      <w:pPr>
        <w:pStyle w:val="RUS111"/>
      </w:pPr>
      <w:r w:rsidRPr="003107A8">
        <w:rPr>
          <w:b/>
        </w:rPr>
        <w:t xml:space="preserve">«Техническая документация» </w:t>
      </w:r>
      <w:r w:rsidRPr="003107A8">
        <w:t xml:space="preserve">обозначает Проектную и Рабочую документацию, а также разрешение на </w:t>
      </w:r>
      <w:r>
        <w:t>строительство</w:t>
      </w:r>
      <w:r w:rsidRPr="003107A8">
        <w:t xml:space="preserve"> Объекта, необходимые для исполнения обязательств Подрядчика по Договору.</w:t>
      </w:r>
    </w:p>
    <w:p w:rsidR="00E601E6" w:rsidRPr="003107A8" w:rsidRDefault="002F78DC" w:rsidP="00E601E6">
      <w:pPr>
        <w:pStyle w:val="RUS111"/>
      </w:pPr>
      <w:r w:rsidRPr="003107A8">
        <w:rPr>
          <w:b/>
        </w:rPr>
        <w:t>«Цена Работ»</w:t>
      </w:r>
      <w:r w:rsidRPr="003107A8">
        <w:t xml:space="preserve"> обозначает общую стоимость (цену) выполнения Работ и любых иных обязательств Подрядчика по Договору, определенную в подразделе </w:t>
      </w:r>
      <w:r w:rsidRPr="003107A8">
        <w:fldChar w:fldCharType="begin"/>
      </w:r>
      <w:r w:rsidRPr="003107A8">
        <w:instrText xml:space="preserve"> REF _Ref496808651 \r \h  \* MERGEFORMAT </w:instrText>
      </w:r>
      <w:r w:rsidRPr="003107A8">
        <w:fldChar w:fldCharType="separate"/>
      </w:r>
      <w:r w:rsidR="006B6D7D">
        <w:t>4</w:t>
      </w:r>
      <w:r w:rsidRPr="003107A8">
        <w:fldChar w:fldCharType="end"/>
      </w:r>
      <w:r w:rsidRPr="003107A8">
        <w:t xml:space="preserve"> Договора и в приложениях к нему.</w:t>
      </w:r>
    </w:p>
    <w:p w:rsidR="00E601E6" w:rsidRDefault="002F78DC" w:rsidP="00E601E6">
      <w:pPr>
        <w:pStyle w:val="RUS111"/>
      </w:pPr>
      <w:r w:rsidRPr="003107A8">
        <w:rPr>
          <w:b/>
        </w:rPr>
        <w:t>«Этап Работ»</w:t>
      </w:r>
      <w:r w:rsidRPr="003107A8">
        <w:t xml:space="preserve"> обозначает отдельный период Работ, определённый Приложением </w:t>
      </w:r>
      <w:r w:rsidRPr="003107A8">
        <w:fldChar w:fldCharType="begin"/>
      </w:r>
      <w:r w:rsidRPr="003107A8">
        <w:instrText xml:space="preserve"> REF RefSCH3_No \h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6B6D7D" w:rsidRPr="006B6D7D">
        <w:t>График выполнения Работ</w:t>
      </w:r>
      <w:r w:rsidRPr="003107A8">
        <w:fldChar w:fldCharType="end"/>
      </w:r>
      <w:r w:rsidRPr="003107A8">
        <w:t>).</w:t>
      </w:r>
    </w:p>
    <w:p w:rsidR="00E601E6" w:rsidRPr="00FA0D81" w:rsidRDefault="002F78DC" w:rsidP="00E601E6">
      <w:pPr>
        <w:pStyle w:val="RUS111"/>
      </w:pPr>
      <w:r w:rsidRPr="00FA0D81">
        <w:rPr>
          <w:b/>
        </w:rPr>
        <w:t>«Журнал учета выполненных работ»</w:t>
      </w:r>
      <w:r w:rsidRPr="00FA0D81">
        <w:t xml:space="preserve"> обозначает документ, составленный Подрядчиком по унифицированной форме № КС-6а, утвержденной Постановлением Госкомстата России от 11.11.1999 № 100 (в действующей редакции), в порядке, установленном законодательством Российской Федерации, применяется для учета выполненных работ и является накопительным документом, на основании которого составляется акт приемки выпо</w:t>
      </w:r>
      <w:r w:rsidR="008F7081">
        <w:t>лненных работ по форме №</w:t>
      </w:r>
      <w:r w:rsidRPr="00FA0D81">
        <w:t xml:space="preserve"> КС-2 и справка о стоимо</w:t>
      </w:r>
      <w:r w:rsidR="008F7081">
        <w:t>сти выполненных работ по форме №</w:t>
      </w:r>
      <w:r w:rsidRPr="00FA0D81">
        <w:t xml:space="preserve"> КС-3.</w:t>
      </w:r>
    </w:p>
    <w:p w:rsidR="00E601E6" w:rsidRPr="003107A8" w:rsidRDefault="002F78DC" w:rsidP="00E601E6">
      <w:pPr>
        <w:pStyle w:val="RUS1"/>
        <w:spacing w:before="120"/>
      </w:pPr>
      <w:bookmarkStart w:id="14" w:name="_Toc502142536"/>
      <w:bookmarkStart w:id="15" w:name="_Toc499813133"/>
      <w:bookmarkStart w:id="16" w:name="_Toc42502193"/>
      <w:bookmarkStart w:id="17" w:name="_Toc42516899"/>
      <w:bookmarkStart w:id="18" w:name="_Toc121930703"/>
      <w:r w:rsidRPr="003107A8">
        <w:t>Предмет Договора</w:t>
      </w:r>
      <w:bookmarkEnd w:id="14"/>
      <w:bookmarkEnd w:id="15"/>
      <w:bookmarkEnd w:id="16"/>
      <w:bookmarkEnd w:id="17"/>
      <w:bookmarkEnd w:id="18"/>
    </w:p>
    <w:p w:rsidR="006D206E" w:rsidRPr="00361A62" w:rsidRDefault="002F78DC" w:rsidP="00F57AEF">
      <w:pPr>
        <w:pStyle w:val="RUS11"/>
      </w:pPr>
      <w:bookmarkStart w:id="19" w:name="_Ref496028070"/>
      <w:bookmarkStart w:id="20" w:name="_Ref497237746"/>
      <w:r w:rsidRPr="003107A8">
        <w:t xml:space="preserve">Подрядчик принимает на себя </w:t>
      </w:r>
      <w:r w:rsidRPr="000905FC">
        <w:t xml:space="preserve">обязательства выполнить </w:t>
      </w:r>
      <w:r w:rsidR="00C93169" w:rsidRPr="000905FC">
        <w:t>строительно-монтажные, наладочные</w:t>
      </w:r>
      <w:r w:rsidR="003F23E5" w:rsidRPr="000905FC">
        <w:t xml:space="preserve">, </w:t>
      </w:r>
      <w:r w:rsidR="00C93169" w:rsidRPr="000905FC">
        <w:t xml:space="preserve">поставку оборудования, по титулу </w:t>
      </w:r>
      <w:r w:rsidR="00F57AEF">
        <w:t>«</w:t>
      </w:r>
      <w:r w:rsidR="00F57AEF" w:rsidRPr="00F57AEF">
        <w:rPr>
          <w:b/>
        </w:rPr>
        <w:t>Строительно-монтажные, пусконаладочные работы, поставка оборудования  по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r w:rsidR="00F57AEF">
        <w:rPr>
          <w:b/>
        </w:rPr>
        <w:t xml:space="preserve">» </w:t>
      </w:r>
      <w:r w:rsidRPr="000905FC">
        <w:t xml:space="preserve"> </w:t>
      </w:r>
      <w:r w:rsidR="00751530" w:rsidRPr="00751530">
        <w:t>в соответствии с Договором</w:t>
      </w:r>
      <w:r w:rsidR="00751530">
        <w:t xml:space="preserve">, </w:t>
      </w:r>
      <w:r w:rsidRPr="000905FC">
        <w:t xml:space="preserve">в том числе Приложением </w:t>
      </w:r>
      <w:r w:rsidRPr="000905FC">
        <w:fldChar w:fldCharType="begin"/>
      </w:r>
      <w:r w:rsidRPr="000905FC">
        <w:instrText xml:space="preserve"> REF RefSCH1_No \h  \* MERGEFORMAT </w:instrText>
      </w:r>
      <w:r w:rsidRPr="000905FC">
        <w:fldChar w:fldCharType="separate"/>
      </w:r>
      <w:r w:rsidR="006B6D7D">
        <w:t>№ </w:t>
      </w:r>
      <w:r w:rsidR="006B6D7D" w:rsidRPr="003107A8">
        <w:t>1</w:t>
      </w:r>
      <w:r w:rsidRPr="000905FC">
        <w:fldChar w:fldCharType="end"/>
      </w:r>
      <w:r w:rsidRPr="000905FC">
        <w:t xml:space="preserve"> (</w:t>
      </w:r>
      <w:r w:rsidRPr="000905FC">
        <w:fldChar w:fldCharType="begin"/>
      </w:r>
      <w:r w:rsidRPr="000905FC">
        <w:instrText xml:space="preserve"> REF RefSCH1_1 \h  \* MERGEFORMAT </w:instrText>
      </w:r>
      <w:r w:rsidRPr="000905FC">
        <w:fldChar w:fldCharType="separate"/>
      </w:r>
      <w:r w:rsidR="006B6D7D" w:rsidRPr="006B6D7D">
        <w:t>Техническое задание</w:t>
      </w:r>
      <w:r w:rsidRPr="000905FC">
        <w:fldChar w:fldCharType="end"/>
      </w:r>
      <w:r w:rsidRPr="000905FC">
        <w:t xml:space="preserve">) и Технической документацией (далее – </w:t>
      </w:r>
      <w:r w:rsidRPr="000905FC">
        <w:rPr>
          <w:b/>
        </w:rPr>
        <w:t>«Работы»</w:t>
      </w:r>
      <w:r w:rsidRPr="000905FC">
        <w:t>).</w:t>
      </w:r>
      <w:r w:rsidRPr="003107A8">
        <w:t xml:space="preserve"> Заказчик обязуется принять выполненные в соответствии с требованиями законодательства и условиями Договора Работы и уплатить Цену Работ в порядке, предусмотренном Договором.</w:t>
      </w:r>
      <w:bookmarkEnd w:id="19"/>
      <w:r w:rsidRPr="003107A8">
        <w:t xml:space="preserve"> Объем Работ закреплен в Приложении </w:t>
      </w:r>
      <w:r w:rsidRPr="003107A8">
        <w:fldChar w:fldCharType="begin"/>
      </w:r>
      <w:r w:rsidRPr="003107A8">
        <w:instrText xml:space="preserve"> REF RefSCH1_No \h  \* MERGEFORMAT </w:instrText>
      </w:r>
      <w:r w:rsidRPr="003107A8">
        <w:fldChar w:fldCharType="separate"/>
      </w:r>
      <w:r w:rsidR="006B6D7D">
        <w:t>№ </w:t>
      </w:r>
      <w:r w:rsidR="006B6D7D"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6B6D7D" w:rsidRPr="006B6D7D">
        <w:t>Техническое задание</w:t>
      </w:r>
      <w:r w:rsidRPr="003107A8">
        <w:fldChar w:fldCharType="end"/>
      </w:r>
      <w:r w:rsidRPr="003107A8">
        <w:t>) и в любом случае включает в себя (без ограничения приведенным ниже перечнем):</w:t>
      </w:r>
      <w:bookmarkEnd w:id="20"/>
    </w:p>
    <w:p w:rsidR="00E601E6" w:rsidRPr="0086226F" w:rsidRDefault="006D206E" w:rsidP="006D206E">
      <w:pPr>
        <w:widowControl w:val="0"/>
        <w:tabs>
          <w:tab w:val="left" w:pos="6521"/>
        </w:tabs>
        <w:ind w:firstLine="709"/>
        <w:jc w:val="both"/>
        <w:rPr>
          <w:sz w:val="22"/>
          <w:szCs w:val="22"/>
        </w:rPr>
      </w:pPr>
      <w:r>
        <w:rPr>
          <w:sz w:val="22"/>
          <w:szCs w:val="22"/>
        </w:rPr>
        <w:t xml:space="preserve">- </w:t>
      </w:r>
      <w:r w:rsidR="002F78DC" w:rsidRPr="0086226F">
        <w:rPr>
          <w:sz w:val="22"/>
          <w:szCs w:val="22"/>
        </w:rPr>
        <w:t>Выполнить строительно-монтажные работы</w:t>
      </w:r>
    </w:p>
    <w:p w:rsidR="00E601E6" w:rsidRDefault="002F78DC" w:rsidP="00E601E6">
      <w:pPr>
        <w:widowControl w:val="0"/>
        <w:tabs>
          <w:tab w:val="left" w:pos="6521"/>
        </w:tabs>
        <w:ind w:firstLine="709"/>
        <w:jc w:val="both"/>
        <w:rPr>
          <w:sz w:val="22"/>
          <w:szCs w:val="22"/>
        </w:rPr>
      </w:pPr>
      <w:r w:rsidRPr="0086226F">
        <w:rPr>
          <w:sz w:val="22"/>
          <w:szCs w:val="22"/>
        </w:rPr>
        <w:t>- Выполнить наладочные работы</w:t>
      </w:r>
    </w:p>
    <w:p w:rsidR="00E601E6" w:rsidRPr="0086226F" w:rsidRDefault="002F78DC" w:rsidP="00E601E6">
      <w:pPr>
        <w:widowControl w:val="0"/>
        <w:tabs>
          <w:tab w:val="left" w:pos="6521"/>
        </w:tabs>
        <w:ind w:firstLine="709"/>
        <w:jc w:val="both"/>
        <w:rPr>
          <w:sz w:val="22"/>
          <w:szCs w:val="22"/>
        </w:rPr>
      </w:pPr>
      <w:r w:rsidRPr="0086226F">
        <w:rPr>
          <w:sz w:val="22"/>
          <w:szCs w:val="22"/>
        </w:rPr>
        <w:t>- выполнить поставку оборудования</w:t>
      </w:r>
      <w:r w:rsidR="00FC4BBB">
        <w:rPr>
          <w:sz w:val="22"/>
          <w:szCs w:val="22"/>
        </w:rPr>
        <w:t xml:space="preserve"> </w:t>
      </w:r>
      <w:r w:rsidR="00BF0610">
        <w:rPr>
          <w:sz w:val="22"/>
          <w:szCs w:val="22"/>
        </w:rPr>
        <w:t>и материалов</w:t>
      </w:r>
      <w:r w:rsidRPr="0086226F">
        <w:rPr>
          <w:sz w:val="22"/>
          <w:szCs w:val="22"/>
        </w:rPr>
        <w:t>.</w:t>
      </w:r>
    </w:p>
    <w:p w:rsidR="00E601E6" w:rsidRDefault="002F78DC" w:rsidP="00E601E6">
      <w:pPr>
        <w:pStyle w:val="RUS11"/>
        <w:tabs>
          <w:tab w:val="left" w:pos="1418"/>
        </w:tabs>
        <w:spacing w:before="120"/>
      </w:pPr>
      <w:r w:rsidRPr="003107A8">
        <w:t>Подрядчик обязан передать Заказчику Резуль</w:t>
      </w:r>
      <w:r w:rsidR="00BF0610">
        <w:t>тат Работ, как он определен в пункте</w:t>
      </w:r>
      <w:r w:rsidRPr="003107A8">
        <w:t xml:space="preserve"> </w:t>
      </w:r>
      <w:r w:rsidR="00633AD0">
        <w:t xml:space="preserve">1.1.30. </w:t>
      </w:r>
      <w:r w:rsidRPr="003107A8">
        <w:t>Договора.</w:t>
      </w:r>
    </w:p>
    <w:p w:rsidR="00E601E6" w:rsidRPr="003107A8" w:rsidRDefault="002F78DC" w:rsidP="00E601E6">
      <w:pPr>
        <w:pStyle w:val="RUS1"/>
        <w:spacing w:before="120"/>
      </w:pPr>
      <w:bookmarkStart w:id="21" w:name="_Toc502142537"/>
      <w:bookmarkStart w:id="22" w:name="_Toc499813134"/>
      <w:bookmarkStart w:id="23" w:name="_Toc42502194"/>
      <w:bookmarkStart w:id="24" w:name="_Toc42516900"/>
      <w:bookmarkStart w:id="25" w:name="_Ref493705058"/>
      <w:bookmarkStart w:id="26" w:name="_Toc121930704"/>
      <w:r w:rsidRPr="003107A8">
        <w:t>Сроки выполнения Работ</w:t>
      </w:r>
      <w:bookmarkEnd w:id="21"/>
      <w:bookmarkEnd w:id="22"/>
      <w:bookmarkEnd w:id="23"/>
      <w:bookmarkEnd w:id="24"/>
      <w:bookmarkEnd w:id="26"/>
    </w:p>
    <w:p w:rsidR="00E601E6" w:rsidRPr="003107A8" w:rsidRDefault="002F78DC" w:rsidP="00E601E6">
      <w:pPr>
        <w:pStyle w:val="RUS11"/>
        <w:tabs>
          <w:tab w:val="left" w:pos="1418"/>
        </w:tabs>
        <w:spacing w:before="120"/>
      </w:pPr>
      <w:r w:rsidRPr="003107A8">
        <w:t xml:space="preserve">Подрядчик обязуется выполнить Работы и обеспечить Результат Работ в сроки, последовательности и порядке, установленные Договором и Приложением </w:t>
      </w:r>
      <w:r w:rsidRPr="003107A8">
        <w:fldChar w:fldCharType="begin"/>
      </w:r>
      <w:r w:rsidRPr="003107A8">
        <w:instrText xml:space="preserve"> REF RefSCH3_No \h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6B6D7D" w:rsidRPr="006B6D7D">
        <w:t>График выполнения Работ</w:t>
      </w:r>
      <w:r w:rsidRPr="003107A8">
        <w:fldChar w:fldCharType="end"/>
      </w:r>
      <w:r w:rsidRPr="003107A8">
        <w:t>).</w:t>
      </w:r>
    </w:p>
    <w:p w:rsidR="00E601E6" w:rsidRPr="003107A8" w:rsidRDefault="002F78DC" w:rsidP="00E601E6">
      <w:pPr>
        <w:pStyle w:val="RUS11"/>
        <w:tabs>
          <w:tab w:val="left" w:pos="1418"/>
        </w:tabs>
        <w:spacing w:before="120"/>
      </w:pPr>
      <w:bookmarkStart w:id="27" w:name="_Ref496634419"/>
      <w:r w:rsidRPr="00100B39">
        <w:t xml:space="preserve">Начало Работ: с даты заключения настоящего договора, окончание Работ: </w:t>
      </w:r>
      <w:r w:rsidRPr="00100B39">
        <w:rPr>
          <w:bCs/>
          <w:color w:val="000000"/>
        </w:rPr>
        <w:t xml:space="preserve">по </w:t>
      </w:r>
      <w:r w:rsidRPr="00100B39">
        <w:rPr>
          <w:b/>
          <w:bCs/>
          <w:color w:val="000000"/>
        </w:rPr>
        <w:t>«</w:t>
      </w:r>
      <w:r w:rsidR="00F57AEF">
        <w:rPr>
          <w:b/>
          <w:bCs/>
          <w:color w:val="000000"/>
        </w:rPr>
        <w:t>20</w:t>
      </w:r>
      <w:r w:rsidRPr="00100B39">
        <w:rPr>
          <w:b/>
          <w:bCs/>
          <w:color w:val="000000"/>
        </w:rPr>
        <w:t xml:space="preserve">» </w:t>
      </w:r>
      <w:r w:rsidR="00163AD5">
        <w:rPr>
          <w:b/>
          <w:bCs/>
          <w:color w:val="000000"/>
        </w:rPr>
        <w:t>августа</w:t>
      </w:r>
      <w:r w:rsidR="00F57AEF">
        <w:rPr>
          <w:b/>
          <w:bCs/>
          <w:color w:val="000000"/>
        </w:rPr>
        <w:t xml:space="preserve"> </w:t>
      </w:r>
      <w:r w:rsidR="003F23E5">
        <w:rPr>
          <w:b/>
          <w:bCs/>
          <w:color w:val="000000"/>
        </w:rPr>
        <w:t>2023</w:t>
      </w:r>
      <w:r w:rsidRPr="00474073">
        <w:rPr>
          <w:b/>
          <w:bCs/>
          <w:color w:val="000000"/>
        </w:rPr>
        <w:t xml:space="preserve"> г</w:t>
      </w:r>
      <w:r w:rsidRPr="00100B39">
        <w:rPr>
          <w:bCs/>
          <w:color w:val="000000"/>
        </w:rPr>
        <w:t>., включительно</w:t>
      </w:r>
      <w:r w:rsidRPr="00100B39">
        <w:t>. Промежуточные сроки выполнения Работ указаны в Приложении</w:t>
      </w:r>
      <w:r>
        <w:t xml:space="preserve"> </w:t>
      </w:r>
      <w:r w:rsidRPr="003107A8">
        <w:fldChar w:fldCharType="begin"/>
      </w:r>
      <w:r>
        <w:instrText xml:space="preserve"> REF RefSCH3_No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instrText xml:space="preserve"> REF RefSCH3_1  \* MERGEFORMAT </w:instrText>
      </w:r>
      <w:r w:rsidRPr="003107A8">
        <w:fldChar w:fldCharType="separate"/>
      </w:r>
      <w:r w:rsidR="006B6D7D" w:rsidRPr="006B6D7D">
        <w:t>График выполнения Работ</w:t>
      </w:r>
      <w:r w:rsidRPr="003107A8">
        <w:fldChar w:fldCharType="end"/>
      </w:r>
      <w:r w:rsidRPr="003107A8">
        <w:t>).</w:t>
      </w:r>
      <w:bookmarkEnd w:id="27"/>
    </w:p>
    <w:p w:rsidR="00E601E6" w:rsidRPr="003107A8" w:rsidRDefault="002F78DC" w:rsidP="00E601E6">
      <w:pPr>
        <w:pStyle w:val="RUS11"/>
        <w:tabs>
          <w:tab w:val="left" w:pos="1418"/>
        </w:tabs>
        <w:spacing w:before="120"/>
        <w:rPr>
          <w:b/>
          <w:bCs/>
          <w:i/>
        </w:rPr>
      </w:pPr>
      <w:r w:rsidRPr="003107A8">
        <w:t>Условие о сроке окончания Работ считается соблюденным Подрядчиком, если в дату, определенную в Договоре как дата окончания (завершения) выполняемых Работ, Результат Работ готов к началу его надлежащей и соответствующей закону эксплуатации Заказчиком, в том числе Заказчиком получены в уполномоченных органах (или, если это предусмотрено Договором, Подрядчиком получены от своего имени или от имени Заказчика и переданы последнему) необходимые документы (разреше</w:t>
      </w:r>
      <w:r>
        <w:t>ния, допуски, согласования и т.</w:t>
      </w:r>
      <w:r w:rsidRPr="003107A8">
        <w:t>п.), требуемые для начала такой эксплуатации (использования, применения) Результата Работ</w:t>
      </w:r>
      <w:r w:rsidRPr="003107A8">
        <w:rPr>
          <w:i/>
        </w:rPr>
        <w:t>.</w:t>
      </w:r>
    </w:p>
    <w:p w:rsidR="00E601E6" w:rsidRPr="003107A8" w:rsidRDefault="002F78DC" w:rsidP="00E601E6">
      <w:pPr>
        <w:pStyle w:val="RUS11"/>
        <w:tabs>
          <w:tab w:val="left" w:pos="1418"/>
        </w:tabs>
        <w:spacing w:before="120"/>
      </w:pPr>
      <w:r w:rsidRPr="003107A8">
        <w:t xml:space="preserve">В случае если в процессе выполнения Работ возникнет необходимость внести отдельные изменения в </w:t>
      </w:r>
      <w:r w:rsidRPr="003107A8">
        <w:fldChar w:fldCharType="begin"/>
      </w:r>
      <w:r>
        <w:instrText xml:space="preserve"> REF RefSCH3_1  \* MERGEFORMAT </w:instrText>
      </w:r>
      <w:r w:rsidRPr="003107A8">
        <w:fldChar w:fldCharType="separate"/>
      </w:r>
      <w:r w:rsidR="006B6D7D" w:rsidRPr="006B6D7D">
        <w:t>График выполнения Работ</w:t>
      </w:r>
      <w:r w:rsidRPr="003107A8">
        <w:fldChar w:fldCharType="end"/>
      </w:r>
      <w:r w:rsidRPr="003107A8">
        <w:t xml:space="preserve"> (Приложени</w:t>
      </w:r>
      <w:r>
        <w:t xml:space="preserve">е </w:t>
      </w:r>
      <w:r w:rsidRPr="003107A8">
        <w:fldChar w:fldCharType="begin"/>
      </w:r>
      <w:r>
        <w:instrText xml:space="preserve"> REF RefSCH3_No  \* MERGEFORMAT </w:instrText>
      </w:r>
      <w:r w:rsidRPr="003107A8">
        <w:fldChar w:fldCharType="separate"/>
      </w:r>
      <w:r w:rsidR="006B6D7D" w:rsidRPr="003107A8">
        <w:t>№</w:t>
      </w:r>
      <w:r w:rsidR="006B6D7D">
        <w:t> </w:t>
      </w:r>
      <w:r w:rsidR="006B6D7D" w:rsidRPr="003107A8">
        <w:t>3</w:t>
      </w:r>
      <w:r w:rsidRPr="003107A8">
        <w:fldChar w:fldCharType="end"/>
      </w:r>
      <w:r w:rsidRPr="003107A8">
        <w:t>), такие изменения вносятся в порядке, установленном п</w:t>
      </w:r>
      <w:r>
        <w:t>унктом</w:t>
      </w:r>
      <w:r w:rsidRPr="003107A8">
        <w:t xml:space="preserve"> </w:t>
      </w:r>
      <w:r w:rsidRPr="003107A8">
        <w:fldChar w:fldCharType="begin"/>
      </w:r>
      <w:r w:rsidRPr="003107A8">
        <w:instrText xml:space="preserve"> REF _Ref496809304 \n \h  \* MERGEFORMAT </w:instrText>
      </w:r>
      <w:r w:rsidRPr="003107A8">
        <w:fldChar w:fldCharType="separate"/>
      </w:r>
      <w:r w:rsidR="006B6D7D">
        <w:t>3</w:t>
      </w:r>
      <w:r w:rsidR="00A81D01">
        <w:t>9.</w:t>
      </w:r>
      <w:r w:rsidR="006B6D7D">
        <w:t>5</w:t>
      </w:r>
      <w:r w:rsidRPr="003107A8">
        <w:fldChar w:fldCharType="end"/>
      </w:r>
      <w:r w:rsidRPr="003107A8">
        <w:t xml:space="preserve"> Договора.</w:t>
      </w:r>
    </w:p>
    <w:p w:rsidR="00E601E6" w:rsidRPr="003107A8" w:rsidRDefault="002F78DC" w:rsidP="00E601E6">
      <w:pPr>
        <w:pStyle w:val="RUS1"/>
        <w:spacing w:before="120"/>
      </w:pPr>
      <w:bookmarkStart w:id="28" w:name="_Ref496808651"/>
      <w:bookmarkStart w:id="29" w:name="_Toc502142538"/>
      <w:bookmarkStart w:id="30" w:name="_Toc499813135"/>
      <w:bookmarkStart w:id="31" w:name="_Toc42502195"/>
      <w:bookmarkStart w:id="32" w:name="_Toc42516901"/>
      <w:bookmarkStart w:id="33" w:name="_Toc121930705"/>
      <w:r w:rsidRPr="003107A8">
        <w:t xml:space="preserve">Цена </w:t>
      </w:r>
      <w:bookmarkEnd w:id="25"/>
      <w:r w:rsidRPr="003107A8">
        <w:t>по Договору</w:t>
      </w:r>
      <w:bookmarkEnd w:id="28"/>
      <w:bookmarkEnd w:id="29"/>
      <w:bookmarkEnd w:id="30"/>
      <w:bookmarkEnd w:id="31"/>
      <w:bookmarkEnd w:id="32"/>
      <w:bookmarkEnd w:id="33"/>
    </w:p>
    <w:p w:rsidR="00A709BE" w:rsidRPr="00772CE5" w:rsidRDefault="00A709BE" w:rsidP="00A709BE">
      <w:pPr>
        <w:pStyle w:val="RUS11"/>
      </w:pPr>
      <w:bookmarkStart w:id="34" w:name="_Ref493723332"/>
      <w:bookmarkStart w:id="35" w:name="_Toc502142539"/>
      <w:bookmarkStart w:id="36" w:name="_Toc499813136"/>
      <w:bookmarkStart w:id="37" w:name="_Toc42502196"/>
      <w:bookmarkStart w:id="38" w:name="_Toc42516902"/>
      <w:r w:rsidRPr="00772CE5">
        <w:t xml:space="preserve">Цена Работ по Договору определена Приложением № 2 Расчет договорной цены и составляет ____ (________) рубля __ копеек, кроме того НДС 20 % - _____ (______) рубля ___копеек, а всего с НДС ____ (______) рублей ____ копеек. </w:t>
      </w:r>
    </w:p>
    <w:p w:rsidR="00A709BE" w:rsidRPr="00772CE5" w:rsidRDefault="00A709BE" w:rsidP="00A709BE">
      <w:pPr>
        <w:pStyle w:val="RUS11"/>
      </w:pPr>
      <w:r w:rsidRPr="00772CE5">
        <w:t>Цена Договора, указанная в расчете договорной цены (Приложение № 2 к Договору), определяется расчетом стартовой цены с учетом коэффициента снижения по результатам закупки ____ и составляет ____ рублей (_____), без НДС, кроме того НДС 20% - ___ рублей (_______), а всего с учетом НДС составляет ____ (_____) с НДС.</w:t>
      </w:r>
    </w:p>
    <w:p w:rsidR="00A709BE" w:rsidRPr="001F7A75" w:rsidRDefault="00A709BE" w:rsidP="00A709BE">
      <w:pPr>
        <w:pStyle w:val="RUS11"/>
      </w:pPr>
      <w:r w:rsidRPr="001F7A75">
        <w:t>Стоимость строительно-монтажных, наладочных, прочих работ и оборудования, по настоящему договору является не твердой.</w:t>
      </w:r>
    </w:p>
    <w:p w:rsidR="00A709BE" w:rsidRPr="00772CE5" w:rsidRDefault="00A709BE" w:rsidP="00A709BE">
      <w:pPr>
        <w:pStyle w:val="RUS11"/>
      </w:pPr>
      <w:r w:rsidRPr="00772CE5">
        <w:t xml:space="preserve">При расчете договорной цены к сметной стоимости работ (СМР, ПНР, Прочие затраты, кроме стоимости оборудования с учетом транспортных расходов) применяется коэффициент снижения по результатам закупки (Приложение № 2). </w:t>
      </w:r>
    </w:p>
    <w:p w:rsidR="00A709BE" w:rsidRPr="00772CE5" w:rsidRDefault="00A709BE" w:rsidP="00A709BE">
      <w:pPr>
        <w:pStyle w:val="RUS11"/>
      </w:pPr>
      <w:r w:rsidRPr="00772CE5">
        <w:t>Сметная документация на момент подписания Договора Сторонами утверждена Заказчиком и передана Подрядчику в полном объеме. Сметная документация составлена в текущем уровне цен в соответствии с Технической документацией (Приложение № 1).</w:t>
      </w:r>
    </w:p>
    <w:p w:rsidR="00A709BE" w:rsidRPr="00772CE5" w:rsidRDefault="00A709BE" w:rsidP="00A709BE">
      <w:pPr>
        <w:pStyle w:val="RUS11"/>
      </w:pPr>
      <w:r w:rsidRPr="00772CE5">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rsidR="00A709BE" w:rsidRPr="00772CE5" w:rsidRDefault="00A709BE" w:rsidP="00A709BE">
      <w:pPr>
        <w:pStyle w:val="RUS11"/>
      </w:pPr>
      <w:r w:rsidRPr="00772CE5">
        <w:t>Прочие затраты определяются расчетами, согласованными с Заказчиком.</w:t>
      </w:r>
    </w:p>
    <w:p w:rsidR="00A709BE" w:rsidRPr="00772CE5" w:rsidRDefault="00A709BE" w:rsidP="00A709BE">
      <w:pPr>
        <w:pStyle w:val="RUS11"/>
      </w:pPr>
      <w:r w:rsidRPr="00772CE5">
        <w:t xml:space="preserve">Все документы, подтверждающие фактическую стоимость поставляемого оборудования, должны быть оформлены от имени Подрядчика в установленном законодательством порядке (представлены в копиях и заверены печатью и подписью уполномоченного лица). В случае, если в рамках исполнения обязательств по Договору Подрядчиком поставляется импортное оборудование и запасные части к нему, он обязан представить Заказчику первичные документы, подтверждающие факт ввоза на территорию РФ и уплаты таможенных пошлин, сборов и налогов и цену приобретения такого оборудования. </w:t>
      </w:r>
    </w:p>
    <w:p w:rsidR="00A709BE" w:rsidRPr="00772CE5" w:rsidRDefault="00A709BE" w:rsidP="00A709BE">
      <w:pPr>
        <w:pStyle w:val="RUS11"/>
      </w:pPr>
      <w:r w:rsidRPr="00772CE5">
        <w:t>Транспортные расходы по доставке оборудования поставки Подрядчика до строительной площадки входят в цену оборудования.</w:t>
      </w:r>
    </w:p>
    <w:p w:rsidR="00A709BE" w:rsidRPr="00772CE5" w:rsidRDefault="00A709BE" w:rsidP="00A709BE">
      <w:pPr>
        <w:pStyle w:val="RUS11"/>
      </w:pPr>
      <w:r w:rsidRPr="00772CE5">
        <w:t>Транспортные расходы по доставке оборудования поставки Заказчика до строительной площадки учтены в расчете договорной цены.</w:t>
      </w:r>
    </w:p>
    <w:p w:rsidR="00A709BE" w:rsidRPr="00772CE5" w:rsidRDefault="00A709BE" w:rsidP="00A709BE">
      <w:pPr>
        <w:pStyle w:val="RUS11"/>
      </w:pPr>
      <w:r w:rsidRPr="00772CE5">
        <w:t>Затраты на производство работ в зимнее время включаются в договорную цену, определяются согласно методики определения дополнительных затрат при производстве ра</w:t>
      </w:r>
      <w:r>
        <w:t xml:space="preserve">бот в зимнее время </w:t>
      </w:r>
      <w:r w:rsidRPr="00772CE5">
        <w:t>по ВЛ 0,4-35 – 7,12%, по ПС – 8,27%, и оплачивается при производстве работ только в зимний период.</w:t>
      </w:r>
    </w:p>
    <w:p w:rsidR="00E601E6" w:rsidRPr="003107A8" w:rsidRDefault="002F78DC" w:rsidP="00E601E6">
      <w:pPr>
        <w:pStyle w:val="RUS1"/>
        <w:spacing w:before="120"/>
      </w:pPr>
      <w:bookmarkStart w:id="39" w:name="_Toc121930706"/>
      <w:r w:rsidRPr="003107A8">
        <w:t>Порядок и условия платежей</w:t>
      </w:r>
      <w:bookmarkEnd w:id="34"/>
      <w:bookmarkEnd w:id="35"/>
      <w:bookmarkEnd w:id="36"/>
      <w:bookmarkEnd w:id="37"/>
      <w:bookmarkEnd w:id="38"/>
      <w:bookmarkEnd w:id="39"/>
    </w:p>
    <w:p w:rsidR="00E601E6" w:rsidRPr="003107A8" w:rsidRDefault="002F78DC" w:rsidP="00E601E6">
      <w:pPr>
        <w:pStyle w:val="RUS11"/>
        <w:tabs>
          <w:tab w:val="left" w:pos="1418"/>
        </w:tabs>
        <w:spacing w:before="120"/>
      </w:pPr>
      <w:bookmarkStart w:id="40" w:name="_Ref493723351"/>
      <w:r w:rsidRPr="003107A8">
        <w:rPr>
          <w:iCs/>
        </w:rPr>
        <w:t>Подрядчик</w:t>
      </w:r>
      <w:r w:rsidRPr="003107A8">
        <w:t xml:space="preserve"> не </w:t>
      </w:r>
      <w:r w:rsidRPr="004754E5">
        <w:t>позднее 20-го (двадцатого) числа</w:t>
      </w:r>
      <w:r>
        <w:t xml:space="preserve"> </w:t>
      </w:r>
      <w:r w:rsidRPr="003107A8">
        <w:t>текущего месяца</w:t>
      </w:r>
      <w:r>
        <w:t xml:space="preserve"> (Отчетного периода)</w:t>
      </w:r>
      <w:r w:rsidRPr="003107A8">
        <w:t xml:space="preserve"> </w:t>
      </w:r>
      <w:r>
        <w:t xml:space="preserve">либо последнего рабочего дня </w:t>
      </w:r>
      <w:r w:rsidRPr="003107A8">
        <w:t>завершенного Этапа Работ</w:t>
      </w:r>
      <w:r>
        <w:t xml:space="preserve">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rsidRPr="00537596">
        <w:t xml:space="preserve">) направляет </w:t>
      </w:r>
      <w:r w:rsidRPr="003107A8">
        <w:t>Заказчику оригиналы следующих документов:</w:t>
      </w:r>
      <w:bookmarkEnd w:id="40"/>
    </w:p>
    <w:p w:rsidR="00E601E6" w:rsidRPr="003107A8" w:rsidRDefault="0013472B" w:rsidP="0013472B">
      <w:pPr>
        <w:pStyle w:val="RUS10"/>
      </w:pPr>
      <w:r w:rsidRPr="003107A8">
        <w:t xml:space="preserve">Акт о приемке выполненных работ, содержащий перечень выполненных Работ (в </w:t>
      </w:r>
      <w:r>
        <w:t>двух</w:t>
      </w:r>
      <w:r w:rsidRPr="003107A8">
        <w:t xml:space="preserve"> экземплярах)</w:t>
      </w:r>
      <w:r>
        <w:t xml:space="preserve"> должен быть в развернутом виде с отражением всех используемых материалов, машин и механизмов, начислений и т.п.</w:t>
      </w:r>
      <w:r w:rsidRPr="003107A8">
        <w:t>;</w:t>
      </w:r>
    </w:p>
    <w:p w:rsidR="00E601E6" w:rsidRPr="003107A8" w:rsidRDefault="002F78DC" w:rsidP="00E601E6">
      <w:pPr>
        <w:pStyle w:val="RUS10"/>
      </w:pPr>
      <w:r w:rsidRPr="003107A8">
        <w:t>Справку о стоимости выполненных работ (в трех экземплярах);</w:t>
      </w:r>
    </w:p>
    <w:p w:rsidR="00E601E6" w:rsidRPr="003107A8" w:rsidRDefault="002F78DC" w:rsidP="00E601E6">
      <w:pPr>
        <w:pStyle w:val="RUS10"/>
      </w:pPr>
      <w:r w:rsidRPr="003107A8">
        <w:t>Исполнительную документацию в трех экземплярах по Работам, выполненным за оплачиваемый период. Во избежание сомнений, предоставление Исполнительной документации Подрядчиком Заказчику по Работам, выполненным за каждый оплачиваемый период, является существенным условием Договора;</w:t>
      </w:r>
    </w:p>
    <w:p w:rsidR="00E601E6" w:rsidRPr="003107A8" w:rsidRDefault="002F78DC" w:rsidP="00E601E6">
      <w:pPr>
        <w:pStyle w:val="RUS10"/>
      </w:pPr>
      <w:r w:rsidRPr="003107A8">
        <w:t>счет на оплату выполненных Работ с указанием:</w:t>
      </w:r>
    </w:p>
    <w:p w:rsidR="00E601E6" w:rsidRPr="00FC66E6" w:rsidRDefault="002F78DC" w:rsidP="00E601E6">
      <w:pPr>
        <w:pStyle w:val="RUS"/>
      </w:pPr>
      <w:r w:rsidRPr="00FC66E6">
        <w:t>общей стоимости выполненных Работ;</w:t>
      </w:r>
    </w:p>
    <w:p w:rsidR="00E601E6" w:rsidRPr="00FC66E6" w:rsidRDefault="002F78DC" w:rsidP="00E601E6">
      <w:pPr>
        <w:pStyle w:val="RUS"/>
      </w:pPr>
      <w:r w:rsidRPr="00FC66E6">
        <w:t>суммы, удерживаемой в счет Гарантийного фонда;</w:t>
      </w:r>
    </w:p>
    <w:p w:rsidR="00E601E6" w:rsidRPr="003107A8" w:rsidRDefault="002F78DC" w:rsidP="00E601E6">
      <w:pPr>
        <w:pStyle w:val="RUS"/>
      </w:pPr>
      <w:r w:rsidRPr="00FC66E6">
        <w:t>суммы</w:t>
      </w:r>
      <w:r w:rsidRPr="003107A8">
        <w:t>, подлежащей выплате;</w:t>
      </w:r>
    </w:p>
    <w:p w:rsidR="00E601E6" w:rsidRPr="003107A8" w:rsidRDefault="002F78DC" w:rsidP="00E601E6">
      <w:pPr>
        <w:pStyle w:val="RUS10"/>
      </w:pPr>
      <w:r w:rsidRPr="003107A8">
        <w:t>счет-фактуру,</w:t>
      </w:r>
      <w:r>
        <w:t xml:space="preserve"> соответствующий требованиям статьи</w:t>
      </w:r>
      <w:r w:rsidRPr="003107A8">
        <w:t xml:space="preserve"> 169 Налогового кодекса Российской Федерации.</w:t>
      </w:r>
    </w:p>
    <w:p w:rsidR="00E601E6" w:rsidRPr="003107A8" w:rsidRDefault="002F78DC" w:rsidP="00E601E6">
      <w:pPr>
        <w:pStyle w:val="RUS11"/>
        <w:tabs>
          <w:tab w:val="left" w:pos="1418"/>
        </w:tabs>
        <w:spacing w:before="120"/>
      </w:pPr>
      <w:bookmarkStart w:id="41" w:name="_Ref496615859"/>
      <w:r w:rsidRPr="003107A8">
        <w:t>Заказчик в течение 10 (десяти) рабочих дней с момента получения от Подрядчика указанных документов производит их проверку и, при отсутствии замечаний подписывает Акт о приемке 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 недоделок и т.п.).</w:t>
      </w:r>
      <w:bookmarkEnd w:id="41"/>
    </w:p>
    <w:p w:rsidR="00E601E6" w:rsidRPr="003107A8" w:rsidRDefault="002F78DC" w:rsidP="00E601E6">
      <w:pPr>
        <w:pStyle w:val="RUS11"/>
        <w:numPr>
          <w:ilvl w:val="0"/>
          <w:numId w:val="0"/>
        </w:numPr>
        <w:tabs>
          <w:tab w:val="left" w:pos="1418"/>
        </w:tabs>
        <w:spacing w:before="120"/>
        <w:ind w:firstLine="567"/>
      </w:pPr>
      <w:r w:rsidRPr="003107A8">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rsidR="00E601E6" w:rsidRPr="003107A8" w:rsidRDefault="00707E1B" w:rsidP="00E601E6">
      <w:pPr>
        <w:pStyle w:val="RUS11"/>
        <w:tabs>
          <w:tab w:val="left" w:pos="1418"/>
        </w:tabs>
        <w:spacing w:before="120"/>
        <w:rPr>
          <w:iCs/>
        </w:rPr>
      </w:pPr>
      <w:r w:rsidRPr="00707E1B">
        <w:t xml:space="preserve">Заказчик после подписания Акта о приемке выполненных работ и Справки о стоимости выполненных работ производит оплату выполненных Работ </w:t>
      </w:r>
      <w:r w:rsidRPr="00707E1B">
        <w:rPr>
          <w:iCs/>
        </w:rPr>
        <w:t>в течении 60 (шестидесяти) календарных дней, в случае, если Подрядчик относится к субъектам малого и среднего предпринимательства, в течении 7</w:t>
      </w:r>
      <w:r w:rsidRPr="00707E1B">
        <w:rPr>
          <w:b/>
          <w:iCs/>
        </w:rPr>
        <w:t xml:space="preserve"> </w:t>
      </w:r>
      <w:r w:rsidRPr="00707E1B">
        <w:rPr>
          <w:iCs/>
        </w:rPr>
        <w:t>(рабочих) дней</w:t>
      </w:r>
      <w:r w:rsidRPr="00707E1B">
        <w:t xml:space="preserve"> с даты подписания Сторонами Акта о приемке выполненных работ и Справки о стоимости выполненных работ</w:t>
      </w:r>
      <w:r w:rsidR="002F78DC" w:rsidRPr="003107A8">
        <w:t>.</w:t>
      </w:r>
    </w:p>
    <w:p w:rsidR="00E601E6" w:rsidRPr="003107A8" w:rsidRDefault="002F78DC" w:rsidP="00E601E6">
      <w:pPr>
        <w:pStyle w:val="RUS11"/>
        <w:tabs>
          <w:tab w:val="left" w:pos="1418"/>
        </w:tabs>
        <w:spacing w:before="120"/>
        <w:rPr>
          <w:iCs/>
        </w:rPr>
      </w:pPr>
      <w:r w:rsidRPr="003107A8">
        <w:t>Подписание Заказчиком Акта о приемке выполненных работ и Справки о стоимости выполненных работ</w:t>
      </w:r>
      <w:r w:rsidRPr="003107A8">
        <w:rPr>
          <w:iCs/>
        </w:rPr>
        <w:t xml:space="preserve"> </w:t>
      </w:r>
      <w:r w:rsidRPr="003107A8">
        <w:t>не влечет перехода риска случайной гибели и порчи результатов Работ к Заказчику.</w:t>
      </w:r>
    </w:p>
    <w:p w:rsidR="00E601E6" w:rsidRPr="003107A8" w:rsidRDefault="002F78DC" w:rsidP="00E601E6">
      <w:pPr>
        <w:pStyle w:val="RUS11"/>
        <w:spacing w:before="120"/>
      </w:pPr>
      <w:r w:rsidRPr="003107A8">
        <w:t xml:space="preserve">Стороны будут проводить ежеквартальную сверку взаиморасчетов по Договору с подписанием соответствующих актов. Каждая Сторона обязуется подписывать акт о сверке взаиморасчетов, представленный другой Стороной. Подрядчик составляет и направляет в адрес Заказчика акт о сверке расчетов в двух экземплярах </w:t>
      </w:r>
      <w:r>
        <w:t>в порядке, предусмотренном подразделом</w:t>
      </w:r>
      <w:r w:rsidRPr="003107A8">
        <w:t xml:space="preserve"> </w:t>
      </w:r>
      <w:r w:rsidR="006D6402">
        <w:t>3</w:t>
      </w:r>
      <w:r w:rsidR="00853AA0">
        <w:t>8</w:t>
      </w:r>
      <w:r>
        <w:t xml:space="preserve"> договора, </w:t>
      </w:r>
      <w:r w:rsidRPr="003107A8">
        <w:t>до 20 числа месяца, следующего за отчетным кварталом. Заказчик в течение 3 (трех) рабочих дней должен подписать акт о сверке и направить его в адрес Подрядчика. В случае несогласия с актом о сверке взаиморасчетов Заказчик обязуется в течение 3 (трех) рабочих дней с момента получения такого акта направить в адрес Подрядчика свой вариант акта о сверке взаиморасчетов.</w:t>
      </w:r>
    </w:p>
    <w:p w:rsidR="00E601E6" w:rsidRPr="003107A8" w:rsidRDefault="002F78DC" w:rsidP="00E601E6">
      <w:pPr>
        <w:pStyle w:val="RUS11"/>
        <w:spacing w:before="120"/>
      </w:pPr>
      <w:r w:rsidRPr="003107A8">
        <w:t>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rsidR="00E601E6" w:rsidRPr="003107A8" w:rsidRDefault="002F78DC" w:rsidP="00E601E6">
      <w:pPr>
        <w:pStyle w:val="RUS11"/>
        <w:spacing w:before="120"/>
        <w:rPr>
          <w:iCs/>
        </w:rPr>
      </w:pPr>
      <w:r w:rsidRPr="003107A8">
        <w:t xml:space="preserve">В </w:t>
      </w:r>
      <w:r w:rsidRPr="003107A8">
        <w:rPr>
          <w:iCs/>
        </w:rPr>
        <w:t>случае неисполнения или ненадлежащего исполнения Подрядчиком обязательств по</w:t>
      </w:r>
      <w:r w:rsidRPr="003107A8">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3107A8">
        <w:rPr>
          <w:iCs/>
        </w:rPr>
        <w:t>.</w:t>
      </w:r>
    </w:p>
    <w:p w:rsidR="00E601E6" w:rsidRDefault="002F78DC" w:rsidP="00E601E6">
      <w:pPr>
        <w:pStyle w:val="RUS11"/>
        <w:spacing w:before="120"/>
      </w:pPr>
      <w:r w:rsidRPr="003107A8">
        <w:t xml:space="preserve">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ни заключалось, Подрядчик не имеет права на получение процентов или иных дополнительных платежей </w:t>
      </w:r>
      <w:r>
        <w:t xml:space="preserve">как </w:t>
      </w:r>
      <w:r w:rsidRPr="003107A8">
        <w:t xml:space="preserve">по правилам статьи 317.1 Гражданского кодекса </w:t>
      </w:r>
      <w:r w:rsidRPr="003107A8">
        <w:rPr>
          <w:bCs/>
          <w:iCs/>
        </w:rPr>
        <w:t>Российской Федерации</w:t>
      </w:r>
      <w:r w:rsidRPr="003107A8">
        <w:t>, так и по иным основаниям.</w:t>
      </w:r>
    </w:p>
    <w:p w:rsidR="00E601E6" w:rsidRPr="003107A8" w:rsidRDefault="002F78DC" w:rsidP="008F7081">
      <w:pPr>
        <w:pStyle w:val="RUS11"/>
        <w:spacing w:before="120"/>
      </w:pPr>
      <w:r w:rsidRPr="002F78DC">
        <w:t>При приёмке выполненных строительно-монтажных работ в составе передаваемой исполнительной документации обязательно наличие актов допуска приборов учёта в эксплуатацию (АДПУ). (Приложение №</w:t>
      </w:r>
      <w:r w:rsidR="008F7081">
        <w:t xml:space="preserve"> </w:t>
      </w:r>
      <w:r w:rsidRPr="002F78DC">
        <w:t>1</w:t>
      </w:r>
      <w:r w:rsidR="00853AA0">
        <w:t>2</w:t>
      </w:r>
      <w:r w:rsidRPr="002F78DC">
        <w:t xml:space="preserve"> – форма реестра АДПУ, Приложение № 1</w:t>
      </w:r>
      <w:r w:rsidR="00853AA0">
        <w:t>4</w:t>
      </w:r>
      <w:r w:rsidR="008F7081">
        <w:t xml:space="preserve"> – Акт</w:t>
      </w:r>
      <w:r w:rsidRPr="002F78DC">
        <w:t xml:space="preserve"> допуска в эксплуатацию прибора учета электрической энергии).</w:t>
      </w:r>
    </w:p>
    <w:p w:rsidR="00E601E6" w:rsidRPr="003107A8" w:rsidRDefault="002F78DC" w:rsidP="00E601E6">
      <w:pPr>
        <w:pStyle w:val="a"/>
        <w:spacing w:before="120"/>
      </w:pPr>
      <w:bookmarkStart w:id="42" w:name="_Toc502142540"/>
      <w:bookmarkStart w:id="43" w:name="_Toc499813137"/>
      <w:bookmarkStart w:id="44" w:name="_Toc42502197"/>
      <w:bookmarkStart w:id="45" w:name="_Toc42516903"/>
      <w:bookmarkStart w:id="46" w:name="_Toc121930707"/>
      <w:r w:rsidRPr="003107A8">
        <w:t>ОБЩИЕ ОБЯЗАТЕЛЬСТВА СТОРОН</w:t>
      </w:r>
      <w:bookmarkEnd w:id="42"/>
      <w:bookmarkEnd w:id="43"/>
      <w:bookmarkEnd w:id="44"/>
      <w:bookmarkEnd w:id="45"/>
      <w:bookmarkEnd w:id="46"/>
    </w:p>
    <w:p w:rsidR="00E601E6" w:rsidRPr="003107A8" w:rsidRDefault="002F78DC" w:rsidP="00E601E6">
      <w:pPr>
        <w:pStyle w:val="RUS1"/>
        <w:spacing w:before="120"/>
      </w:pPr>
      <w:bookmarkStart w:id="47" w:name="_Toc502142541"/>
      <w:bookmarkStart w:id="48" w:name="_Toc499813138"/>
      <w:bookmarkStart w:id="49" w:name="_Toc42502198"/>
      <w:bookmarkStart w:id="50" w:name="_Toc42516904"/>
      <w:bookmarkStart w:id="51" w:name="_Toc121930708"/>
      <w:r w:rsidRPr="003107A8">
        <w:t>Обязательства Подрядчика</w:t>
      </w:r>
      <w:bookmarkEnd w:id="47"/>
      <w:bookmarkEnd w:id="48"/>
      <w:bookmarkEnd w:id="49"/>
      <w:bookmarkEnd w:id="50"/>
      <w:bookmarkEnd w:id="51"/>
    </w:p>
    <w:p w:rsidR="002500A5" w:rsidRPr="002500A5" w:rsidRDefault="002500A5" w:rsidP="002500A5">
      <w:pPr>
        <w:numPr>
          <w:ilvl w:val="2"/>
          <w:numId w:val="12"/>
        </w:numPr>
        <w:tabs>
          <w:tab w:val="left" w:pos="1276"/>
          <w:tab w:val="left" w:pos="1560"/>
        </w:tabs>
        <w:spacing w:after="120"/>
        <w:ind w:left="143"/>
        <w:jc w:val="both"/>
        <w:rPr>
          <w:rFonts w:eastAsia="Calibri"/>
          <w:sz w:val="22"/>
          <w:szCs w:val="22"/>
        </w:rPr>
      </w:pPr>
      <w:r w:rsidRPr="002500A5">
        <w:rPr>
          <w:rFonts w:eastAsia="Calibri"/>
          <w:sz w:val="22"/>
          <w:szCs w:val="22"/>
        </w:rPr>
        <w:t>Подрядчик в счет Цены Работ выполняет в полном объеме все обязательства, предусмотренные Договором, в том числе:</w:t>
      </w:r>
    </w:p>
    <w:p w:rsidR="002500A5" w:rsidRPr="002500A5" w:rsidRDefault="002500A5" w:rsidP="002500A5">
      <w:pPr>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В течение всего срока исполнения обязательств по Договору за свой счет получает, продлевает и обеспечивает актуальность необходимых для исполнения обязательств по Договору сертификатов, лицензий, допусков и / или иных разрешений.</w:t>
      </w:r>
    </w:p>
    <w:p w:rsidR="002500A5" w:rsidRPr="002500A5" w:rsidRDefault="00F12A5D" w:rsidP="002500A5">
      <w:pPr>
        <w:numPr>
          <w:ilvl w:val="3"/>
          <w:numId w:val="12"/>
        </w:numPr>
        <w:tabs>
          <w:tab w:val="clear" w:pos="2836"/>
          <w:tab w:val="left" w:pos="1276"/>
          <w:tab w:val="left" w:pos="1418"/>
          <w:tab w:val="left" w:pos="1560"/>
          <w:tab w:val="num" w:pos="2978"/>
        </w:tabs>
        <w:spacing w:after="120"/>
        <w:ind w:left="0"/>
        <w:jc w:val="both"/>
        <w:rPr>
          <w:bCs/>
          <w:iCs/>
          <w:sz w:val="22"/>
          <w:szCs w:val="22"/>
        </w:rPr>
      </w:pPr>
      <w:r w:rsidRPr="00F12A5D">
        <w:rPr>
          <w:bCs/>
          <w:iCs/>
          <w:sz w:val="22"/>
          <w:szCs w:val="22"/>
        </w:rPr>
        <w:t>На подготовительном этапе работ, до начала выполнения основных строительно-монтажных работ, разрабатывает на основе предоставленной Заказчиком рабочей (проектной) или иной, определяющей объем и состав технологических операций, документации Проект производства работ или технологические карты на выполнение отдельных видов строительно-монтажных работ или его составных частей, либо на возведение объекта в целом, и согласовывает его с Заказчиком, а при необходимости – с уполномоченными Государственными органами. Разработка проекта производства работ или технологических карт   производится в соответствии с рекомендациями  МДС12-81.2007 «Методические рекомендации по разработке и оформлению проекта организации строительства и проекта производства работ» с учётом: 1) Исполнения договорных сроков завершения работ; 2) Применения технологических процессов, обеспечивающих заданный уровень качества строительства; 3) Соблюдения требований безопасности и охраны труда; 4) Ритмичного использования ресурсов и производственных мощностей в пределах стоимости выполнения работ, определенных договором. После согласования и утверждения проект производства Работ остается в силе в течение всего срока действия Договора).</w:t>
      </w:r>
    </w:p>
    <w:p w:rsidR="002500A5" w:rsidRPr="002500A5" w:rsidRDefault="002500A5" w:rsidP="002500A5">
      <w:pPr>
        <w:numPr>
          <w:ilvl w:val="3"/>
          <w:numId w:val="12"/>
        </w:numPr>
        <w:tabs>
          <w:tab w:val="clear" w:pos="2836"/>
          <w:tab w:val="left" w:pos="1276"/>
          <w:tab w:val="left" w:pos="1418"/>
          <w:tab w:val="left" w:pos="1560"/>
          <w:tab w:val="num" w:pos="2978"/>
        </w:tabs>
        <w:spacing w:after="160"/>
        <w:ind w:left="0"/>
        <w:jc w:val="both"/>
        <w:rPr>
          <w:bCs/>
          <w:sz w:val="22"/>
          <w:szCs w:val="22"/>
        </w:rPr>
      </w:pPr>
      <w:r w:rsidRPr="002500A5">
        <w:rPr>
          <w:bCs/>
          <w:sz w:val="22"/>
          <w:szCs w:val="22"/>
        </w:rPr>
        <w:t>За 5 (пять) дней до начала Работ (в соответствии с пунктом 3.</w:t>
      </w:r>
      <w:r w:rsidR="00751530">
        <w:rPr>
          <w:bCs/>
          <w:sz w:val="22"/>
          <w:szCs w:val="22"/>
        </w:rPr>
        <w:t>2</w:t>
      </w:r>
      <w:r w:rsidRPr="002500A5">
        <w:rPr>
          <w:bCs/>
          <w:sz w:val="22"/>
          <w:szCs w:val="22"/>
        </w:rPr>
        <w:t>. Договора) назначает Представителей Подрядчика и предоставляет Заказчику их список, а также оригинал доверенности(-ей) в отношении Представителей Подрядчика.</w:t>
      </w:r>
    </w:p>
    <w:p w:rsid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Обеспечивает надлежащее выполнение Работ по Договору оборудованием, инструментами, оснасткой, приспособлениями и техникой, инженерно-техническим персоналом и квалифицированной рабочей силой в порядке и сроки, предусмотренные условиями Договора.</w:t>
      </w:r>
    </w:p>
    <w:p w:rsidR="002C5F3E" w:rsidRDefault="002C5F3E" w:rsidP="002C5F3E">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Обеспечивает соответствие качества Работ по Договору, в том числе Приложению № 1 (</w:t>
      </w:r>
      <w:r>
        <w:rPr>
          <w:bCs/>
          <w:sz w:val="22"/>
          <w:szCs w:val="22"/>
        </w:rPr>
        <w:t>Техническое задание</w:t>
      </w:r>
      <w:r w:rsidRPr="002500A5">
        <w:rPr>
          <w:bCs/>
          <w:sz w:val="22"/>
          <w:szCs w:val="22"/>
        </w:rPr>
        <w:t>), Технической документации и Обязательным техническим правилам.</w:t>
      </w:r>
    </w:p>
    <w:p w:rsidR="002C5F3E" w:rsidRPr="002500A5" w:rsidRDefault="002C5F3E" w:rsidP="002C5F3E">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Осуществляет координацию выполнения всех Работ Субподрядными организациями с целью обеспечения своевременной сдачи-приемки Работ.</w:t>
      </w:r>
    </w:p>
    <w:p w:rsidR="002C5F3E" w:rsidRPr="002500A5" w:rsidRDefault="002C5F3E" w:rsidP="002C5F3E">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Еженедельно информирует Заказчика о состоянии выполнения Договора.</w:t>
      </w:r>
    </w:p>
    <w:p w:rsidR="002C5F3E" w:rsidRPr="002500A5" w:rsidRDefault="002C5F3E" w:rsidP="002C5F3E">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Обеспечивает Заказчику возможность проведения контроля за выполняемыми Работами, в том числе с участием организации, осуществляющей функции строительного контроля.</w:t>
      </w:r>
    </w:p>
    <w:p w:rsidR="002C5F3E" w:rsidRPr="002500A5" w:rsidRDefault="002C5F3E" w:rsidP="002C5F3E">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Дает в письменной форме по запросу Заказчика в течение 3 (трех) рабочих дней обоснования и разъяснения, в том числе по Работам, Материалам, Оборудованию, с обоснованием проведения этих Работ, способа и порядка их проведения в соответствии с Обязательными техническими правилами.</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iCs/>
          <w:sz w:val="22"/>
          <w:szCs w:val="22"/>
        </w:rPr>
      </w:pPr>
      <w:r w:rsidRPr="002500A5">
        <w:rPr>
          <w:bCs/>
          <w:sz w:val="22"/>
          <w:szCs w:val="22"/>
        </w:rPr>
        <w:t>Устраняет все выданные замечания и исполняет все указания, предписания и т. 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Устраняет недостатки и дефекты в выполненных им Работах безвозмездно в порядке и сроки, предусмотренные условиями Договора.</w:t>
      </w:r>
    </w:p>
    <w:p w:rsidR="002500A5" w:rsidRPr="002500A5" w:rsidRDefault="002500A5" w:rsidP="002500A5">
      <w:pPr>
        <w:numPr>
          <w:ilvl w:val="3"/>
          <w:numId w:val="12"/>
        </w:numPr>
        <w:tabs>
          <w:tab w:val="clear" w:pos="2836"/>
          <w:tab w:val="left" w:pos="1276"/>
          <w:tab w:val="left" w:pos="1418"/>
          <w:tab w:val="left" w:pos="1560"/>
          <w:tab w:val="num" w:pos="2978"/>
        </w:tabs>
        <w:spacing w:before="120" w:after="160"/>
        <w:ind w:left="0"/>
        <w:jc w:val="both"/>
        <w:rPr>
          <w:bCs/>
          <w:sz w:val="22"/>
          <w:szCs w:val="22"/>
        </w:rPr>
      </w:pPr>
      <w:bookmarkStart w:id="52" w:name="_Ref496268918"/>
      <w:r w:rsidRPr="002500A5">
        <w:rPr>
          <w:bCs/>
          <w:sz w:val="22"/>
          <w:szCs w:val="22"/>
        </w:rPr>
        <w:t>Соблюдает требования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bookmarkEnd w:id="52"/>
    </w:p>
    <w:p w:rsidR="002500A5" w:rsidRPr="002500A5" w:rsidRDefault="002500A5" w:rsidP="002500A5">
      <w:pPr>
        <w:numPr>
          <w:ilvl w:val="3"/>
          <w:numId w:val="12"/>
        </w:numPr>
        <w:tabs>
          <w:tab w:val="clear" w:pos="2836"/>
          <w:tab w:val="left" w:pos="1276"/>
          <w:tab w:val="left" w:pos="1418"/>
          <w:tab w:val="left" w:pos="1560"/>
          <w:tab w:val="num" w:pos="2978"/>
        </w:tabs>
        <w:spacing w:before="120" w:after="120"/>
        <w:ind w:left="0"/>
        <w:jc w:val="both"/>
        <w:rPr>
          <w:bCs/>
          <w:sz w:val="22"/>
          <w:szCs w:val="22"/>
        </w:rPr>
      </w:pPr>
      <w:r w:rsidRPr="002500A5">
        <w:rPr>
          <w:bCs/>
          <w:iCs/>
          <w:sz w:val="22"/>
          <w:szCs w:val="22"/>
        </w:rPr>
        <w:t>Обеспечивает получение в Государственных органах разрешения на строительство и разрешения на ввод Объекта в эксплуатацию (при необходимости), а также несет все связанные с этим расходы</w:t>
      </w:r>
      <w:r w:rsidRPr="002500A5">
        <w:rPr>
          <w:bCs/>
          <w:sz w:val="22"/>
          <w:szCs w:val="22"/>
        </w:rPr>
        <w:t>.</w:t>
      </w:r>
    </w:p>
    <w:p w:rsidR="002500A5" w:rsidRPr="002500A5" w:rsidRDefault="002500A5" w:rsidP="002500A5">
      <w:pPr>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Не разглашает информацию, полученную от Заказчика в ходе выполнения Работ.</w:t>
      </w:r>
    </w:p>
    <w:p w:rsidR="002C5F3E" w:rsidRPr="002500A5" w:rsidRDefault="002C5F3E" w:rsidP="002C5F3E">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 xml:space="preserve">Поставляет Запасные части в количестве, достаточном для эксплуатации Объекта, в течение 2 (двух) лет после окончания Гарантийного срока. </w:t>
      </w:r>
    </w:p>
    <w:p w:rsidR="002500A5" w:rsidRPr="002500A5" w:rsidRDefault="002500A5" w:rsidP="002500A5">
      <w:pPr>
        <w:widowControl w:val="0"/>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Выполняет требовани</w:t>
      </w:r>
      <w:r w:rsidR="0097419D">
        <w:rPr>
          <w:bCs/>
          <w:sz w:val="22"/>
          <w:szCs w:val="22"/>
        </w:rPr>
        <w:t>я, установленные в Приложении №</w:t>
      </w:r>
      <w:r w:rsidR="00BF0610">
        <w:rPr>
          <w:bCs/>
          <w:sz w:val="22"/>
          <w:szCs w:val="22"/>
        </w:rPr>
        <w:t xml:space="preserve"> </w:t>
      </w:r>
      <w:r w:rsidR="00976DF4">
        <w:rPr>
          <w:bCs/>
          <w:sz w:val="22"/>
          <w:szCs w:val="22"/>
        </w:rPr>
        <w:t>6</w:t>
      </w:r>
      <w:r w:rsidRPr="002500A5">
        <w:rPr>
          <w:bCs/>
          <w:sz w:val="22"/>
          <w:szCs w:val="22"/>
        </w:rPr>
        <w:t xml:space="preserve"> </w:t>
      </w:r>
      <w:r w:rsidRPr="002500A5">
        <w:rPr>
          <w:bCs/>
          <w:sz w:val="22"/>
          <w:szCs w:val="22"/>
        </w:rPr>
        <w:fldChar w:fldCharType="begin"/>
      </w:r>
      <w:r w:rsidRPr="002500A5">
        <w:rPr>
          <w:bCs/>
          <w:sz w:val="22"/>
          <w:szCs w:val="22"/>
        </w:rPr>
        <w:instrText xml:space="preserve"> REF RefSCH6_1 \h  \* MERGEFORMAT </w:instrText>
      </w:r>
      <w:r w:rsidRPr="002500A5">
        <w:rPr>
          <w:bCs/>
          <w:sz w:val="22"/>
          <w:szCs w:val="22"/>
        </w:rPr>
      </w:r>
      <w:r w:rsidRPr="002500A5">
        <w:rPr>
          <w:bCs/>
          <w:sz w:val="22"/>
          <w:szCs w:val="22"/>
        </w:rPr>
        <w:fldChar w:fldCharType="separate"/>
      </w:r>
      <w:r w:rsidRPr="002500A5">
        <w:rPr>
          <w:b/>
          <w:bCs/>
          <w:sz w:val="22"/>
          <w:szCs w:val="22"/>
        </w:rPr>
        <w:t>Гарантии и заверения</w:t>
      </w:r>
      <w:r w:rsidRPr="002500A5">
        <w:rPr>
          <w:bCs/>
          <w:sz w:val="22"/>
          <w:szCs w:val="22"/>
        </w:rPr>
        <w:fldChar w:fldCharType="end"/>
      </w:r>
      <w:r w:rsidRPr="002500A5">
        <w:rPr>
          <w:bCs/>
          <w:sz w:val="22"/>
          <w:szCs w:val="22"/>
        </w:rPr>
        <w:t xml:space="preserve"> к настоящему Договору. Выполнение Подрядчиком требований, указанных в Приложении № </w:t>
      </w:r>
      <w:r w:rsidR="00976DF4">
        <w:rPr>
          <w:bCs/>
          <w:sz w:val="22"/>
          <w:szCs w:val="22"/>
        </w:rPr>
        <w:t>6</w:t>
      </w:r>
      <w:r w:rsidRPr="002500A5">
        <w:rPr>
          <w:bCs/>
          <w:sz w:val="22"/>
          <w:szCs w:val="22"/>
        </w:rPr>
        <w:t xml:space="preserve"> </w:t>
      </w:r>
      <w:r w:rsidRPr="002500A5">
        <w:rPr>
          <w:bCs/>
          <w:sz w:val="22"/>
          <w:szCs w:val="22"/>
        </w:rPr>
        <w:fldChar w:fldCharType="begin"/>
      </w:r>
      <w:r w:rsidRPr="002500A5">
        <w:rPr>
          <w:bCs/>
          <w:sz w:val="22"/>
          <w:szCs w:val="22"/>
        </w:rPr>
        <w:instrText xml:space="preserve"> REF RefSCH6_1 \h  \* MERGEFORMAT </w:instrText>
      </w:r>
      <w:r w:rsidRPr="002500A5">
        <w:rPr>
          <w:bCs/>
          <w:sz w:val="22"/>
          <w:szCs w:val="22"/>
        </w:rPr>
      </w:r>
      <w:r w:rsidRPr="002500A5">
        <w:rPr>
          <w:bCs/>
          <w:sz w:val="22"/>
          <w:szCs w:val="22"/>
        </w:rPr>
        <w:fldChar w:fldCharType="separate"/>
      </w:r>
      <w:r w:rsidRPr="002500A5">
        <w:rPr>
          <w:b/>
          <w:bCs/>
          <w:sz w:val="22"/>
          <w:szCs w:val="22"/>
        </w:rPr>
        <w:t>Гарантии и заверения</w:t>
      </w:r>
      <w:r w:rsidRPr="002500A5">
        <w:rPr>
          <w:bCs/>
          <w:sz w:val="22"/>
          <w:szCs w:val="22"/>
        </w:rPr>
        <w:fldChar w:fldCharType="end"/>
      </w:r>
      <w:r w:rsidRPr="002500A5">
        <w:rPr>
          <w:bCs/>
          <w:sz w:val="22"/>
          <w:szCs w:val="22"/>
        </w:rPr>
        <w:t xml:space="preserve"> к настоящему Договору, является существенным условием настоящего Договора.</w:t>
      </w:r>
    </w:p>
    <w:p w:rsidR="002500A5" w:rsidRPr="002500A5" w:rsidRDefault="002500A5" w:rsidP="002500A5">
      <w:pPr>
        <w:widowControl w:val="0"/>
        <w:numPr>
          <w:ilvl w:val="3"/>
          <w:numId w:val="12"/>
        </w:numPr>
        <w:tabs>
          <w:tab w:val="clear" w:pos="2836"/>
          <w:tab w:val="left" w:pos="1276"/>
          <w:tab w:val="left" w:pos="1560"/>
          <w:tab w:val="num" w:pos="2978"/>
        </w:tabs>
        <w:spacing w:after="120"/>
        <w:ind w:left="0"/>
        <w:jc w:val="both"/>
        <w:rPr>
          <w:bCs/>
          <w:sz w:val="22"/>
          <w:szCs w:val="22"/>
        </w:rPr>
      </w:pPr>
      <w:r w:rsidRPr="002500A5">
        <w:rPr>
          <w:bCs/>
          <w:sz w:val="22"/>
          <w:szCs w:val="22"/>
        </w:rPr>
        <w:t>В случае выполнения Работ на территории Заказчика, Подрядчик:</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 xml:space="preserve">выполняет требования, установленные в Приложении № </w:t>
      </w:r>
      <w:r w:rsidR="00976DF4">
        <w:rPr>
          <w:bCs/>
          <w:sz w:val="22"/>
          <w:szCs w:val="22"/>
        </w:rPr>
        <w:t>7</w:t>
      </w:r>
      <w:r w:rsidRPr="002500A5">
        <w:rPr>
          <w:bCs/>
          <w:sz w:val="22"/>
          <w:szCs w:val="22"/>
        </w:rPr>
        <w:t xml:space="preserve">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 </w:t>
      </w:r>
      <w:r w:rsidR="00976DF4">
        <w:rPr>
          <w:bCs/>
          <w:sz w:val="22"/>
          <w:szCs w:val="22"/>
        </w:rPr>
        <w:t>7</w:t>
      </w:r>
      <w:r w:rsidRPr="002500A5">
        <w:rPr>
          <w:bCs/>
          <w:sz w:val="22"/>
          <w:szCs w:val="22"/>
        </w:rPr>
        <w:t xml:space="preserve">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 xml:space="preserve">обеспечивает выполнение требований, установленных в Приложении № </w:t>
      </w:r>
      <w:r w:rsidR="00976DF4">
        <w:rPr>
          <w:bCs/>
          <w:sz w:val="22"/>
          <w:szCs w:val="22"/>
        </w:rPr>
        <w:t>9</w:t>
      </w:r>
      <w:r w:rsidRPr="002500A5">
        <w:rPr>
          <w:bCs/>
          <w:sz w:val="22"/>
          <w:szCs w:val="22"/>
        </w:rPr>
        <w:t xml:space="preserve"> </w:t>
      </w:r>
      <w:r w:rsidRPr="002500A5">
        <w:rPr>
          <w:bCs/>
          <w:sz w:val="22"/>
          <w:szCs w:val="22"/>
        </w:rPr>
        <w:fldChar w:fldCharType="begin"/>
      </w:r>
      <w:r w:rsidRPr="002500A5">
        <w:rPr>
          <w:bCs/>
          <w:sz w:val="22"/>
          <w:szCs w:val="22"/>
        </w:rPr>
        <w:instrText xml:space="preserve"> REF RefSCH12_1 \h  \* MERGEFORMAT </w:instrText>
      </w:r>
      <w:r w:rsidRPr="002500A5">
        <w:rPr>
          <w:bCs/>
          <w:sz w:val="22"/>
          <w:szCs w:val="22"/>
        </w:rPr>
      </w:r>
      <w:r w:rsidRPr="002500A5">
        <w:rPr>
          <w:bCs/>
          <w:sz w:val="22"/>
          <w:szCs w:val="22"/>
        </w:rPr>
        <w:fldChar w:fldCharType="separate"/>
      </w:r>
      <w:r w:rsidRPr="002500A5">
        <w:rPr>
          <w:b/>
          <w:kern w:val="32"/>
          <w:sz w:val="22"/>
          <w:szCs w:val="22"/>
        </w:rPr>
        <w:t>Форма акта приема-передачи имущества</w:t>
      </w:r>
      <w:r w:rsidRPr="002500A5">
        <w:rPr>
          <w:bCs/>
          <w:sz w:val="22"/>
          <w:szCs w:val="22"/>
        </w:rPr>
        <w:fldChar w:fldCharType="end"/>
      </w:r>
      <w:r w:rsidRPr="002500A5">
        <w:rPr>
          <w:bCs/>
          <w:sz w:val="22"/>
          <w:szCs w:val="22"/>
        </w:rPr>
        <w:t>. За нарушение указанных требований Подрядчик обязан уплатить Заказчику штраф в соответствии с условиями данного Соглашения;</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отведенными местами для курения;</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официальном сайте Заказчика:</w:t>
      </w:r>
      <w:r w:rsidRPr="002500A5">
        <w:rPr>
          <w:bCs/>
          <w:sz w:val="24"/>
          <w:szCs w:val="24"/>
        </w:rPr>
        <w:t xml:space="preserve"> </w:t>
      </w:r>
      <w:hyperlink r:id="rId15" w:history="1">
        <w:r w:rsidRPr="002500A5">
          <w:rPr>
            <w:bCs/>
            <w:color w:val="0000FF"/>
            <w:sz w:val="22"/>
            <w:szCs w:val="22"/>
            <w:u w:val="single"/>
          </w:rPr>
          <w:t>http://irk-esk.ru/поставщикам-работ-услуг</w:t>
        </w:r>
      </w:hyperlink>
      <w:r w:rsidRPr="002500A5">
        <w:rPr>
          <w:bCs/>
          <w:sz w:val="22"/>
          <w:szCs w:val="22"/>
        </w:rPr>
        <w:t>.</w:t>
      </w:r>
    </w:p>
    <w:p w:rsidR="002500A5" w:rsidRPr="002500A5" w:rsidRDefault="002500A5" w:rsidP="002500A5">
      <w:pPr>
        <w:widowControl w:val="0"/>
        <w:tabs>
          <w:tab w:val="left" w:pos="1276"/>
          <w:tab w:val="left" w:pos="1418"/>
          <w:tab w:val="left" w:pos="1560"/>
        </w:tabs>
        <w:spacing w:after="120"/>
        <w:ind w:firstLine="567"/>
        <w:jc w:val="both"/>
        <w:rPr>
          <w:bCs/>
          <w:sz w:val="22"/>
          <w:szCs w:val="22"/>
        </w:rPr>
      </w:pPr>
      <w:r w:rsidRPr="002500A5">
        <w:rPr>
          <w:bCs/>
          <w:sz w:val="22"/>
          <w:szCs w:val="22"/>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rsidR="00A830BE" w:rsidRDefault="002500A5" w:rsidP="002500A5">
      <w:pPr>
        <w:numPr>
          <w:ilvl w:val="2"/>
          <w:numId w:val="12"/>
        </w:numPr>
        <w:spacing w:after="120"/>
        <w:ind w:left="143"/>
        <w:jc w:val="both"/>
        <w:rPr>
          <w:rFonts w:eastAsia="Calibri"/>
          <w:sz w:val="22"/>
          <w:szCs w:val="22"/>
        </w:rPr>
      </w:pPr>
      <w:r w:rsidRPr="002500A5">
        <w:rPr>
          <w:rFonts w:eastAsia="Calibri"/>
          <w:sz w:val="22"/>
          <w:szCs w:val="22"/>
        </w:rPr>
        <w:t>Подрядчик обязуется немедленно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w:t>
      </w:r>
      <w:r w:rsidR="00B55C12">
        <w:rPr>
          <w:rFonts w:eastAsia="Calibri"/>
          <w:sz w:val="22"/>
          <w:szCs w:val="22"/>
        </w:rPr>
        <w:t>ках настоящего Догово</w:t>
      </w:r>
      <w:r w:rsidR="00A81D01">
        <w:rPr>
          <w:rFonts w:eastAsia="Calibri"/>
          <w:sz w:val="22"/>
          <w:szCs w:val="22"/>
        </w:rPr>
        <w:t>ра</w:t>
      </w:r>
      <w:r w:rsidR="00A830BE">
        <w:rPr>
          <w:rFonts w:eastAsia="Calibri"/>
          <w:sz w:val="22"/>
          <w:szCs w:val="22"/>
        </w:rPr>
        <w:t>.</w:t>
      </w:r>
    </w:p>
    <w:p w:rsidR="00A830BE" w:rsidRDefault="00A830BE" w:rsidP="00A830BE">
      <w:pPr>
        <w:pStyle w:val="RUS11"/>
      </w:pPr>
      <w:r w:rsidRPr="004239C6">
        <w:t>При привлечении к субподрядным работам, Подрядчик обязан привлечь субподрядчиков из числа субъектов малого и среднего предпринимательства.</w:t>
      </w:r>
    </w:p>
    <w:p w:rsidR="002500A5" w:rsidRPr="002500A5" w:rsidRDefault="002500A5" w:rsidP="00B55C12">
      <w:pPr>
        <w:numPr>
          <w:ilvl w:val="2"/>
          <w:numId w:val="12"/>
        </w:numPr>
        <w:spacing w:after="120"/>
        <w:ind w:left="143" w:firstLine="424"/>
        <w:jc w:val="both"/>
        <w:rPr>
          <w:rFonts w:eastAsia="Calibri"/>
          <w:sz w:val="22"/>
          <w:szCs w:val="22"/>
        </w:rPr>
      </w:pPr>
      <w:r w:rsidRPr="002500A5">
        <w:rPr>
          <w:rFonts w:eastAsia="Calibri"/>
          <w:sz w:val="22"/>
          <w:szCs w:val="22"/>
        </w:rPr>
        <w:t>Подрядчик обязан ежемесячно в срок до 15 числа следующего месяца за отчетным предоставлять следующую информацию:</w:t>
      </w:r>
    </w:p>
    <w:p w:rsidR="002500A5" w:rsidRPr="002500A5" w:rsidRDefault="002500A5" w:rsidP="002500A5">
      <w:pPr>
        <w:numPr>
          <w:ilvl w:val="3"/>
          <w:numId w:val="12"/>
        </w:numPr>
        <w:tabs>
          <w:tab w:val="clear" w:pos="2836"/>
          <w:tab w:val="left" w:pos="1418"/>
          <w:tab w:val="num" w:pos="2978"/>
        </w:tabs>
        <w:spacing w:after="120"/>
        <w:ind w:left="0"/>
        <w:jc w:val="both"/>
        <w:rPr>
          <w:bCs/>
          <w:sz w:val="22"/>
          <w:szCs w:val="22"/>
          <w:lang w:eastAsia="en-US"/>
        </w:rPr>
      </w:pPr>
      <w:r w:rsidRPr="002500A5">
        <w:rPr>
          <w:bCs/>
          <w:sz w:val="22"/>
          <w:szCs w:val="22"/>
          <w:lang w:eastAsia="en-US"/>
        </w:rPr>
        <w:t xml:space="preserve">Суммарное количество рабочих часов, фактически отработанных по настоящему договору подряда сотрудниками Подрядчика (лицами, занятыми деятельностью Подрядчика, в течение полного или неполного рабочего времени и получающее за это соответствующую оплату от Подрядчика, состоящее в трудовых отношениях с Подрядчиком, включая оплачиваемые сверхурочные, но исключая отпуска, больничные и т.п.) на территории/ объекте Заказчика </w:t>
      </w:r>
    </w:p>
    <w:p w:rsidR="002500A5" w:rsidRPr="002500A5" w:rsidRDefault="002500A5" w:rsidP="002500A5">
      <w:pPr>
        <w:numPr>
          <w:ilvl w:val="3"/>
          <w:numId w:val="12"/>
        </w:numPr>
        <w:tabs>
          <w:tab w:val="clear" w:pos="2836"/>
          <w:tab w:val="left" w:pos="1418"/>
          <w:tab w:val="num" w:pos="2978"/>
        </w:tabs>
        <w:spacing w:after="120"/>
        <w:ind w:left="0"/>
        <w:jc w:val="both"/>
        <w:rPr>
          <w:bCs/>
          <w:sz w:val="22"/>
          <w:szCs w:val="22"/>
        </w:rPr>
      </w:pPr>
      <w:r w:rsidRPr="002500A5">
        <w:rPr>
          <w:bCs/>
          <w:sz w:val="22"/>
          <w:szCs w:val="22"/>
        </w:rPr>
        <w:t xml:space="preserve">Количество травм за отчетный период, повлекшие временную или стойкую утрату трудоспособности, учитывая производственные травмы, в результате которых на следующий день после случившегося, пострадавший временно (на один день и более) не способен выполнять свою обычную работу в полном объеме либо с ограничением рабочих функций. </w:t>
      </w:r>
    </w:p>
    <w:p w:rsidR="002500A5" w:rsidRPr="002500A5" w:rsidRDefault="002500A5" w:rsidP="002500A5">
      <w:pPr>
        <w:spacing w:after="120"/>
        <w:ind w:firstLine="567"/>
        <w:jc w:val="both"/>
        <w:rPr>
          <w:sz w:val="22"/>
          <w:szCs w:val="22"/>
        </w:rPr>
      </w:pPr>
      <w:r w:rsidRPr="002500A5">
        <w:rPr>
          <w:sz w:val="22"/>
          <w:szCs w:val="22"/>
        </w:rPr>
        <w:t>В определение «следующий день» включается день отдыха, выходной день, день запланированного отпуска, праздничный день либо день, последовавший за днем прекращения работы по найму.</w:t>
      </w:r>
    </w:p>
    <w:p w:rsidR="002500A5" w:rsidRPr="002500A5" w:rsidRDefault="002500A5" w:rsidP="002500A5">
      <w:pPr>
        <w:numPr>
          <w:ilvl w:val="3"/>
          <w:numId w:val="12"/>
        </w:numPr>
        <w:tabs>
          <w:tab w:val="clear" w:pos="2836"/>
          <w:tab w:val="left" w:pos="1418"/>
          <w:tab w:val="num" w:pos="2978"/>
        </w:tabs>
        <w:spacing w:after="120"/>
        <w:ind w:left="0"/>
        <w:jc w:val="both"/>
        <w:rPr>
          <w:bCs/>
          <w:sz w:val="22"/>
          <w:szCs w:val="22"/>
        </w:rPr>
      </w:pPr>
      <w:r w:rsidRPr="002500A5">
        <w:rPr>
          <w:bCs/>
          <w:sz w:val="22"/>
          <w:szCs w:val="22"/>
        </w:rPr>
        <w:t>Количество травм, повлекших смерть пострадавшего. Учитываются случаи смерти, наступившей в результате получения производственной травмы</w:t>
      </w:r>
    </w:p>
    <w:p w:rsidR="002500A5" w:rsidRPr="002500A5" w:rsidRDefault="002500A5" w:rsidP="002500A5">
      <w:pPr>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ab/>
        <w:t>За несоблюдение сроков предоставления вышеуказанной информации либо предоставление недостоверных сведений, Подрядчик несет ответственность, предусмотренную пунктом 2</w:t>
      </w:r>
      <w:r w:rsidR="00F3014A">
        <w:rPr>
          <w:bCs/>
          <w:sz w:val="22"/>
          <w:szCs w:val="22"/>
        </w:rPr>
        <w:t>8</w:t>
      </w:r>
      <w:r w:rsidRPr="002500A5">
        <w:rPr>
          <w:bCs/>
          <w:sz w:val="22"/>
          <w:szCs w:val="22"/>
        </w:rPr>
        <w:t>.3</w:t>
      </w:r>
      <w:r w:rsidR="00322F74">
        <w:rPr>
          <w:bCs/>
          <w:sz w:val="22"/>
          <w:szCs w:val="22"/>
        </w:rPr>
        <w:t>2</w:t>
      </w:r>
      <w:r w:rsidRPr="002500A5">
        <w:rPr>
          <w:bCs/>
          <w:sz w:val="22"/>
          <w:szCs w:val="22"/>
        </w:rPr>
        <w:t xml:space="preserve"> настоящего Договора.</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Получает разрешение на строительство (в случаях, предусмотренных действующим законодательством) и разрешение на ввод объекта в эксплуатацию;</w:t>
      </w:r>
    </w:p>
    <w:p w:rsid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Ежемесячно, до 15 числа текущего месяца, представлять Заказчику прогноз выполнения работ на предстоящий месяц.</w:t>
      </w:r>
    </w:p>
    <w:p w:rsidR="002500A5" w:rsidRPr="00720EC5" w:rsidRDefault="002500A5" w:rsidP="00720EC5">
      <w:pPr>
        <w:numPr>
          <w:ilvl w:val="2"/>
          <w:numId w:val="12"/>
        </w:numPr>
        <w:spacing w:after="120"/>
        <w:ind w:left="143"/>
        <w:jc w:val="both"/>
        <w:rPr>
          <w:rFonts w:eastAsia="Calibri"/>
          <w:sz w:val="22"/>
          <w:szCs w:val="22"/>
        </w:rPr>
      </w:pPr>
      <w:r w:rsidRPr="00720EC5">
        <w:rPr>
          <w:rFonts w:eastAsia="Calibri"/>
          <w:sz w:val="22"/>
          <w:szCs w:val="22"/>
        </w:rPr>
        <w:t>В случае привлечения субподрядчиков, при условии согласования с заказчиком, для выполнения работ по объекту,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субподрядчика, его идентификационный  номер налогоплательщика (ИНН), код причины постановки на учет (КПП), ОКПО, ОКТМО, ОКОПФ, декларация по отнесению субподрядчика к субъектам малого и среднего предпринимательства, номер и дата договора, предмет, вид работ (ОКПД2) со сведениями о количестве (объеме) с указанием единиц измерения (ОКЕИ), цену, срок выполнения работ по договору, условия оплаты по договору, для размещения информации о субподрядном договоре в ЕИС.</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При переходе к другому лицу прав кредитора, в обязательном порядке требуется предварительное письменное согласие Общества-должника. Переход прав кредитора к другому лицу оформляется двухсторонним соглашением о перемене лиц в обязательстве, которое прилагается к уведомлению о переходе прав к другому кредитору. Письменное согласие дается должником в течение 15 рабочих дней с даты получения уведомления о переходе прав кредитора.</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bCs/>
          <w:sz w:val="22"/>
          <w:szCs w:val="22"/>
        </w:rPr>
        <w:t xml:space="preserve">Подрядчик обязуется соблюдать требования в области охраны труда, охраны окружающей среды, промышленной, пожарной безопасности, режима допуска и пребывания на территории Объектов Заказчика (Приложение № </w:t>
      </w:r>
      <w:r w:rsidR="00CF1913">
        <w:rPr>
          <w:rFonts w:eastAsia="Calibri"/>
          <w:bCs/>
          <w:sz w:val="22"/>
          <w:szCs w:val="22"/>
        </w:rPr>
        <w:t>7</w:t>
      </w:r>
      <w:r w:rsidRPr="002500A5">
        <w:rPr>
          <w:rFonts w:eastAsia="Calibri"/>
          <w:bCs/>
          <w:sz w:val="22"/>
          <w:szCs w:val="22"/>
        </w:rPr>
        <w:t xml:space="preserve">), положений Соглашения о соблюдении требований Подрядчиком в области антитеррористической безопасности (Приложение № </w:t>
      </w:r>
      <w:r w:rsidR="00CF1913">
        <w:rPr>
          <w:rFonts w:eastAsia="Calibri"/>
          <w:bCs/>
          <w:sz w:val="22"/>
          <w:szCs w:val="22"/>
        </w:rPr>
        <w:t>10</w:t>
      </w:r>
      <w:r w:rsidRPr="002500A5">
        <w:rPr>
          <w:rFonts w:eastAsia="Calibri"/>
          <w:bCs/>
          <w:sz w:val="22"/>
          <w:szCs w:val="22"/>
        </w:rPr>
        <w:t>).</w:t>
      </w:r>
    </w:p>
    <w:p w:rsidR="004711B9" w:rsidRDefault="004711B9" w:rsidP="00031B45">
      <w:pPr>
        <w:pStyle w:val="RUS11"/>
      </w:pPr>
      <w:r w:rsidRPr="004711B9">
        <w:t>Уведомлять потребителей электрической энергии у которых будет производить замену приборов учета в рамках исполнения обязательств по данному договору в срок и способом, предусмотренным Постановлением Правительства РФ от 04.05.2012 N 442.</w:t>
      </w:r>
    </w:p>
    <w:p w:rsidR="00E601E6" w:rsidRPr="003107A8" w:rsidRDefault="002F78DC" w:rsidP="00E601E6">
      <w:pPr>
        <w:pStyle w:val="RUS1"/>
      </w:pPr>
      <w:bookmarkStart w:id="53" w:name="_Toc502142542"/>
      <w:bookmarkStart w:id="54" w:name="_Toc499813139"/>
      <w:bookmarkStart w:id="55" w:name="_Toc42502199"/>
      <w:bookmarkStart w:id="56" w:name="_Toc42516905"/>
      <w:bookmarkStart w:id="57" w:name="_Toc121930709"/>
      <w:r w:rsidRPr="003107A8">
        <w:t>Права Подрядчика</w:t>
      </w:r>
      <w:bookmarkEnd w:id="53"/>
      <w:bookmarkEnd w:id="54"/>
      <w:bookmarkEnd w:id="55"/>
      <w:bookmarkEnd w:id="56"/>
      <w:bookmarkEnd w:id="57"/>
    </w:p>
    <w:p w:rsidR="00E601E6" w:rsidRPr="003107A8" w:rsidRDefault="002F78DC" w:rsidP="003528DB">
      <w:pPr>
        <w:pStyle w:val="RUS11"/>
      </w:pPr>
      <w:r w:rsidRPr="003107A8">
        <w:t>Подрядчик вправе:</w:t>
      </w:r>
    </w:p>
    <w:p w:rsidR="00E601E6" w:rsidRPr="003107A8" w:rsidRDefault="002F78DC" w:rsidP="00E601E6">
      <w:pPr>
        <w:pStyle w:val="RUS111"/>
      </w:pPr>
      <w:r w:rsidRPr="003107A8">
        <w:t>Не выполнять указания Заказчика о способе выполнения Работ, если это может привести к нарушению обязательных для Сторон требований по охране окружающей среды и безопасности Работ, незамедлительно направив письменное уведомление Заказчику.</w:t>
      </w:r>
    </w:p>
    <w:p w:rsidR="00E601E6" w:rsidRPr="003107A8" w:rsidRDefault="002F78DC" w:rsidP="00E601E6">
      <w:pPr>
        <w:pStyle w:val="RUS111"/>
      </w:pPr>
      <w:r w:rsidRPr="003107A8">
        <w:t xml:space="preserve">Иметь доступ своего персонала к Объекту в соответствии с Порядком пропускного и внутриобъектового режима, опубликованным на веб-сайте (подписанием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00545D5B">
        <w:t xml:space="preserve">7.2. </w:t>
      </w:r>
      <w:r w:rsidRPr="003107A8">
        <w:t xml:space="preserve">Приложения </w:t>
      </w:r>
      <w:r w:rsidRPr="003107A8">
        <w:fldChar w:fldCharType="begin"/>
      </w:r>
      <w:r w:rsidRPr="003107A8">
        <w:instrText xml:space="preserve"> REF RefSCH7_No \h  \* MERGEFORMAT </w:instrText>
      </w:r>
      <w:r w:rsidRPr="003107A8">
        <w:fldChar w:fldCharType="separate"/>
      </w:r>
      <w:r w:rsidR="006B6D7D" w:rsidRPr="003107A8">
        <w:t>№</w:t>
      </w:r>
      <w:r w:rsidR="006B6D7D">
        <w:t> </w:t>
      </w:r>
      <w:r w:rsidR="006B6D7D" w:rsidRPr="003107A8">
        <w:t>7</w:t>
      </w:r>
      <w:r w:rsidRPr="003107A8">
        <w:fldChar w:fldCharType="end"/>
      </w:r>
      <w:r w:rsidR="003D54B3">
        <w:t>)</w:t>
      </w:r>
      <w:r w:rsidRPr="003107A8">
        <w:t>.</w:t>
      </w:r>
    </w:p>
    <w:p w:rsidR="00E601E6" w:rsidRPr="003107A8" w:rsidRDefault="002F78DC" w:rsidP="00E601E6">
      <w:pPr>
        <w:pStyle w:val="RUS111"/>
      </w:pPr>
      <w:r w:rsidRPr="003107A8">
        <w:t>Требовать оплаты Заказчиком надлежащим образом выполненного и сданного Заказчику объема Работ в соответствии с Договором.</w:t>
      </w:r>
    </w:p>
    <w:p w:rsidR="00E601E6" w:rsidRPr="003107A8" w:rsidRDefault="002F78DC" w:rsidP="00E601E6">
      <w:pPr>
        <w:pStyle w:val="RUS111"/>
      </w:pPr>
      <w:r w:rsidRPr="003107A8">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rsidR="00E601E6" w:rsidRPr="003107A8" w:rsidRDefault="002F78DC" w:rsidP="00E601E6">
      <w:pPr>
        <w:pStyle w:val="RUS111"/>
      </w:pPr>
      <w:r w:rsidRPr="003107A8">
        <w:t>Подрядчик также имеет иные права, предусмотренные Договором и действующим законодательством Российской Федерации.</w:t>
      </w:r>
    </w:p>
    <w:p w:rsidR="00E601E6" w:rsidRPr="003107A8" w:rsidRDefault="002F78DC" w:rsidP="00E601E6">
      <w:pPr>
        <w:pStyle w:val="RUS1"/>
        <w:spacing w:before="120"/>
      </w:pPr>
      <w:bookmarkStart w:id="58" w:name="_Toc502142543"/>
      <w:bookmarkStart w:id="59" w:name="_Toc499813140"/>
      <w:bookmarkStart w:id="60" w:name="_Toc42502200"/>
      <w:bookmarkStart w:id="61" w:name="_Toc42516906"/>
      <w:bookmarkStart w:id="62" w:name="_Toc121930710"/>
      <w:r w:rsidRPr="003107A8">
        <w:t>Обязательства Заказчика</w:t>
      </w:r>
      <w:bookmarkEnd w:id="58"/>
      <w:bookmarkEnd w:id="59"/>
      <w:bookmarkEnd w:id="60"/>
      <w:bookmarkEnd w:id="61"/>
      <w:bookmarkEnd w:id="62"/>
    </w:p>
    <w:p w:rsidR="00E601E6" w:rsidRPr="003107A8" w:rsidRDefault="002F78DC" w:rsidP="00E601E6">
      <w:pPr>
        <w:pStyle w:val="RUS11"/>
        <w:spacing w:before="120"/>
      </w:pPr>
      <w:r w:rsidRPr="003107A8">
        <w:t>Заказчик:</w:t>
      </w:r>
    </w:p>
    <w:p w:rsidR="00E601E6" w:rsidRPr="003107A8" w:rsidRDefault="002F78DC" w:rsidP="00E601E6">
      <w:pPr>
        <w:pStyle w:val="RUS111"/>
      </w:pPr>
      <w:r w:rsidRPr="003107A8">
        <w:t>Своевременно производит приемку и оплату выполненных в соответствии с Договором Работ.</w:t>
      </w:r>
    </w:p>
    <w:p w:rsidR="00E601E6" w:rsidRPr="003107A8" w:rsidRDefault="002F78DC" w:rsidP="00E601E6">
      <w:pPr>
        <w:pStyle w:val="RUS111"/>
      </w:pPr>
      <w:r w:rsidRPr="003107A8">
        <w:t>Передает Подрядчику Исходные данные.</w:t>
      </w:r>
    </w:p>
    <w:p w:rsidR="00E601E6" w:rsidRPr="003107A8" w:rsidRDefault="002F78DC" w:rsidP="00E601E6">
      <w:pPr>
        <w:pStyle w:val="RUS111"/>
      </w:pPr>
      <w:r w:rsidRPr="003107A8">
        <w:t xml:space="preserve">Передает Подрядчику по акту Строительную площадку для выполнения Работ не позднее 2 (двух) рабочих дней с момента </w:t>
      </w:r>
      <w:r>
        <w:t>вступления</w:t>
      </w:r>
      <w:r w:rsidRPr="003107A8">
        <w:t xml:space="preserve"> Договора</w:t>
      </w:r>
      <w:r>
        <w:t xml:space="preserve"> в силу</w:t>
      </w:r>
      <w:r w:rsidRPr="003107A8">
        <w:t>.</w:t>
      </w:r>
    </w:p>
    <w:p w:rsidR="00E601E6" w:rsidRPr="003107A8" w:rsidRDefault="002F78DC" w:rsidP="00E601E6">
      <w:pPr>
        <w:pStyle w:val="RUS111"/>
      </w:pPr>
      <w:r w:rsidRPr="003107A8">
        <w:t xml:space="preserve">Сообщает Подрядчику перечень лиц, уполномоченных выступать от имени Заказчика, в течение 5 (пяти) рабочих дней с </w:t>
      </w:r>
      <w:r>
        <w:t>момента вступления</w:t>
      </w:r>
      <w:r w:rsidRPr="003107A8">
        <w:t xml:space="preserve"> Договора</w:t>
      </w:r>
      <w:r>
        <w:t xml:space="preserve"> в силу</w:t>
      </w:r>
      <w:r w:rsidRPr="003107A8">
        <w:t>, а также письменно сообщает Подрядчику в разумные сроки об изменении в перечне Представителей Заказчика.</w:t>
      </w:r>
    </w:p>
    <w:p w:rsidR="00E601E6" w:rsidRPr="003107A8" w:rsidRDefault="008F7081" w:rsidP="008F7081">
      <w:pPr>
        <w:pStyle w:val="RUS111"/>
      </w:pPr>
      <w:r w:rsidRPr="008F7081">
        <w:t>Предоставляет Подрядчику точки подключения для временного электроснабжения (в случае присоединения электроустановок Подрядчика к сетям Заказчика), временного водоснабжения и временного водоотведения на территории Строительной площадки. Для временного электроснабжения Подрядчику необходимо заключить временный договор на электроснабжение с ООО «Иркутскэнергосбыт», осуществить монтаж и ввод в эксплуатацию щита учета электрической энергии. Учет потреблённой электроэнергии вести с момента фактического присоединения</w:t>
      </w:r>
      <w:r w:rsidR="002F78DC" w:rsidRPr="003107A8">
        <w:t>.</w:t>
      </w:r>
    </w:p>
    <w:p w:rsidR="00E601E6" w:rsidRPr="003107A8" w:rsidRDefault="002F78DC" w:rsidP="00E601E6">
      <w:pPr>
        <w:pStyle w:val="RUS111"/>
      </w:pPr>
      <w:r w:rsidRPr="003107A8">
        <w:t>Получает технические условия на подключение к сетям инженерно-технического обеспечения. Обеспечивает выполнение работ по прокладке сетей инженерно-технического обеспечения до границ Объекта</w:t>
      </w:r>
      <w:r>
        <w:t xml:space="preserve"> с внешней стороны</w:t>
      </w:r>
      <w:r w:rsidRPr="003107A8">
        <w:t>.</w:t>
      </w:r>
    </w:p>
    <w:p w:rsidR="00E601E6" w:rsidRPr="003107A8" w:rsidRDefault="002F78DC" w:rsidP="00E601E6">
      <w:pPr>
        <w:pStyle w:val="RUS111"/>
      </w:pPr>
      <w:r w:rsidRPr="003107A8">
        <w:t>Обеспечивает необходимые режимы работы оборудования, находящегося в эксплуатации, для обеспечения условий безопасного производства Работ.</w:t>
      </w:r>
    </w:p>
    <w:p w:rsidR="00E601E6" w:rsidRPr="003107A8" w:rsidRDefault="002F78DC" w:rsidP="00E601E6">
      <w:pPr>
        <w:pStyle w:val="RUS111"/>
      </w:pPr>
      <w:r w:rsidRPr="003107A8">
        <w:t>Обеспечивает беспрепятственный проход персонала Подрядчика и</w:t>
      </w:r>
      <w:r w:rsidRPr="008104C8">
        <w:t xml:space="preserve"> </w:t>
      </w:r>
      <w:r w:rsidRPr="003107A8">
        <w:t>/</w:t>
      </w:r>
      <w:r w:rsidRPr="008104C8">
        <w:t xml:space="preserve"> </w:t>
      </w:r>
      <w:r w:rsidRPr="003107A8">
        <w:t xml:space="preserve">или персонала Субподрядной организации на территорию Заказчика при соблюдении Раздела </w:t>
      </w:r>
      <w:r w:rsidR="00C60126">
        <w:t>7.2.</w:t>
      </w:r>
      <w:r w:rsidRPr="003107A8">
        <w:t xml:space="preserve"> Приложения </w:t>
      </w:r>
      <w:r w:rsidRPr="003107A8">
        <w:fldChar w:fldCharType="begin"/>
      </w:r>
      <w:r>
        <w:instrText xml:space="preserve"> REF RefSCH7_No  \* MERGEFORMAT </w:instrText>
      </w:r>
      <w:r w:rsidRPr="003107A8">
        <w:fldChar w:fldCharType="separate"/>
      </w:r>
      <w:r w:rsidR="006B6D7D" w:rsidRPr="003107A8">
        <w:t>№</w:t>
      </w:r>
      <w:r w:rsidR="006B6D7D">
        <w:t> </w:t>
      </w:r>
      <w:r w:rsidR="006B6D7D" w:rsidRPr="003107A8">
        <w:t>7</w:t>
      </w:r>
      <w:r w:rsidRPr="003107A8">
        <w:fldChar w:fldCharType="end"/>
      </w:r>
      <w:r w:rsidRPr="003107A8">
        <w:t xml:space="preserve"> к Договору.</w:t>
      </w:r>
    </w:p>
    <w:p w:rsidR="00E601E6" w:rsidRPr="003107A8" w:rsidRDefault="002F78DC" w:rsidP="00E601E6">
      <w:pPr>
        <w:pStyle w:val="RUS111"/>
      </w:pPr>
      <w:r w:rsidRPr="003107A8">
        <w:t>Осуществляет контроль за качеством и технологией выполнения Работ в соответствии с Проектной документацией.</w:t>
      </w:r>
    </w:p>
    <w:p w:rsidR="00E601E6" w:rsidRPr="003107A8" w:rsidRDefault="002F78DC" w:rsidP="00E601E6">
      <w:pPr>
        <w:pStyle w:val="RUS111"/>
      </w:pPr>
      <w:r w:rsidRPr="003107A8">
        <w:t>Выполняет иные обязанности Заказчика, предусмотренные Договором и законодательством Российской Федерации.</w:t>
      </w:r>
    </w:p>
    <w:p w:rsidR="00E601E6" w:rsidRPr="003107A8" w:rsidRDefault="002F78DC" w:rsidP="00E601E6">
      <w:pPr>
        <w:pStyle w:val="RUS1"/>
        <w:spacing w:before="120"/>
      </w:pPr>
      <w:bookmarkStart w:id="63" w:name="_Toc502142544"/>
      <w:bookmarkStart w:id="64" w:name="_Toc499813141"/>
      <w:bookmarkStart w:id="65" w:name="_Toc42502201"/>
      <w:bookmarkStart w:id="66" w:name="_Toc42516907"/>
      <w:bookmarkStart w:id="67" w:name="_Toc121930711"/>
      <w:r w:rsidRPr="003107A8">
        <w:t>Права Заказчика</w:t>
      </w:r>
      <w:bookmarkEnd w:id="63"/>
      <w:bookmarkEnd w:id="64"/>
      <w:bookmarkEnd w:id="65"/>
      <w:bookmarkEnd w:id="66"/>
      <w:bookmarkEnd w:id="67"/>
    </w:p>
    <w:p w:rsidR="00E601E6" w:rsidRPr="003107A8" w:rsidRDefault="002F78DC" w:rsidP="00E601E6">
      <w:pPr>
        <w:pStyle w:val="RUS11"/>
        <w:tabs>
          <w:tab w:val="left" w:pos="1418"/>
        </w:tabs>
        <w:spacing w:before="120"/>
      </w:pPr>
      <w:r w:rsidRPr="003107A8">
        <w:t>Заказчик вправе:</w:t>
      </w:r>
    </w:p>
    <w:p w:rsidR="00E601E6" w:rsidRPr="003107A8" w:rsidRDefault="002F78DC" w:rsidP="00E601E6">
      <w:pPr>
        <w:pStyle w:val="RUS111"/>
      </w:pPr>
      <w:r w:rsidRPr="003107A8">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перестановки бригад, замены специалистов и т.д.).</w:t>
      </w:r>
    </w:p>
    <w:p w:rsidR="00E601E6" w:rsidRPr="003107A8" w:rsidRDefault="002F78DC" w:rsidP="00E601E6">
      <w:pPr>
        <w:pStyle w:val="RUS111"/>
      </w:pPr>
      <w:r w:rsidRPr="003107A8">
        <w:rPr>
          <w:iCs/>
        </w:rPr>
        <w:t>В целях осуществления контроля и надзора за выполнением Работ по Договору и</w:t>
      </w:r>
      <w:r w:rsidRPr="003107A8">
        <w:t xml:space="preserve"> принятия от имени Заказчика решений во взаимоотношениях с Подрядчиком, заключить самостоятельно без согласия Подрядчика договор об оказании услуг по осуществлению контроля и над</w:t>
      </w:r>
      <w:r>
        <w:t>зора с инженерной организацией.</w:t>
      </w:r>
    </w:p>
    <w:p w:rsidR="00E601E6" w:rsidRPr="003107A8" w:rsidRDefault="002F78DC" w:rsidP="00E601E6">
      <w:pPr>
        <w:pStyle w:val="RUS111"/>
        <w:numPr>
          <w:ilvl w:val="0"/>
          <w:numId w:val="0"/>
        </w:numPr>
        <w:ind w:left="567"/>
      </w:pPr>
      <w:r w:rsidRPr="003107A8">
        <w:t>В этом случае инженерная организация может принимать следующие обязательства:</w:t>
      </w:r>
    </w:p>
    <w:p w:rsidR="00E601E6" w:rsidRPr="003107A8" w:rsidRDefault="002F78DC" w:rsidP="00E601E6">
      <w:pPr>
        <w:pStyle w:val="RUS"/>
      </w:pPr>
      <w:r w:rsidRPr="003107A8">
        <w:t>обеспечивать строительный контроль за всеми Работами, проводимыми на Объекте, в течение всего срока действия Договора;</w:t>
      </w:r>
    </w:p>
    <w:p w:rsidR="00E601E6" w:rsidRPr="003107A8" w:rsidRDefault="002F78DC" w:rsidP="00E601E6">
      <w:pPr>
        <w:pStyle w:val="RUS"/>
      </w:pPr>
      <w:r w:rsidRPr="003107A8">
        <w:t>принимать участие в переговорах с Подрядчиком с целью уточнения условий Договора, Проектной документации, технологии производства Работ и др.;</w:t>
      </w:r>
    </w:p>
    <w:p w:rsidR="00E601E6" w:rsidRPr="003107A8" w:rsidRDefault="002F78DC" w:rsidP="00E601E6">
      <w:pPr>
        <w:pStyle w:val="RUS"/>
      </w:pPr>
      <w:r w:rsidRPr="003107A8">
        <w:t>осуществлять контроль за геодезическими, монтажными, инженерными работами и испытаниями, и иными Работами, производимыми Подрядчиком, и соответствием их Обязательным техническим правилам;</w:t>
      </w:r>
    </w:p>
    <w:p w:rsidR="00E601E6" w:rsidRPr="003107A8" w:rsidRDefault="002F78DC" w:rsidP="00E601E6">
      <w:pPr>
        <w:pStyle w:val="RUS"/>
      </w:pPr>
      <w:r w:rsidRPr="003107A8">
        <w:t>контролировать качество применяемых Материалов и Оборудования в соответствии с Обязательными техническими правилами;</w:t>
      </w:r>
    </w:p>
    <w:p w:rsidR="00E601E6" w:rsidRPr="003107A8" w:rsidRDefault="002F78DC" w:rsidP="00E601E6">
      <w:pPr>
        <w:pStyle w:val="RUS"/>
      </w:pPr>
      <w:r w:rsidRPr="003107A8">
        <w:t>осуществлять контроль за сроками выполнения Работ, предусмотренными Договором;</w:t>
      </w:r>
    </w:p>
    <w:p w:rsidR="00E601E6" w:rsidRPr="003107A8" w:rsidRDefault="002F78DC" w:rsidP="00E601E6">
      <w:pPr>
        <w:pStyle w:val="RUS"/>
      </w:pPr>
      <w:r w:rsidRPr="003107A8">
        <w:t>контролировать своевременное устранение Подрядчиком недостатков и дефектов, выявленных при выполнении и приемке Работ;</w:t>
      </w:r>
    </w:p>
    <w:p w:rsidR="00E601E6" w:rsidRPr="003107A8" w:rsidRDefault="002F78DC" w:rsidP="00E601E6">
      <w:pPr>
        <w:pStyle w:val="RUS"/>
      </w:pPr>
      <w:r w:rsidRPr="003107A8">
        <w:t>участвовать в приемке Работ;</w:t>
      </w:r>
    </w:p>
    <w:p w:rsidR="00E601E6" w:rsidRPr="003107A8" w:rsidRDefault="002F78DC" w:rsidP="00E601E6">
      <w:pPr>
        <w:pStyle w:val="RUS"/>
      </w:pPr>
      <w:r w:rsidRPr="003107A8">
        <w:t>осуществлять проверку актов на соответствие выполненным объемам Работ и их качеству.</w:t>
      </w:r>
    </w:p>
    <w:p w:rsidR="00E601E6" w:rsidRPr="003107A8" w:rsidRDefault="002F78DC" w:rsidP="00E601E6">
      <w:pPr>
        <w:pStyle w:val="RUS111"/>
      </w:pPr>
      <w:r w:rsidRPr="003107A8">
        <w:t>Производить проверку соответствия используемых Подрядчиком Материалов и Оборудования условиям Договора.</w:t>
      </w:r>
    </w:p>
    <w:p w:rsidR="00E601E6" w:rsidRPr="003107A8" w:rsidRDefault="002F78DC" w:rsidP="00E601E6">
      <w:pPr>
        <w:pStyle w:val="RUS111"/>
      </w:pPr>
      <w:r w:rsidRPr="003107A8">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rsidR="00E601E6" w:rsidRPr="003107A8" w:rsidRDefault="002F78DC" w:rsidP="00E601E6">
      <w:pPr>
        <w:pStyle w:val="RUS111"/>
      </w:pPr>
      <w:bookmarkStart w:id="68" w:name="_Ref498708806"/>
      <w:r w:rsidRPr="003107A8">
        <w:t xml:space="preserve">В случае если недостатки Работ возникли вследствие ненадлежащего исполнения обязательств Субподрядной организацией, а Подрядчик не предпринимает мер к устранению указанных недостатков, </w:t>
      </w:r>
      <w:r>
        <w:t>–</w:t>
      </w:r>
      <w:r w:rsidRPr="003107A8">
        <w:t xml:space="preserve"> потребовать устранения недостатков непосредственно от Субподрядной организации.</w:t>
      </w:r>
      <w:bookmarkEnd w:id="68"/>
    </w:p>
    <w:p w:rsidR="00E601E6" w:rsidRPr="003107A8" w:rsidRDefault="002F78DC" w:rsidP="00E601E6">
      <w:pPr>
        <w:pStyle w:val="RUS111"/>
      </w:pPr>
      <w:r w:rsidRPr="003107A8">
        <w:t>В любое время отказаться от исполнения Договора.</w:t>
      </w:r>
    </w:p>
    <w:p w:rsidR="00E601E6" w:rsidRPr="003107A8" w:rsidRDefault="002F78DC" w:rsidP="00E601E6">
      <w:pPr>
        <w:pStyle w:val="RUS111"/>
      </w:pPr>
      <w:r w:rsidRPr="003107A8">
        <w:t>В случае полного либо частичного отказа Заказчика от выполнения Подрядчиком ранее согласованных объемов Работ, принять Материалы и</w:t>
      </w:r>
      <w:r w:rsidRPr="008104C8">
        <w:t xml:space="preserve"> </w:t>
      </w:r>
      <w:r w:rsidRPr="003107A8">
        <w:t>/</w:t>
      </w:r>
      <w:r w:rsidRPr="008104C8">
        <w:t xml:space="preserve"> </w:t>
      </w:r>
      <w:r w:rsidRPr="003107A8">
        <w:t>или Оборудование, которые Подрядчик приобрел для проведения таких Работ до получения извещения Заказчика об отказе. В этом случае стоимость указанных Материалов и</w:t>
      </w:r>
      <w:r w:rsidRPr="008104C8">
        <w:t xml:space="preserve"> </w:t>
      </w:r>
      <w:r w:rsidRPr="003107A8">
        <w:t>/</w:t>
      </w:r>
      <w:r w:rsidRPr="008104C8">
        <w:t xml:space="preserve"> </w:t>
      </w:r>
      <w:r w:rsidRPr="003107A8">
        <w:t xml:space="preserve">или Оборудования оплачивается, исходя их документально подтвержденной цены их приобретения Подрядчиком, </w:t>
      </w:r>
      <w:r>
        <w:t xml:space="preserve">но </w:t>
      </w:r>
      <w:r w:rsidRPr="003107A8">
        <w:t xml:space="preserve">не </w:t>
      </w:r>
      <w:r>
        <w:t xml:space="preserve">более </w:t>
      </w:r>
      <w:r w:rsidRPr="003107A8">
        <w:t>сметной цены. Заказчик вправе провести проверку подлинности и соответствия действительности данных в представленных Подрядчиком документах, подтверждающих стоимость Материалов и</w:t>
      </w:r>
      <w:r w:rsidRPr="008104C8">
        <w:t xml:space="preserve"> </w:t>
      </w:r>
      <w:r w:rsidRPr="003107A8">
        <w:t>/</w:t>
      </w:r>
      <w:r w:rsidRPr="008104C8">
        <w:t xml:space="preserve"> </w:t>
      </w:r>
      <w:r w:rsidRPr="003107A8">
        <w:t>или Оборудования.</w:t>
      </w:r>
    </w:p>
    <w:p w:rsidR="00E601E6" w:rsidRPr="00EC7B1A" w:rsidRDefault="002F78DC" w:rsidP="00E601E6">
      <w:pPr>
        <w:pStyle w:val="RUS111"/>
      </w:pPr>
      <w:r w:rsidRPr="00EC7B1A">
        <w:t>Заказчик также имеет иные права, предусмотренные Договором и законодательством Российской Федерации.</w:t>
      </w:r>
    </w:p>
    <w:p w:rsidR="00E601E6" w:rsidRPr="003107A8" w:rsidRDefault="002F78DC" w:rsidP="00E601E6">
      <w:pPr>
        <w:pStyle w:val="RUS1"/>
        <w:spacing w:before="120"/>
      </w:pPr>
      <w:bookmarkStart w:id="69" w:name="_Toc502142545"/>
      <w:bookmarkStart w:id="70" w:name="_Toc499813142"/>
      <w:bookmarkStart w:id="71" w:name="_Toc42502202"/>
      <w:bookmarkStart w:id="72" w:name="_Toc42516908"/>
      <w:bookmarkStart w:id="73" w:name="_Toc121930712"/>
      <w:r w:rsidRPr="003107A8">
        <w:t>Персонал Подрядчика</w:t>
      </w:r>
      <w:bookmarkEnd w:id="69"/>
      <w:bookmarkEnd w:id="70"/>
      <w:bookmarkEnd w:id="71"/>
      <w:bookmarkEnd w:id="72"/>
      <w:bookmarkEnd w:id="73"/>
    </w:p>
    <w:p w:rsidR="00E601E6" w:rsidRPr="003107A8" w:rsidRDefault="002F78DC" w:rsidP="00E601E6">
      <w:pPr>
        <w:pStyle w:val="RUS11"/>
        <w:tabs>
          <w:tab w:val="left" w:pos="1418"/>
        </w:tabs>
        <w:spacing w:before="120"/>
      </w:pPr>
      <w:r w:rsidRPr="003107A8">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осуществлять соответствующий надзор за порученной им Работой, а также такую рабочую силу, которая является необходимой и достаточной для надлежащего и своевременного выполнения Работ.</w:t>
      </w:r>
    </w:p>
    <w:p w:rsidR="00E601E6" w:rsidRPr="003107A8" w:rsidRDefault="002F78DC" w:rsidP="00E601E6">
      <w:pPr>
        <w:pStyle w:val="RUS11"/>
        <w:tabs>
          <w:tab w:val="left" w:pos="1418"/>
        </w:tabs>
        <w:spacing w:before="120"/>
      </w:pPr>
      <w:r w:rsidRPr="003107A8">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rsidR="00E601E6" w:rsidRPr="003107A8" w:rsidRDefault="002F78DC" w:rsidP="00E601E6">
      <w:pPr>
        <w:pStyle w:val="RUS11"/>
        <w:tabs>
          <w:tab w:val="left" w:pos="1418"/>
        </w:tabs>
        <w:spacing w:before="120"/>
      </w:pPr>
      <w:r w:rsidRPr="003107A8">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t>12</w:t>
      </w:r>
      <w:r w:rsidRPr="003107A8">
        <w:t xml:space="preserve"> Договора.</w:t>
      </w:r>
    </w:p>
    <w:p w:rsidR="00E601E6" w:rsidRPr="003107A8" w:rsidRDefault="002F78DC" w:rsidP="00E601E6">
      <w:pPr>
        <w:pStyle w:val="RUS11"/>
        <w:tabs>
          <w:tab w:val="left" w:pos="1418"/>
        </w:tabs>
        <w:spacing w:before="120"/>
      </w:pPr>
      <w:bookmarkStart w:id="74" w:name="_Ref499618286"/>
      <w:r w:rsidRPr="003107A8">
        <w:t xml:space="preserve">В случае непредоставления требуемых документов, либо на основании своего мотивированного решения, Заказчик вправе отказать персоналу Подрядчика, а также персоналу Субподрядных организаций в допуске на Объект, при этом Подрядчик обязан осуществить замену персонала и в любом случае несет ответственность за соблюдение сроков выполнения своих обязательств по выполнению Работ в соответствии с подразделом </w:t>
      </w:r>
      <w:r w:rsidR="00F3014A">
        <w:t>28</w:t>
      </w:r>
      <w:r w:rsidRPr="003107A8">
        <w:t xml:space="preserve"> Договора.</w:t>
      </w:r>
      <w:bookmarkEnd w:id="74"/>
    </w:p>
    <w:p w:rsidR="00E601E6" w:rsidRPr="003107A8" w:rsidRDefault="002F78DC" w:rsidP="00E601E6">
      <w:pPr>
        <w:pStyle w:val="RUS11"/>
        <w:tabs>
          <w:tab w:val="left" w:pos="1418"/>
        </w:tabs>
        <w:spacing w:before="120"/>
      </w:pPr>
      <w:r w:rsidRPr="003107A8">
        <w:t>Подрядчик обеспечивает нахождение персонала Подрядчика на Строительной площадке в единообразной специальной одежде с указанием фирменного наименования подрядной организации.</w:t>
      </w:r>
    </w:p>
    <w:p w:rsidR="00E601E6" w:rsidRPr="003107A8" w:rsidRDefault="002F78DC" w:rsidP="00E601E6">
      <w:pPr>
        <w:pStyle w:val="RUS1"/>
        <w:spacing w:before="120"/>
      </w:pPr>
      <w:bookmarkStart w:id="75" w:name="_Toc502142546"/>
      <w:bookmarkStart w:id="76" w:name="_Toc499813143"/>
      <w:bookmarkStart w:id="77" w:name="_Toc42502203"/>
      <w:bookmarkStart w:id="78" w:name="_Toc42516909"/>
      <w:bookmarkStart w:id="79" w:name="_Toc121930713"/>
      <w:r w:rsidRPr="003107A8">
        <w:t>Членство в саморегулируемой организации</w:t>
      </w:r>
      <w:bookmarkEnd w:id="75"/>
      <w:bookmarkEnd w:id="76"/>
      <w:bookmarkEnd w:id="77"/>
      <w:bookmarkEnd w:id="78"/>
      <w:bookmarkEnd w:id="79"/>
      <w:r w:rsidRPr="003107A8">
        <w:t xml:space="preserve"> </w:t>
      </w:r>
    </w:p>
    <w:p w:rsidR="00E601E6" w:rsidRPr="003107A8" w:rsidRDefault="002F78DC" w:rsidP="00E601E6">
      <w:pPr>
        <w:pStyle w:val="RUS11"/>
        <w:tabs>
          <w:tab w:val="left" w:pos="1418"/>
        </w:tabs>
        <w:spacing w:before="120"/>
      </w:pPr>
      <w:bookmarkStart w:id="80" w:name="_Ref498959983"/>
      <w:r w:rsidRPr="003107A8">
        <w:t>В течение всего срока действия Договора Подрядчик и привлеченные им Субподрядные организации должны быть членами соответствующей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(если требование о членстве в саморегулируемой организации установлено законом).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bookmarkEnd w:id="80"/>
    </w:p>
    <w:p w:rsidR="00E601E6" w:rsidRPr="003107A8" w:rsidRDefault="002F78DC" w:rsidP="00E601E6">
      <w:pPr>
        <w:pStyle w:val="RUS1"/>
        <w:spacing w:before="120"/>
      </w:pPr>
      <w:bookmarkStart w:id="81" w:name="_Ref493725629"/>
      <w:bookmarkStart w:id="82" w:name="_Toc502142547"/>
      <w:bookmarkStart w:id="83" w:name="_Toc499813144"/>
      <w:bookmarkStart w:id="84" w:name="_Toc42502204"/>
      <w:bookmarkStart w:id="85" w:name="_Toc42516910"/>
      <w:bookmarkStart w:id="86" w:name="_Toc121930714"/>
      <w:r w:rsidRPr="003107A8">
        <w:t>Привлечение Субподрядных организаций</w:t>
      </w:r>
      <w:bookmarkEnd w:id="81"/>
      <w:bookmarkEnd w:id="82"/>
      <w:bookmarkEnd w:id="83"/>
      <w:bookmarkEnd w:id="84"/>
      <w:bookmarkEnd w:id="85"/>
      <w:bookmarkEnd w:id="86"/>
    </w:p>
    <w:p w:rsidR="00E601E6" w:rsidRPr="003107A8" w:rsidRDefault="002F78DC" w:rsidP="00E601E6">
      <w:pPr>
        <w:pStyle w:val="RUS11"/>
        <w:tabs>
          <w:tab w:val="left" w:pos="1418"/>
        </w:tabs>
        <w:spacing w:before="120"/>
      </w:pPr>
      <w:r w:rsidRPr="003107A8">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Pr="003107A8">
        <w:fldChar w:fldCharType="begin"/>
      </w:r>
      <w:r w:rsidRPr="003107A8">
        <w:instrText xml:space="preserve"> REF _Ref497406207 \r \h  \* MERGEFORMAT </w:instrText>
      </w:r>
      <w:r w:rsidRPr="003107A8">
        <w:fldChar w:fldCharType="separate"/>
      </w:r>
      <w:r w:rsidR="006B6D7D">
        <w:t>12.2</w:t>
      </w:r>
      <w:r w:rsidRPr="003107A8">
        <w:fldChar w:fldCharType="end"/>
      </w:r>
      <w:r w:rsidRPr="003107A8">
        <w:t>-</w:t>
      </w:r>
      <w:r w:rsidRPr="003107A8">
        <w:fldChar w:fldCharType="begin"/>
      </w:r>
      <w:r w:rsidRPr="003107A8">
        <w:instrText xml:space="preserve"> REF _Ref497406208 \r \h  \* MERGEFORMAT </w:instrText>
      </w:r>
      <w:r w:rsidRPr="003107A8">
        <w:fldChar w:fldCharType="separate"/>
      </w:r>
      <w:r w:rsidR="006B6D7D">
        <w:t>12.3</w:t>
      </w:r>
      <w:r w:rsidRPr="003107A8">
        <w:fldChar w:fldCharType="end"/>
      </w:r>
      <w:r w:rsidRPr="003107A8">
        <w:t>. Во избежание сомнений, указанный порядок относится также к договорам на поставку Оборудования и</w:t>
      </w:r>
      <w:r w:rsidRPr="008104C8">
        <w:t xml:space="preserve"> </w:t>
      </w:r>
      <w:r w:rsidRPr="003107A8">
        <w:t>/</w:t>
      </w:r>
      <w:r w:rsidRPr="008104C8">
        <w:t xml:space="preserve"> </w:t>
      </w:r>
      <w:r w:rsidRPr="003107A8">
        <w:t>или Материалов.</w:t>
      </w:r>
    </w:p>
    <w:p w:rsidR="00E601E6" w:rsidRPr="003107A8" w:rsidRDefault="002F78DC" w:rsidP="00E601E6">
      <w:pPr>
        <w:pStyle w:val="RUS11"/>
        <w:tabs>
          <w:tab w:val="left" w:pos="1418"/>
        </w:tabs>
        <w:spacing w:before="120"/>
      </w:pPr>
      <w:bookmarkStart w:id="87" w:name="_Ref497406207"/>
      <w:r w:rsidRPr="003107A8">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 поставку какого Оборудования и</w:t>
      </w:r>
      <w:r w:rsidRPr="008104C8">
        <w:t xml:space="preserve"> </w:t>
      </w:r>
      <w:r w:rsidRPr="003107A8">
        <w:t>/</w:t>
      </w:r>
      <w:r w:rsidRPr="008104C8">
        <w:t xml:space="preserve"> </w:t>
      </w:r>
      <w:r w:rsidRPr="003107A8">
        <w:t>или Материалов (со ссылкой на конкретные номера</w:t>
      </w:r>
      <w:r w:rsidRPr="008104C8">
        <w:t xml:space="preserve"> </w:t>
      </w:r>
      <w:r w:rsidRPr="003107A8">
        <w:t>/</w:t>
      </w:r>
      <w:r w:rsidRPr="008104C8">
        <w:t xml:space="preserve"> </w:t>
      </w:r>
      <w:r w:rsidRPr="003107A8">
        <w:t>шифры</w:t>
      </w:r>
      <w:r w:rsidRPr="008104C8">
        <w:t xml:space="preserve"> </w:t>
      </w:r>
      <w:r w:rsidRPr="003107A8">
        <w:t>/</w:t>
      </w:r>
      <w:r w:rsidRPr="008104C8">
        <w:t xml:space="preserve"> </w:t>
      </w:r>
      <w:r w:rsidRPr="003107A8">
        <w:t>разделы Рабочей документации, если применимо) предполагается поручить данной Субподрядной организации и их объем),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bookmarkEnd w:id="87"/>
    </w:p>
    <w:p w:rsidR="00E601E6" w:rsidRPr="003107A8" w:rsidRDefault="002F78DC" w:rsidP="00E601E6">
      <w:pPr>
        <w:pStyle w:val="RUS11"/>
        <w:tabs>
          <w:tab w:val="left" w:pos="1418"/>
        </w:tabs>
        <w:spacing w:before="120"/>
      </w:pPr>
      <w:bookmarkStart w:id="88" w:name="_Ref497406208"/>
      <w:r w:rsidRPr="003107A8">
        <w:t>По Субподрядным организациям, по которым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88"/>
    </w:p>
    <w:p w:rsidR="00E601E6" w:rsidRPr="003107A8" w:rsidRDefault="002F78DC" w:rsidP="00E601E6">
      <w:pPr>
        <w:pStyle w:val="RUS10"/>
      </w:pPr>
      <w:r w:rsidRPr="003107A8">
        <w:t>полное наименование, адрес, банковские реквизиты Субподрядной организации;</w:t>
      </w:r>
    </w:p>
    <w:p w:rsidR="00E601E6" w:rsidRPr="003107A8" w:rsidRDefault="002F78DC" w:rsidP="00E601E6">
      <w:pPr>
        <w:pStyle w:val="RUS10"/>
      </w:pPr>
      <w:r w:rsidRPr="003107A8">
        <w:t>сведения о гарантийном периоде, устанавливаемом Субподрядной организацией на выполняемые Работы / поставляемые Материалы</w:t>
      </w:r>
      <w:r w:rsidRPr="008104C8">
        <w:t xml:space="preserve"> </w:t>
      </w:r>
      <w:r w:rsidRPr="003107A8">
        <w:t>/</w:t>
      </w:r>
      <w:r w:rsidRPr="008104C8">
        <w:t xml:space="preserve"> </w:t>
      </w:r>
      <w:r w:rsidRPr="003107A8">
        <w:t>Оборудование;</w:t>
      </w:r>
    </w:p>
    <w:p w:rsidR="00E601E6" w:rsidRPr="003107A8" w:rsidRDefault="002F78DC" w:rsidP="00E601E6">
      <w:pPr>
        <w:pStyle w:val="RUS10"/>
      </w:pPr>
      <w:r w:rsidRPr="003107A8">
        <w:t>копии учредительных документов Субподрядной организации (если применимо);</w:t>
      </w:r>
    </w:p>
    <w:p w:rsidR="00E601E6" w:rsidRPr="003107A8" w:rsidRDefault="002F78DC" w:rsidP="00E601E6">
      <w:pPr>
        <w:pStyle w:val="RUS10"/>
      </w:pPr>
      <w:r w:rsidRPr="003107A8">
        <w:t>копии свидетельств о государственной регистрации, о постановке на налоговый учет;</w:t>
      </w:r>
    </w:p>
    <w:p w:rsidR="00E601E6" w:rsidRPr="003107A8" w:rsidRDefault="002F78DC" w:rsidP="00E601E6">
      <w:pPr>
        <w:pStyle w:val="RUS10"/>
      </w:pPr>
      <w:r w:rsidRPr="003107A8">
        <w:t>копию паспо</w:t>
      </w:r>
      <w:r>
        <w:t>рта (для физического лица или индивидуального предпринимателя</w:t>
      </w:r>
      <w:r w:rsidRPr="003107A8">
        <w:t>);</w:t>
      </w:r>
    </w:p>
    <w:p w:rsidR="00E601E6" w:rsidRPr="003107A8" w:rsidRDefault="002F78DC" w:rsidP="00E601E6">
      <w:pPr>
        <w:pStyle w:val="RUS10"/>
      </w:pPr>
      <w:r w:rsidRPr="003107A8">
        <w:t>копию свидетельства о допуске к работам, которые оказывают влияние на безопасность объектов капитального строительств</w:t>
      </w:r>
      <w:r>
        <w:t>а (если применимо);</w:t>
      </w:r>
    </w:p>
    <w:p w:rsidR="00E601E6" w:rsidRPr="003107A8" w:rsidRDefault="002F78DC" w:rsidP="00E601E6">
      <w:pPr>
        <w:pStyle w:val="RUS10"/>
      </w:pPr>
      <w:r w:rsidRPr="003107A8">
        <w:t>копии бухгалтерского баланса Субподрядной организации за 3 (три) года, предшествующих году представления документации;</w:t>
      </w:r>
    </w:p>
    <w:p w:rsidR="00E601E6" w:rsidRPr="003107A8" w:rsidRDefault="002F78DC" w:rsidP="00E601E6">
      <w:pPr>
        <w:pStyle w:val="RUS10"/>
      </w:pPr>
      <w:r w:rsidRPr="003107A8">
        <w:t>копию разрешительной до</w:t>
      </w:r>
      <w:r>
        <w:t>кументации на выполнение Работ;</w:t>
      </w:r>
    </w:p>
    <w:p w:rsidR="00E601E6" w:rsidRDefault="002F78DC" w:rsidP="00E601E6">
      <w:pPr>
        <w:pStyle w:val="RUS10"/>
      </w:pPr>
      <w:r w:rsidRPr="003107A8">
        <w:t>сведения о наличии успешного опыта выполнения аналогичных Ра</w:t>
      </w:r>
      <w:r>
        <w:t>бот.</w:t>
      </w:r>
    </w:p>
    <w:p w:rsidR="00E601E6" w:rsidRDefault="002F78DC" w:rsidP="00E601E6">
      <w:pPr>
        <w:pStyle w:val="RUS10"/>
      </w:pPr>
      <w:r>
        <w:t>информацию о кодах статистики ОКПО, ОКТМО, ОКОПФ;</w:t>
      </w:r>
    </w:p>
    <w:p w:rsidR="00E601E6" w:rsidRDefault="002F78DC" w:rsidP="00E601E6">
      <w:pPr>
        <w:pStyle w:val="RUS10"/>
      </w:pPr>
      <w:r>
        <w:t>копию документа, подтверждающего сведения из единого реестра субъектов малого и среднего предпринимательства;</w:t>
      </w:r>
    </w:p>
    <w:p w:rsidR="00E601E6" w:rsidRPr="003107A8" w:rsidRDefault="002F78DC" w:rsidP="00E601E6">
      <w:pPr>
        <w:pStyle w:val="RUS10"/>
      </w:pPr>
      <w:r>
        <w:t>информацию о номере и дате договора, предмете, виде работ(ОКПД2) со сведениями о количестве (объеме) с указанием единиц измерения</w:t>
      </w:r>
      <w:r w:rsidR="008F7081">
        <w:t xml:space="preserve"> (ОКЕИ)</w:t>
      </w:r>
      <w:r>
        <w:t>, цены, сроке выполнения работ по договору, условиях оплаты по договору для размещения информации о субподрядном договоре в ЕИС.</w:t>
      </w:r>
    </w:p>
    <w:p w:rsidR="00E601E6" w:rsidRPr="003107A8" w:rsidRDefault="002F78DC" w:rsidP="00E601E6">
      <w:pPr>
        <w:pStyle w:val="RUSa"/>
        <w:numPr>
          <w:ilvl w:val="0"/>
          <w:numId w:val="0"/>
        </w:numPr>
        <w:ind w:left="567"/>
      </w:pPr>
      <w:r w:rsidRPr="003107A8">
        <w:t>Копии документов должны быть надлежащим образом удостоверены.</w:t>
      </w:r>
    </w:p>
    <w:p w:rsidR="00E601E6" w:rsidRPr="003107A8" w:rsidRDefault="002F78DC" w:rsidP="00E601E6">
      <w:pPr>
        <w:pStyle w:val="RUSa"/>
        <w:numPr>
          <w:ilvl w:val="0"/>
          <w:numId w:val="0"/>
        </w:numPr>
        <w:ind w:left="567"/>
      </w:pPr>
      <w:r w:rsidRPr="003107A8">
        <w:t>Срок ознакомления Заказчика с документами составляет не менее 5 (пяти) рабочих дней.</w:t>
      </w:r>
    </w:p>
    <w:p w:rsidR="00E601E6" w:rsidRPr="003107A8" w:rsidRDefault="002F78DC" w:rsidP="00E601E6">
      <w:pPr>
        <w:pStyle w:val="RUS11"/>
        <w:tabs>
          <w:tab w:val="left" w:pos="1418"/>
        </w:tabs>
        <w:spacing w:before="120"/>
      </w:pPr>
      <w:r w:rsidRPr="003107A8">
        <w:t>Субподрядная организация должна соответствовать следующим требованиям</w:t>
      </w:r>
      <w:r>
        <w:t>. В частности,</w:t>
      </w:r>
      <w:r w:rsidRPr="003107A8">
        <w:t>:</w:t>
      </w:r>
    </w:p>
    <w:p w:rsidR="00E601E6" w:rsidRPr="003107A8" w:rsidRDefault="002F78DC" w:rsidP="00E601E6">
      <w:pPr>
        <w:pStyle w:val="RUS10"/>
      </w:pPr>
      <w:r w:rsidRPr="003107A8">
        <w:t>у Субподрядной организации должна отсутствовать просроченная задолженность по уплате налогов и сборов;</w:t>
      </w:r>
    </w:p>
    <w:p w:rsidR="00E601E6" w:rsidRPr="003107A8" w:rsidRDefault="002F78DC" w:rsidP="00E601E6">
      <w:pPr>
        <w:pStyle w:val="RUS10"/>
      </w:pPr>
      <w:r w:rsidRPr="003107A8">
        <w:t>Субподрядная организация не должна находиться в стадии банкротства или ликвидации;</w:t>
      </w:r>
    </w:p>
    <w:p w:rsidR="00E601E6" w:rsidRPr="003107A8" w:rsidRDefault="002F78DC" w:rsidP="00E601E6">
      <w:pPr>
        <w:pStyle w:val="RUS10"/>
      </w:pPr>
      <w:r w:rsidRPr="003107A8">
        <w:t>в отношении Субподрядной организации не должно быть возбуждено производство о признании несостоятельным (банкротом);</w:t>
      </w:r>
    </w:p>
    <w:p w:rsidR="00E601E6" w:rsidRPr="003107A8" w:rsidRDefault="002F78DC" w:rsidP="00E601E6">
      <w:pPr>
        <w:pStyle w:val="RUS10"/>
      </w:pPr>
      <w:r w:rsidRPr="003107A8">
        <w:t>у Субподрядной организации должны отсутствовать признаки фирмы-однодневки</w:t>
      </w:r>
      <w:r>
        <w:t>,</w:t>
      </w:r>
      <w:r w:rsidRPr="003107A8">
        <w:t xml:space="preserve"> </w:t>
      </w:r>
      <w:r w:rsidRPr="00B07DCE">
        <w:t xml:space="preserve">установленные в официальных разъяснениях </w:t>
      </w:r>
      <w:r>
        <w:t>Государственных</w:t>
      </w:r>
      <w:r w:rsidRPr="00B07DCE">
        <w:t xml:space="preserve"> органов, а ее деятельность не должна быть направлена на построение искусственных договорных отношений</w:t>
      </w:r>
      <w:r>
        <w:t xml:space="preserve"> и / или искажение сведений о фактах хозяйственной жизни (статья 54.1 Налогового кодекса Российской Федерации)</w:t>
      </w:r>
      <w:r w:rsidRPr="003107A8">
        <w:t>;</w:t>
      </w:r>
    </w:p>
    <w:p w:rsidR="00E601E6" w:rsidRPr="003107A8" w:rsidRDefault="002F78DC" w:rsidP="00E601E6">
      <w:pPr>
        <w:pStyle w:val="RUS10"/>
      </w:pPr>
      <w:r w:rsidRPr="003107A8">
        <w:t>Субподрядная организация должна располагать собственным персоналом и</w:t>
      </w:r>
      <w:r>
        <w:t xml:space="preserve"> </w:t>
      </w:r>
      <w:r w:rsidRPr="003107A8">
        <w:t>/</w:t>
      </w:r>
      <w:r>
        <w:t xml:space="preserve"> </w:t>
      </w:r>
      <w:r w:rsidRPr="003107A8">
        <w:t>или материально-технической базой для выполнения Работ;</w:t>
      </w:r>
    </w:p>
    <w:p w:rsidR="00E601E6" w:rsidRPr="003107A8" w:rsidRDefault="002F78DC" w:rsidP="00E601E6">
      <w:pPr>
        <w:pStyle w:val="RUS10"/>
      </w:pPr>
      <w:r w:rsidRPr="003107A8">
        <w:t>в отношении руководителя, участника или акционера Субподрядной организации должны отсутствовать открытые или рассмотренные уголовные дела;</w:t>
      </w:r>
    </w:p>
    <w:p w:rsidR="00E601E6" w:rsidRPr="003107A8" w:rsidRDefault="002F78DC" w:rsidP="00E601E6">
      <w:pPr>
        <w:pStyle w:val="RUS10"/>
      </w:pPr>
      <w:r w:rsidRPr="003107A8">
        <w:t>в отношении Субподрядной организации можно установить (проверить)</w:t>
      </w:r>
      <w:r>
        <w:t xml:space="preserve"> </w:t>
      </w:r>
      <w:r w:rsidRPr="003107A8">
        <w:t>ее бенефициаров (в том числе, конечных);</w:t>
      </w:r>
    </w:p>
    <w:p w:rsidR="00E601E6" w:rsidRPr="003107A8" w:rsidRDefault="002F78DC" w:rsidP="00E601E6">
      <w:pPr>
        <w:pStyle w:val="RUS10"/>
      </w:pPr>
      <w:r w:rsidRPr="003107A8">
        <w:t>отсутствуют отрицательные отзывы ее контрагентов;</w:t>
      </w:r>
    </w:p>
    <w:p w:rsidR="00E601E6" w:rsidRPr="003107A8" w:rsidRDefault="002F78DC" w:rsidP="00E601E6">
      <w:pPr>
        <w:pStyle w:val="RUS10"/>
      </w:pPr>
      <w:r w:rsidRPr="003107A8">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E601E6" w:rsidRPr="003107A8" w:rsidRDefault="002F78DC" w:rsidP="00E601E6">
      <w:pPr>
        <w:pStyle w:val="RUS11"/>
        <w:tabs>
          <w:tab w:val="left" w:pos="1418"/>
        </w:tabs>
        <w:spacing w:before="120"/>
      </w:pPr>
      <w:bookmarkStart w:id="89" w:name="_Ref497412744"/>
      <w:r w:rsidRPr="003107A8">
        <w:t>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w:t>
      </w:r>
      <w:bookmarkEnd w:id="89"/>
      <w:r w:rsidRPr="003107A8">
        <w:t xml:space="preserve"> </w:t>
      </w:r>
    </w:p>
    <w:p w:rsidR="00E601E6" w:rsidRPr="003107A8" w:rsidRDefault="002F78DC" w:rsidP="00E601E6">
      <w:pPr>
        <w:pStyle w:val="RUS10"/>
      </w:pPr>
      <w:r w:rsidRPr="003107A8">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rsidR="00E601E6" w:rsidRPr="003107A8" w:rsidRDefault="002F78DC" w:rsidP="00E601E6">
      <w:pPr>
        <w:pStyle w:val="RUS10"/>
      </w:pPr>
      <w:r w:rsidRPr="003107A8">
        <w:t>обязанность Субподрядной организации подготовить комплект Исполнительной документации в отношении отдельного элемента Оборудования и</w:t>
      </w:r>
      <w:r>
        <w:t xml:space="preserve"> </w:t>
      </w:r>
      <w:r w:rsidRPr="003107A8">
        <w:t>/</w:t>
      </w:r>
      <w:r>
        <w:t xml:space="preserve"> </w:t>
      </w:r>
      <w:r w:rsidRPr="003107A8">
        <w:t>или Объекта, создаваемого в результате выполнения Работ по такому договору с Субподрядной организацией, в соответствии с требованиями Договора;</w:t>
      </w:r>
    </w:p>
    <w:p w:rsidR="00E601E6" w:rsidRPr="003107A8" w:rsidRDefault="002F78DC" w:rsidP="00E601E6">
      <w:pPr>
        <w:pStyle w:val="RUS10"/>
      </w:pPr>
      <w:r w:rsidRPr="003107A8">
        <w:t>возможность предъявления требований и</w:t>
      </w:r>
      <w:r>
        <w:t xml:space="preserve"> </w:t>
      </w:r>
      <w:r w:rsidRPr="003107A8">
        <w:t>/</w:t>
      </w:r>
      <w:r>
        <w:t xml:space="preserve"> </w:t>
      </w:r>
      <w:r w:rsidRPr="003107A8">
        <w:t>или претензий Заказчиком непосредственно к Субподрядной организации независимо от уступки</w:t>
      </w:r>
      <w:r>
        <w:t xml:space="preserve"> </w:t>
      </w:r>
      <w:r w:rsidRPr="003107A8">
        <w:t>/</w:t>
      </w:r>
      <w:r>
        <w:t xml:space="preserve"> </w:t>
      </w:r>
      <w:r w:rsidRPr="003107A8">
        <w:t>перевода прав и</w:t>
      </w:r>
      <w:r>
        <w:t xml:space="preserve"> </w:t>
      </w:r>
      <w:r w:rsidRPr="003107A8">
        <w:t>/</w:t>
      </w:r>
      <w:r>
        <w:t xml:space="preserve"> </w:t>
      </w:r>
      <w:r w:rsidRPr="003107A8">
        <w:t>или обязанностей по договору с Субподрядной организацией в пользу Заказчика;</w:t>
      </w:r>
    </w:p>
    <w:p w:rsidR="00E601E6" w:rsidRPr="003107A8" w:rsidRDefault="002F78DC" w:rsidP="00E601E6">
      <w:pPr>
        <w:pStyle w:val="RUS10"/>
      </w:pPr>
      <w:r w:rsidRPr="003107A8">
        <w:t>возможность проведения Заказчиком проверки документации и</w:t>
      </w:r>
      <w:r>
        <w:t xml:space="preserve"> </w:t>
      </w:r>
      <w:r w:rsidRPr="003107A8">
        <w:t>/</w:t>
      </w:r>
      <w:r>
        <w:t xml:space="preserve"> </w:t>
      </w:r>
      <w:r w:rsidRPr="003107A8">
        <w:t>или деятельности Субподрядной организации, связанной с исполнением Договора;</w:t>
      </w:r>
    </w:p>
    <w:p w:rsidR="00E601E6" w:rsidRPr="003107A8" w:rsidRDefault="002F78DC" w:rsidP="00E601E6">
      <w:pPr>
        <w:pStyle w:val="RUS10"/>
      </w:pPr>
      <w:r w:rsidRPr="003107A8">
        <w:t>информацию об обязанности Подрядчика передать надлежаще заверенную копию договора Заказчику;</w:t>
      </w:r>
    </w:p>
    <w:p w:rsidR="00E601E6" w:rsidRPr="003107A8" w:rsidRDefault="002F78DC" w:rsidP="00E601E6">
      <w:pPr>
        <w:pStyle w:val="RUS10"/>
      </w:pPr>
      <w:r w:rsidRPr="003107A8">
        <w:t>по требованию Заказчика возможность перевода прав и обязанностей Подрядчика в отношении гарантийных обязательств по договору субподряда в пользу Заказчика.</w:t>
      </w:r>
    </w:p>
    <w:p w:rsidR="00E601E6" w:rsidRPr="003107A8" w:rsidRDefault="002F78DC" w:rsidP="00E601E6">
      <w:pPr>
        <w:pStyle w:val="RUS11"/>
        <w:tabs>
          <w:tab w:val="left" w:pos="1418"/>
        </w:tabs>
        <w:spacing w:before="120"/>
      </w:pPr>
      <w:r w:rsidRPr="003107A8">
        <w:t>Заказчик вправе отказать в согласовании Субподрядной организации в случае непредоставления Подрядчиком документов</w:t>
      </w:r>
      <w:r>
        <w:t>,</w:t>
      </w:r>
      <w:r w:rsidRPr="003107A8">
        <w:t xml:space="preserve"> перечисленных </w:t>
      </w:r>
      <w:r>
        <w:t xml:space="preserve">в пункте </w:t>
      </w:r>
      <w:r>
        <w:fldChar w:fldCharType="begin"/>
      </w:r>
      <w:r>
        <w:instrText xml:space="preserve"> REF _Ref497406208 \r \h </w:instrText>
      </w:r>
      <w:r>
        <w:fldChar w:fldCharType="separate"/>
      </w:r>
      <w:r w:rsidR="006B6D7D">
        <w:t>12.3</w:t>
      </w:r>
      <w:r>
        <w:fldChar w:fldCharType="end"/>
      </w:r>
      <w:r>
        <w:t xml:space="preserve">, </w:t>
      </w:r>
      <w:r w:rsidRPr="003107A8">
        <w:t xml:space="preserve">либо по причине несоответствия Субподрядной организации требованиям Договора. Во избежание сомнений, такой отказ не освобождает </w:t>
      </w:r>
      <w:r>
        <w:t xml:space="preserve">Подрядчика </w:t>
      </w:r>
      <w:r w:rsidRPr="003107A8">
        <w:t>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rsidR="00E601E6" w:rsidRPr="003107A8" w:rsidRDefault="002F78DC" w:rsidP="00E601E6">
      <w:pPr>
        <w:pStyle w:val="RUS11"/>
        <w:tabs>
          <w:tab w:val="left" w:pos="1418"/>
        </w:tabs>
        <w:spacing w:before="120"/>
      </w:pPr>
      <w:r w:rsidRPr="003107A8">
        <w:t>Подрядчик несет ответственность за достоверность предоставленных документации и сведений, а также за наличие у Субподрядных организаций разрешительной документации для выполнения Работ.</w:t>
      </w:r>
    </w:p>
    <w:p w:rsidR="00E601E6" w:rsidRPr="003107A8" w:rsidRDefault="002F78DC" w:rsidP="00E601E6">
      <w:pPr>
        <w:pStyle w:val="RUS11"/>
        <w:tabs>
          <w:tab w:val="left" w:pos="1418"/>
        </w:tabs>
        <w:spacing w:before="120"/>
      </w:pPr>
      <w:r w:rsidRPr="003107A8">
        <w:t xml:space="preserve">Объем Работ, выполняемых собственными силами Подрядчика (без привлечения Субподрядных организаций) должен составлять не </w:t>
      </w:r>
      <w:r w:rsidRPr="001236AA">
        <w:t xml:space="preserve">менее </w:t>
      </w:r>
      <w:r w:rsidR="00F56AAF">
        <w:t>5</w:t>
      </w:r>
      <w:r w:rsidRPr="001236AA">
        <w:t>0% (</w:t>
      </w:r>
      <w:r w:rsidR="00F56AAF">
        <w:t>пятидесяти</w:t>
      </w:r>
      <w:r w:rsidRPr="001236AA">
        <w:t xml:space="preserve"> процентов) объема</w:t>
      </w:r>
      <w:r w:rsidRPr="003107A8">
        <w:t xml:space="preserve"> Работ, указанных в </w:t>
      </w:r>
      <w:r>
        <w:t xml:space="preserve">Приложении </w:t>
      </w:r>
      <w:r>
        <w:fldChar w:fldCharType="begin"/>
      </w:r>
      <w:r>
        <w:instrText xml:space="preserve"> REF RefSCH1_No \h </w:instrText>
      </w:r>
      <w:r>
        <w:fldChar w:fldCharType="separate"/>
      </w:r>
      <w:r w:rsidR="006B6D7D">
        <w:t>№ </w:t>
      </w:r>
      <w:r w:rsidR="006B6D7D" w:rsidRPr="003107A8">
        <w:t>1</w:t>
      </w:r>
      <w:r>
        <w:fldChar w:fldCharType="end"/>
      </w:r>
      <w:r>
        <w:t xml:space="preserve"> (</w:t>
      </w:r>
      <w:r w:rsidRPr="00350122">
        <w:fldChar w:fldCharType="begin"/>
      </w:r>
      <w:r w:rsidRPr="00350122">
        <w:instrText xml:space="preserve"> REF  RefSCH1_1 \h  \* MERGEFORMAT </w:instrText>
      </w:r>
      <w:r w:rsidRPr="00350122">
        <w:fldChar w:fldCharType="separate"/>
      </w:r>
      <w:r w:rsidR="006B6D7D" w:rsidRPr="006B6D7D">
        <w:t>Техническое задание</w:t>
      </w:r>
      <w:r w:rsidRPr="00350122">
        <w:fldChar w:fldCharType="end"/>
      </w:r>
      <w:r>
        <w:t>)</w:t>
      </w:r>
      <w:r w:rsidRPr="003107A8">
        <w:t>.</w:t>
      </w:r>
    </w:p>
    <w:p w:rsidR="00E601E6" w:rsidRPr="003107A8" w:rsidRDefault="002F78DC" w:rsidP="00E601E6">
      <w:pPr>
        <w:pStyle w:val="RUS11"/>
        <w:tabs>
          <w:tab w:val="left" w:pos="1418"/>
        </w:tabs>
        <w:spacing w:before="120"/>
      </w:pPr>
      <w:r w:rsidRPr="003107A8">
        <w:t>Подрядчик обеспечивает Заказчику возможность проведения проверок документации и</w:t>
      </w:r>
      <w:r>
        <w:t xml:space="preserve"> </w:t>
      </w:r>
      <w:r w:rsidRPr="003107A8">
        <w:t>/</w:t>
      </w:r>
      <w:r>
        <w:t xml:space="preserve"> </w:t>
      </w:r>
      <w:r w:rsidRPr="003107A8">
        <w:t>или деятельности Субподрядной организации, связанной с исполнением Договора, в любое время в период выполнения Работ.</w:t>
      </w:r>
    </w:p>
    <w:p w:rsidR="00E601E6" w:rsidRPr="003107A8" w:rsidRDefault="002F78DC" w:rsidP="00E601E6">
      <w:pPr>
        <w:pStyle w:val="RUS11"/>
        <w:tabs>
          <w:tab w:val="left" w:pos="1418"/>
        </w:tabs>
        <w:spacing w:before="120"/>
      </w:pPr>
      <w:r w:rsidRPr="003107A8">
        <w:t xml:space="preserve">Подрядчик обязан произвести замену Субподрядной организации по требованию Заказчика без увеличения Цены Работ </w:t>
      </w:r>
      <w:r>
        <w:t>в следующих случаях:</w:t>
      </w:r>
    </w:p>
    <w:p w:rsidR="00E601E6" w:rsidRPr="003107A8" w:rsidRDefault="002F78DC" w:rsidP="00E601E6">
      <w:pPr>
        <w:pStyle w:val="RUS10"/>
      </w:pPr>
      <w:r w:rsidRPr="003107A8">
        <w:t>отсутствие предварительного согласования Субподрядной организации Заказчиком;</w:t>
      </w:r>
    </w:p>
    <w:p w:rsidR="00E601E6" w:rsidRPr="003107A8" w:rsidRDefault="002F78DC" w:rsidP="00E601E6">
      <w:pPr>
        <w:pStyle w:val="RUS10"/>
      </w:pPr>
      <w:r w:rsidRPr="003107A8">
        <w:t>выявление недостоверности сведений и</w:t>
      </w:r>
      <w:r>
        <w:t xml:space="preserve"> </w:t>
      </w:r>
      <w:r w:rsidRPr="003107A8">
        <w:t>/</w:t>
      </w:r>
      <w:r>
        <w:t xml:space="preserve"> </w:t>
      </w:r>
      <w:r w:rsidRPr="003107A8">
        <w:t>или документации, предоставленной Заказчику для согласо</w:t>
      </w:r>
      <w:r>
        <w:t>вания Субподрядной организации;</w:t>
      </w:r>
    </w:p>
    <w:p w:rsidR="00E601E6" w:rsidRPr="003107A8" w:rsidRDefault="002F78DC" w:rsidP="00E601E6">
      <w:pPr>
        <w:pStyle w:val="RUS10"/>
      </w:pPr>
      <w:r w:rsidRPr="003107A8">
        <w:t>несоответствие Субподрядной организации требованиям Договора;</w:t>
      </w:r>
    </w:p>
    <w:p w:rsidR="00E601E6" w:rsidRPr="003107A8" w:rsidRDefault="002F78DC" w:rsidP="00E601E6">
      <w:pPr>
        <w:pStyle w:val="RUS10"/>
      </w:pPr>
      <w:r w:rsidRPr="003107A8">
        <w:t>выполнение Субподрядной организацией Работ с нарушением условий Договора или требований О</w:t>
      </w:r>
      <w:r>
        <w:t>бязательных технических правил;</w:t>
      </w:r>
    </w:p>
    <w:p w:rsidR="00E601E6" w:rsidRPr="003107A8" w:rsidRDefault="002F78DC" w:rsidP="00E601E6">
      <w:pPr>
        <w:pStyle w:val="RUS10"/>
      </w:pPr>
      <w:r w:rsidRPr="003107A8">
        <w:t>отсутствие у Субподрядной организации разрешительной документации для выполнения Работ.</w:t>
      </w:r>
    </w:p>
    <w:p w:rsidR="00E601E6" w:rsidRPr="003107A8" w:rsidRDefault="002F78DC" w:rsidP="00E601E6">
      <w:pPr>
        <w:pStyle w:val="RUS11"/>
        <w:tabs>
          <w:tab w:val="left" w:pos="1418"/>
        </w:tabs>
        <w:spacing w:before="120"/>
      </w:pPr>
      <w:r w:rsidRPr="003107A8">
        <w:t>При замене Субподрядной организации, Подрядчик согласовывает новую Субподрядную организацию с Заказчиком в порядке, установленном Договором.</w:t>
      </w:r>
    </w:p>
    <w:p w:rsidR="00E601E6" w:rsidRPr="003107A8" w:rsidRDefault="002F78DC" w:rsidP="00E601E6">
      <w:pPr>
        <w:pStyle w:val="RUS11"/>
        <w:tabs>
          <w:tab w:val="left" w:pos="1418"/>
        </w:tabs>
        <w:spacing w:before="120"/>
      </w:pPr>
      <w:r w:rsidRPr="003107A8">
        <w:t>В момент подписания Сторонами Акта приемки законченного строительством Объекта Подрядчик предоставляет Заказчику заверенную Субподрядной организацией и Подрядчиком копию договора с Субподрядной организацией.</w:t>
      </w:r>
    </w:p>
    <w:p w:rsidR="00E601E6" w:rsidRPr="003107A8" w:rsidRDefault="00BF0610" w:rsidP="00E601E6">
      <w:pPr>
        <w:pStyle w:val="RUS11"/>
        <w:tabs>
          <w:tab w:val="left" w:pos="1418"/>
        </w:tabs>
        <w:spacing w:before="120"/>
      </w:pPr>
      <w:r>
        <w:t>Когда в соответствии с пунктом</w:t>
      </w:r>
      <w:r w:rsidR="002F78DC" w:rsidRPr="003107A8">
        <w:t xml:space="preserve"> </w:t>
      </w:r>
      <w:r w:rsidR="002F78DC" w:rsidRPr="003107A8">
        <w:fldChar w:fldCharType="begin"/>
      </w:r>
      <w:r w:rsidR="002F78DC" w:rsidRPr="003107A8">
        <w:instrText xml:space="preserve"> REF _Ref498708806 \r \h  \* MERGEFORMAT </w:instrText>
      </w:r>
      <w:r w:rsidR="002F78DC" w:rsidRPr="003107A8">
        <w:fldChar w:fldCharType="separate"/>
      </w:r>
      <w:r w:rsidR="006B6D7D">
        <w:t>9.1.5</w:t>
      </w:r>
      <w:r w:rsidR="002F78DC" w:rsidRPr="003107A8">
        <w:fldChar w:fldCharType="end"/>
      </w:r>
      <w:r w:rsidR="002F78DC" w:rsidRPr="003107A8">
        <w:t xml:space="preserve"> Договора и договором с Субподрядной организацией Заказчик реализует свое право на предъявление требования непосредственно к Субподрядной организации, Подрядчик не освобождается от ответственности, а отвечает перед Заказчиком солидарно с такой Субподрядной организацией. Когда Подрядчик уступает Заказчику права и</w:t>
      </w:r>
      <w:r w:rsidR="002F78DC">
        <w:t xml:space="preserve"> </w:t>
      </w:r>
      <w:r w:rsidR="002F78DC" w:rsidRPr="003107A8">
        <w:t>/</w:t>
      </w:r>
      <w:r w:rsidR="002F78DC">
        <w:t xml:space="preserve"> </w:t>
      </w:r>
      <w:r w:rsidR="002F78DC" w:rsidRPr="003107A8">
        <w:t>или обязанности по договору с Субподрядной организацией, Подрядчик не освобождается от ответственности перед Заказчиком, в том числе,</w:t>
      </w:r>
      <w:r w:rsidR="002F78DC">
        <w:t xml:space="preserve"> после уступки</w:t>
      </w:r>
      <w:r w:rsidR="002F78DC" w:rsidRPr="003107A8">
        <w:t>.</w:t>
      </w:r>
    </w:p>
    <w:p w:rsidR="00E601E6" w:rsidRPr="003107A8" w:rsidRDefault="002F78DC" w:rsidP="00E601E6">
      <w:pPr>
        <w:pStyle w:val="RUS11"/>
        <w:tabs>
          <w:tab w:val="left" w:pos="1418"/>
        </w:tabs>
        <w:spacing w:before="120"/>
      </w:pPr>
      <w:r w:rsidRPr="003107A8">
        <w:t>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w:t>
      </w:r>
      <w:r>
        <w:t xml:space="preserve"> </w:t>
      </w:r>
      <w:r w:rsidRPr="003107A8">
        <w:t>/</w:t>
      </w:r>
      <w:r>
        <w:t xml:space="preserve"> </w:t>
      </w:r>
      <w:r w:rsidRPr="003107A8">
        <w:t>или обязанностей по договору с Субподрядной организацией.</w:t>
      </w:r>
    </w:p>
    <w:p w:rsidR="00E601E6" w:rsidRDefault="002F78DC" w:rsidP="00E601E6">
      <w:pPr>
        <w:pStyle w:val="RUS11"/>
        <w:tabs>
          <w:tab w:val="left" w:pos="1418"/>
        </w:tabs>
        <w:spacing w:before="120"/>
      </w:pPr>
      <w:r w:rsidRPr="003107A8">
        <w:t>Все расчеты с Субподрядными организациями осуществляет Подрядчик.</w:t>
      </w:r>
    </w:p>
    <w:p w:rsidR="00E601E6" w:rsidRPr="003107A8" w:rsidRDefault="002F78DC" w:rsidP="00E601E6">
      <w:pPr>
        <w:pStyle w:val="RUS1"/>
        <w:spacing w:before="120"/>
      </w:pPr>
      <w:bookmarkStart w:id="90" w:name="_Toc502142548"/>
      <w:bookmarkStart w:id="91" w:name="_Toc499813145"/>
      <w:bookmarkStart w:id="92" w:name="_Toc42502205"/>
      <w:bookmarkStart w:id="93" w:name="_Toc42516911"/>
      <w:bookmarkStart w:id="94" w:name="_Toc121930715"/>
      <w:r w:rsidRPr="003107A8">
        <w:t>Исходные данные</w:t>
      </w:r>
      <w:bookmarkEnd w:id="90"/>
      <w:bookmarkEnd w:id="91"/>
      <w:bookmarkEnd w:id="92"/>
      <w:bookmarkEnd w:id="93"/>
      <w:bookmarkEnd w:id="94"/>
    </w:p>
    <w:p w:rsidR="00E601E6" w:rsidRPr="003107A8" w:rsidRDefault="002F78DC" w:rsidP="00E601E6">
      <w:pPr>
        <w:pStyle w:val="RUS11"/>
        <w:spacing w:before="120"/>
      </w:pPr>
      <w:r w:rsidRPr="003107A8">
        <w:t>Заказчик передает Подрядчику все Исходные данные по Договору.</w:t>
      </w:r>
    </w:p>
    <w:p w:rsidR="00E601E6" w:rsidRDefault="002F78DC" w:rsidP="00E601E6">
      <w:pPr>
        <w:pStyle w:val="RUS11"/>
        <w:spacing w:before="120"/>
      </w:pPr>
      <w:bookmarkStart w:id="95" w:name="_Ref493723050"/>
      <w:r w:rsidRPr="003107A8">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95"/>
    </w:p>
    <w:p w:rsidR="00E601E6" w:rsidRDefault="002F78DC" w:rsidP="00E601E6">
      <w:pPr>
        <w:pStyle w:val="RUS11"/>
        <w:spacing w:before="120"/>
      </w:pPr>
      <w:bookmarkStart w:id="96" w:name="_Ref493722979"/>
      <w:r w:rsidRPr="00521B77">
        <w:t>Если на момент заключения Договора отсутствовал полный комплект Проектной / Рабочей документации Подрядчик вправе провести дополнительную проверку в следующем порядке</w:t>
      </w:r>
      <w:r>
        <w:t>:</w:t>
      </w:r>
    </w:p>
    <w:p w:rsidR="00E601E6" w:rsidRPr="003107A8" w:rsidRDefault="002F78DC" w:rsidP="00E601E6">
      <w:pPr>
        <w:pStyle w:val="RUS111"/>
      </w:pPr>
      <w:r w:rsidRPr="003107A8">
        <w:t>В течение 10 (десяти) рабочих дней с момента заключения Договора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bookmarkEnd w:id="96"/>
    </w:p>
    <w:p w:rsidR="00E601E6" w:rsidRPr="003107A8" w:rsidRDefault="002F78DC" w:rsidP="00E601E6">
      <w:pPr>
        <w:pStyle w:val="RUS111"/>
      </w:pPr>
      <w:r w:rsidRPr="003107A8">
        <w:t>Заказчик в течение 10 (десяти) рабочих дней после получения уведомления Подрядчика о Дефектах Исходных данных обязан принять решение и уведомить о нем Подрядчика, сообщив о своем согласии или несогласии с уведомлением Подрядчика полностью или в части.</w:t>
      </w:r>
    </w:p>
    <w:p w:rsidR="00E601E6" w:rsidRPr="003107A8" w:rsidRDefault="002F78DC" w:rsidP="00E601E6">
      <w:pPr>
        <w:pStyle w:val="RUS111"/>
      </w:pPr>
      <w:bookmarkStart w:id="97" w:name="_Ref493722964"/>
      <w:r w:rsidRPr="003107A8">
        <w:t>При согласии Заказчика с уведомлением Подрядчика о Дефектах Исходных данных или его частью, в течение 3 (трех)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97"/>
    </w:p>
    <w:p w:rsidR="00E601E6" w:rsidRPr="003107A8" w:rsidRDefault="002F78DC" w:rsidP="00E601E6">
      <w:pPr>
        <w:pStyle w:val="RUS111"/>
      </w:pPr>
      <w:r w:rsidRPr="003107A8">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fldSimple w:instr=" REF _Ref493722964 \r  \* MERGEFORMAT ">
        <w:r w:rsidR="006B6D7D">
          <w:t>13.3.3</w:t>
        </w:r>
      </w:fldSimple>
      <w:r w:rsidRPr="003107A8">
        <w:t xml:space="preserve"> 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fldSimple w:instr=" REF _Ref493722979 \r  \* MERGEFORMAT ">
        <w:r w:rsidR="006B6D7D">
          <w:t>13.3</w:t>
        </w:r>
      </w:fldSimple>
      <w:r w:rsidRPr="003107A8">
        <w:t xml:space="preserve"> 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p>
    <w:p w:rsidR="00E601E6" w:rsidRPr="003107A8" w:rsidRDefault="002F78DC" w:rsidP="00E601E6">
      <w:pPr>
        <w:pStyle w:val="RUS111"/>
      </w:pPr>
      <w:r w:rsidRPr="003107A8">
        <w:t xml:space="preserve">Неполучение Заказчиком уведомления Подрядчика о Дефектах Исходных данных в срок, указанный в пункте </w:t>
      </w:r>
      <w:fldSimple w:instr=" REF _Ref493722979 \r  \* MERGEFORMAT ">
        <w:r w:rsidR="006B6D7D">
          <w:t>13.3</w:t>
        </w:r>
      </w:fldSimple>
      <w:r w:rsidRPr="003107A8">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rsidR="00E601E6" w:rsidRPr="00AB5409" w:rsidRDefault="002F78DC" w:rsidP="00E601E6">
      <w:pPr>
        <w:pStyle w:val="RUS111"/>
      </w:pPr>
      <w:bookmarkStart w:id="98" w:name="_Ref493723053"/>
      <w:r w:rsidRPr="003107A8">
        <w:t>Подрядчик несет ответственность за недостатки и</w:t>
      </w:r>
      <w:r>
        <w:t xml:space="preserve"> </w:t>
      </w:r>
      <w:r w:rsidRPr="003107A8">
        <w:t>/</w:t>
      </w:r>
      <w:r>
        <w:t xml:space="preserve"> </w:t>
      </w:r>
      <w:r w:rsidRPr="003107A8">
        <w:t xml:space="preserve">или дефекты выполненных Работ, возникшие в связи с Дефектами Исходной документации, о которых Подрядчик не уведомил Заказчика в предусмотренный пунктом </w:t>
      </w:r>
      <w:fldSimple w:instr=" REF _Ref493722979 \r  \* MERGEFORMAT ">
        <w:r w:rsidR="006B6D7D">
          <w:t>13.3</w:t>
        </w:r>
      </w:fldSimple>
      <w:r w:rsidRPr="003107A8">
        <w:t xml:space="preserve"> Договора срок, и не имеет права на увеличение сметы или увеличение Цены Работ, если Стороны не достигнут соглашения об ином.</w:t>
      </w:r>
      <w:bookmarkEnd w:id="98"/>
    </w:p>
    <w:p w:rsidR="00E601E6" w:rsidRPr="003107A8" w:rsidRDefault="002F78DC" w:rsidP="00E601E6">
      <w:pPr>
        <w:pStyle w:val="RUS11"/>
        <w:spacing w:before="120"/>
      </w:pPr>
      <w:r w:rsidRPr="003107A8">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rsidR="00E601E6" w:rsidRPr="003107A8" w:rsidRDefault="002F78DC" w:rsidP="00E601E6">
      <w:pPr>
        <w:pStyle w:val="RUS11"/>
        <w:spacing w:before="120"/>
      </w:pPr>
      <w:r w:rsidRPr="003107A8">
        <w:t>Подрядчик</w:t>
      </w:r>
      <w:r w:rsidRPr="003107A8">
        <w:rPr>
          <w:lang w:eastAsia="en-US"/>
        </w:rPr>
        <w:t xml:space="preserve"> подтверждает, что перечень Исходных данных является достаточным. </w:t>
      </w:r>
      <w:r w:rsidRPr="003107A8">
        <w:t xml:space="preserve">Если в процессе исполнения Договора Подрядчик обнаружит необходимость получения дополнительных Исходных данных, не предусмотренных в Техническом задании,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3107A8">
        <w:rPr>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3107A8">
        <w:t>Необходимость в получении Подрядчиком таких Исходных данных не является основанием для продления сроков выполнения Работ по Договору.</w:t>
      </w:r>
    </w:p>
    <w:p w:rsidR="00E601E6" w:rsidRPr="003107A8" w:rsidRDefault="002F78DC" w:rsidP="00E601E6">
      <w:pPr>
        <w:pStyle w:val="a"/>
        <w:spacing w:before="120"/>
      </w:pPr>
      <w:bookmarkStart w:id="99" w:name="_Toc502142549"/>
      <w:bookmarkStart w:id="100" w:name="_Toc499813146"/>
      <w:bookmarkStart w:id="101" w:name="_Toc42502206"/>
      <w:bookmarkStart w:id="102" w:name="_Toc42516912"/>
      <w:bookmarkStart w:id="103" w:name="_Toc121930716"/>
      <w:r w:rsidRPr="003107A8">
        <w:t>МАТЕРИАЛЫ, ОБОРУДОВАНИЕ</w:t>
      </w:r>
      <w:bookmarkEnd w:id="99"/>
      <w:bookmarkEnd w:id="100"/>
      <w:bookmarkEnd w:id="101"/>
      <w:bookmarkEnd w:id="102"/>
      <w:bookmarkEnd w:id="103"/>
    </w:p>
    <w:p w:rsidR="00E601E6" w:rsidRPr="003107A8" w:rsidRDefault="002F78DC" w:rsidP="00E601E6">
      <w:pPr>
        <w:pStyle w:val="RUS1"/>
        <w:spacing w:before="120"/>
      </w:pPr>
      <w:bookmarkStart w:id="104" w:name="_Toc502142550"/>
      <w:bookmarkStart w:id="105" w:name="_Toc499813147"/>
      <w:bookmarkStart w:id="106" w:name="_Toc42502207"/>
      <w:bookmarkStart w:id="107" w:name="_Toc42516913"/>
      <w:bookmarkStart w:id="108" w:name="_Toc121930717"/>
      <w:r w:rsidRPr="003107A8">
        <w:t>Обеспечение Материалами и Оборудованием</w:t>
      </w:r>
      <w:bookmarkEnd w:id="104"/>
      <w:bookmarkEnd w:id="105"/>
      <w:bookmarkEnd w:id="106"/>
      <w:bookmarkEnd w:id="107"/>
      <w:bookmarkEnd w:id="108"/>
    </w:p>
    <w:p w:rsidR="00E601E6" w:rsidRPr="003107A8" w:rsidRDefault="002F78DC" w:rsidP="00E601E6">
      <w:pPr>
        <w:pStyle w:val="RUS11"/>
        <w:spacing w:before="120"/>
      </w:pPr>
      <w:bookmarkStart w:id="109" w:name="_Ref493704771"/>
      <w:r w:rsidRPr="003107A8">
        <w:rPr>
          <w:b/>
        </w:rPr>
        <w:t>Выполнение Работ из Материалов и Оборудования Подрядчика</w:t>
      </w:r>
      <w:r w:rsidRPr="003107A8">
        <w:t>:</w:t>
      </w:r>
    </w:p>
    <w:p w:rsidR="00E601E6" w:rsidRPr="003107A8" w:rsidRDefault="002F78DC" w:rsidP="00E601E6">
      <w:pPr>
        <w:pStyle w:val="RUS111"/>
      </w:pPr>
      <w:r w:rsidRPr="003107A8">
        <w:t>Работы по Договору выполняются из Материалов, а также с использованием Строительной техники и Оборудования Подрядчика, если Договором не предусмотрено, что обеспечение производства Работ в определенной части осуществляет Заказчик или иные привлеченные им лица. Все предоставляемые Подрядчиком Материалы должны быть новыми, ранее не использованными, соответствовать требованиям Рабочей документации, утвержденной Заказчиком, Обязательным техническим правилам, а также образцам, одобренным Заказчиком, иметь соответствующие сертификаты и другие документы, удостоверяющие их качество. Копии сертификатов и других документов, подтверждающих качество предоставляемых Материалов, должны быть представлены Заказчику за 10 (десять) рабочих дней до начала выполнения Работ</w:t>
      </w:r>
      <w:bookmarkEnd w:id="109"/>
      <w:r w:rsidRPr="003107A8">
        <w:t>, а также должны предоставляться в любое иное время по требованию Заказчика.</w:t>
      </w:r>
    </w:p>
    <w:p w:rsidR="00E601E6" w:rsidRPr="003107A8" w:rsidRDefault="002F78DC" w:rsidP="00E601E6">
      <w:pPr>
        <w:pStyle w:val="RUS111"/>
      </w:pPr>
      <w:r w:rsidRPr="003107A8">
        <w:t xml:space="preserve">Подрядчик предоставляет Заказчику образцы отделочных, изоляционных и других Материалов, приобретаемых и применяемых Подрядчиком при производстве Работ, для определения их качества и внешнего вида, а также сертификаты образцов, подтверждающие соответствие санитарным, противопожарным, экологическим и прочим нормам и стандартам Российской Федерации. </w:t>
      </w:r>
    </w:p>
    <w:p w:rsidR="00E601E6" w:rsidRPr="003107A8" w:rsidRDefault="002F78DC" w:rsidP="00E601E6">
      <w:pPr>
        <w:pStyle w:val="RUS111"/>
      </w:pPr>
      <w:r w:rsidRPr="003107A8">
        <w:t>Образцы Материалов должны быть предоставлены в распоряжение Заказчика в разумные сроки, для того, чтобы дать возможность Заказчику в течение 2 (двух) рабочих дней принять обоснованное решение. Если образцы не будут отвечать Рабочей документации, утвержденной Заказчиком, то Подрядчик обязуется поставлять другие образцы до тех пор, пока они не будут одобрены Заказчиком, при этом Подрядчик не имеет права на продление срока выполнения Работ.</w:t>
      </w:r>
    </w:p>
    <w:p w:rsidR="00E601E6" w:rsidRPr="003107A8" w:rsidRDefault="002F78DC" w:rsidP="00E601E6">
      <w:pPr>
        <w:pStyle w:val="RUS111"/>
      </w:pPr>
      <w:r w:rsidRPr="003107A8">
        <w:t>Подрядчик не вправе заменять Материалы, предусмотренные Рабочей документацией (в том числе, в случаях, когда Материалы, предусмотренные Рабочей документацией, не могут быть поставлены вследствие действия экономических мер, ограничений и запретов, влекущих невозможность закупки Материалов), за исключением случаев, когда такая замена предварительно письменно согласована с Заказчиком. Несогласованная Заказчиком замена Материалов не допускается независимо от того, что технически и технологически осуществление замены таких Материалов возможно.</w:t>
      </w:r>
    </w:p>
    <w:p w:rsidR="00E601E6" w:rsidRPr="003107A8" w:rsidRDefault="002F78DC" w:rsidP="00E601E6">
      <w:pPr>
        <w:pStyle w:val="RUS111"/>
        <w:rPr>
          <w:iCs/>
        </w:rPr>
      </w:pPr>
      <w:r w:rsidRPr="003107A8">
        <w:t>В случае приобретения и использования Подрядчиком либо привлекаемыми им Субподрядными организациями импортного товара (Материалов, Оборудования либо иного имущества, используемого при выполнении Работ), Заказчик имеет право потребовать представления ему документов (копий), подтверждающих, что таможенное оформление в отношении такого имущества завершено. В случае отказа от предоставления или не предоставления указанных документов Заказчик вправе предъявить обязательное для исполнения требование о надлежащем оформлении импортного имущества и о неиспользовании такого имущества до получения необходимых таможенных документов.</w:t>
      </w:r>
    </w:p>
    <w:p w:rsidR="00E601E6" w:rsidRPr="003107A8" w:rsidRDefault="002F78DC" w:rsidP="00E601E6">
      <w:pPr>
        <w:pStyle w:val="RUS111"/>
      </w:pPr>
      <w:r w:rsidRPr="003107A8">
        <w:t>Подрядчик организует и обеспечивает осуществление комиссионного входного контроля качества Материалов и Оборудования с привлечением специалистов, по результатам которого составляется акт входного контроля. Подрядчик заблаговременно письменно уведомляет Заказчика о планируемой дате осуществления входного комиссионного контроля и обеспечивает возможность участия в нем Представителя Заказчика.</w:t>
      </w:r>
    </w:p>
    <w:p w:rsidR="00E601E6" w:rsidRPr="003107A8" w:rsidRDefault="002F78DC" w:rsidP="00E601E6">
      <w:pPr>
        <w:pStyle w:val="RUS111"/>
      </w:pPr>
      <w:r w:rsidRPr="003107A8">
        <w:t xml:space="preserve">По окончании монтажа Оборудования Подрядчик </w:t>
      </w:r>
      <w:r>
        <w:t>совместно с</w:t>
      </w:r>
      <w:r w:rsidRPr="003107A8">
        <w:t xml:space="preserve"> Заказчик</w:t>
      </w:r>
      <w:r>
        <w:t>ом</w:t>
      </w:r>
      <w:r w:rsidRPr="003107A8">
        <w:t xml:space="preserve"> приступает к испытаниям Оборудования по согласованной программе. При положительных результатах испытаний Оборудования Стороны подписывают акт о проведении испытаний инженерной системы (оборудования), подтверждающий соответствие показателей работы Оборудования характеристикам, указанным в Проектной документации, и условиям Договора.</w:t>
      </w:r>
    </w:p>
    <w:p w:rsidR="00E601E6" w:rsidRDefault="002F78DC" w:rsidP="00E601E6">
      <w:pPr>
        <w:pStyle w:val="RUS11"/>
        <w:spacing w:before="120"/>
        <w:rPr>
          <w:lang w:eastAsia="en-US"/>
        </w:rPr>
      </w:pPr>
      <w:bookmarkStart w:id="110" w:name="_Ref496625171"/>
      <w:r w:rsidRPr="003107A8">
        <w:rPr>
          <w:b/>
          <w:lang w:eastAsia="en-US"/>
        </w:rPr>
        <w:t>Заводские приемо-сдаточные испытания Оборудования Подрядчика</w:t>
      </w:r>
      <w:r w:rsidRPr="003107A8">
        <w:rPr>
          <w:lang w:eastAsia="en-US"/>
        </w:rPr>
        <w:t>:</w:t>
      </w:r>
    </w:p>
    <w:bookmarkEnd w:id="110"/>
    <w:p w:rsidR="00E601E6" w:rsidRPr="003107A8" w:rsidRDefault="002F78DC" w:rsidP="00E601E6">
      <w:pPr>
        <w:pStyle w:val="RUS111"/>
      </w:pPr>
      <w:r w:rsidRPr="003107A8">
        <w:t>Предпусковые и пусковые испытания проводятся в соответствии с разработанной Подрядчиком и утвержденной Заказчиком программой, и методикой испытаний в соответствии с Техническим заданием.</w:t>
      </w:r>
    </w:p>
    <w:p w:rsidR="00E601E6" w:rsidRPr="003107A8" w:rsidRDefault="002F78DC" w:rsidP="00E601E6">
      <w:pPr>
        <w:pStyle w:val="RUS111"/>
      </w:pPr>
      <w:r w:rsidRPr="003107A8">
        <w:t>Все виды испытаний проводятся в присутствии Представителей Заказчика. Протоколы по результатам проведенных испытаний должны подписываться присутствующим Представителем Заказчика и предъявляться рабочим комиссиям.</w:t>
      </w:r>
    </w:p>
    <w:p w:rsidR="00E601E6" w:rsidRPr="003107A8" w:rsidRDefault="002F78DC" w:rsidP="00E601E6">
      <w:pPr>
        <w:pStyle w:val="RUS111"/>
      </w:pPr>
      <w:r w:rsidRPr="003107A8">
        <w:t>ПСИ включают:</w:t>
      </w:r>
    </w:p>
    <w:p w:rsidR="00E601E6" w:rsidRPr="003107A8" w:rsidRDefault="002F78DC" w:rsidP="00E601E6">
      <w:pPr>
        <w:pStyle w:val="RUS10"/>
      </w:pPr>
      <w:r w:rsidRPr="003107A8">
        <w:t>проведение индивидуальных испытаний Оборудования и подсистем Объекта;</w:t>
      </w:r>
    </w:p>
    <w:p w:rsidR="00E601E6" w:rsidRPr="003107A8" w:rsidRDefault="002F78DC" w:rsidP="00E601E6">
      <w:pPr>
        <w:pStyle w:val="RUS10"/>
      </w:pPr>
      <w:r w:rsidRPr="003107A8">
        <w:t xml:space="preserve">проведение комплексного опробования всего комплекса Оборудования, </w:t>
      </w:r>
      <w:r>
        <w:t>приобретаемого</w:t>
      </w:r>
      <w:r w:rsidRPr="003107A8">
        <w:t xml:space="preserve"> по настоящему Договору в целом (комплексное испытание).</w:t>
      </w:r>
    </w:p>
    <w:p w:rsidR="00E601E6" w:rsidRPr="003107A8" w:rsidRDefault="002F78DC" w:rsidP="00E601E6">
      <w:pPr>
        <w:pStyle w:val="RUS111"/>
      </w:pPr>
      <w:r w:rsidRPr="003107A8">
        <w:t>Результаты ПСИ оформляются соответствующими актами рабочих комиссий.</w:t>
      </w:r>
    </w:p>
    <w:p w:rsidR="00E601E6" w:rsidRPr="003107A8" w:rsidRDefault="002F78DC" w:rsidP="00E601E6">
      <w:pPr>
        <w:pStyle w:val="RUS11"/>
        <w:spacing w:before="120"/>
      </w:pPr>
      <w:r w:rsidRPr="003107A8">
        <w:rPr>
          <w:b/>
        </w:rPr>
        <w:t>Выполнение Работ из Материалов и Оборудования Заказчика</w:t>
      </w:r>
      <w:r w:rsidRPr="003107A8">
        <w:t>:</w:t>
      </w:r>
    </w:p>
    <w:p w:rsidR="00411E2C" w:rsidRPr="0066060A" w:rsidRDefault="00411E2C" w:rsidP="00411E2C">
      <w:pPr>
        <w:pStyle w:val="RUS111"/>
        <w:tabs>
          <w:tab w:val="num" w:pos="2836"/>
          <w:tab w:val="num" w:pos="3403"/>
        </w:tabs>
        <w:spacing w:before="0"/>
      </w:pPr>
      <w:bookmarkStart w:id="111" w:name="_Ref496807543"/>
      <w:r w:rsidRPr="0066060A">
        <w:t>Передача Заказчиком Подрядчику Д</w:t>
      </w:r>
      <w:r>
        <w:t>авальческих материалов, Оборудования</w:t>
      </w:r>
      <w:r w:rsidRPr="0066060A">
        <w:t xml:space="preserve"> осуществляется в объеме, указанном в </w:t>
      </w:r>
      <w:r w:rsidRPr="0066060A">
        <w:rPr>
          <w:noProof/>
        </w:rPr>
        <w:t>Приложение № 4</w:t>
      </w:r>
      <w:r>
        <w:rPr>
          <w:noProof/>
        </w:rPr>
        <w:t>.1</w:t>
      </w:r>
      <w:r w:rsidRPr="0066060A">
        <w:rPr>
          <w:noProof/>
        </w:rPr>
        <w:t xml:space="preserve"> (</w:t>
      </w:r>
      <w:r>
        <w:rPr>
          <w:noProof/>
        </w:rPr>
        <w:t>Перечень оборудования поставки Заказчика</w:t>
      </w:r>
      <w:r w:rsidRPr="0066060A">
        <w:rPr>
          <w:noProof/>
        </w:rPr>
        <w:t>)</w:t>
      </w:r>
      <w:r w:rsidRPr="0066060A">
        <w:t>, и оформляется Накладной на отпуск материалов</w:t>
      </w:r>
      <w:r>
        <w:t>, оборудования</w:t>
      </w:r>
      <w:r w:rsidRPr="0066060A">
        <w:t xml:space="preserve"> на сторону без выставления счета на оплату. Стоимость переданных Давальческих материалов указывается без НДС. Передача </w:t>
      </w:r>
      <w:r>
        <w:t>материалов</w:t>
      </w:r>
      <w:r w:rsidRPr="0066060A">
        <w:t xml:space="preserve"> Заказчика в монтаж оформляется актом по унифицированной форме ОС-15 «Акт о приемке – передаче оборудования в монтаж», утвержденной Постановлением Госкомстата России от 21.01.2003 № 7. Все расходы по получению, доставке со склада Заказчика, хранению Давальческих материалов и другие связанные с этим расходы несет Подрядчик.</w:t>
      </w:r>
      <w:bookmarkEnd w:id="111"/>
    </w:p>
    <w:p w:rsidR="00E601E6" w:rsidRPr="003107A8" w:rsidRDefault="002F78DC" w:rsidP="00E601E6">
      <w:pPr>
        <w:pStyle w:val="RUS111"/>
      </w:pPr>
      <w:r w:rsidRPr="003107A8">
        <w:t xml:space="preserve">Риск случайной гибели или повреждения </w:t>
      </w:r>
      <w:r>
        <w:t xml:space="preserve">в отношении </w:t>
      </w:r>
      <w:r w:rsidRPr="003107A8">
        <w:t xml:space="preserve">Давальческих материалов </w:t>
      </w:r>
      <w:r>
        <w:t xml:space="preserve">(за исключением Оборудования Заказчика) </w:t>
      </w:r>
      <w:r w:rsidRPr="003107A8">
        <w:t xml:space="preserve">переходит от Заказчика к Подрядчику в момент подписания </w:t>
      </w:r>
      <w:r>
        <w:t xml:space="preserve">Сторонами </w:t>
      </w:r>
      <w:r w:rsidRPr="003107A8">
        <w:t>Накладной на отпуск материалов на сторону</w:t>
      </w:r>
      <w:r>
        <w:t>,</w:t>
      </w:r>
      <w:r w:rsidRPr="003107A8">
        <w:t xml:space="preserve"> </w:t>
      </w:r>
      <w:r>
        <w:t>а в отношении Оборудования Заказчика – в момент подписания Сторонами А</w:t>
      </w:r>
      <w:r w:rsidRPr="003107A8">
        <w:t>кта по унифицированной форме ОС-15</w:t>
      </w:r>
      <w:r>
        <w:t>, указанной в п</w:t>
      </w:r>
      <w:r w:rsidR="00BF0610">
        <w:t>ункте</w:t>
      </w:r>
      <w:r>
        <w:t xml:space="preserve"> </w:t>
      </w:r>
      <w:r>
        <w:fldChar w:fldCharType="begin"/>
      </w:r>
      <w:r>
        <w:instrText xml:space="preserve"> REF _Ref496807543 \r \h </w:instrText>
      </w:r>
      <w:r>
        <w:fldChar w:fldCharType="separate"/>
      </w:r>
      <w:r w:rsidR="006B6D7D">
        <w:t>14.3.1</w:t>
      </w:r>
      <w:r>
        <w:fldChar w:fldCharType="end"/>
      </w:r>
      <w:r>
        <w:t xml:space="preserve"> выше</w:t>
      </w:r>
      <w:r w:rsidRPr="003107A8">
        <w:t>.</w:t>
      </w:r>
    </w:p>
    <w:p w:rsidR="00E601E6" w:rsidRPr="003107A8" w:rsidRDefault="002F78DC" w:rsidP="00E601E6">
      <w:pPr>
        <w:pStyle w:val="RUS111"/>
      </w:pPr>
      <w:r w:rsidRPr="003107A8">
        <w:t>Ответственность за сохранность переданных Подрядчику Давальческих материалов и их использование по назначению возлагается на Подрядчика до сдачи Заказчику Результата Работ. В случае утраты или повреждения Давальческих материалов Подрядчик за свой счет восстанавливает их или возмещает Заказчику их стоимость.</w:t>
      </w:r>
    </w:p>
    <w:p w:rsidR="00E601E6" w:rsidRPr="003107A8" w:rsidRDefault="002F78DC" w:rsidP="00E601E6">
      <w:pPr>
        <w:pStyle w:val="RUS111"/>
      </w:pPr>
      <w:bookmarkStart w:id="112" w:name="_Ref495978298"/>
      <w:r w:rsidRPr="003107A8">
        <w:t xml:space="preserve">Подрядчик использует Давальческие материалы исключительно в целях выполнения Работ по настоящему Договору. При выполнении Работ из </w:t>
      </w:r>
      <w:r>
        <w:t>Давальческих материалов</w:t>
      </w:r>
      <w:r w:rsidRPr="003107A8">
        <w:t xml:space="preserve">, Подрядчик обязан использовать </w:t>
      </w:r>
      <w:r>
        <w:t xml:space="preserve">их </w:t>
      </w:r>
      <w:r w:rsidRPr="003107A8">
        <w:t xml:space="preserve">экономно и расчетливо. Подрядчик одновременно с Актом о приемке выполненных Работ и Справкой о стоимости выполненных Работ предоставляет Заказчику отчет о расходовании Давальческих материалов по форме Приложения </w:t>
      </w:r>
      <w:r>
        <w:fldChar w:fldCharType="begin"/>
      </w:r>
      <w:r>
        <w:instrText xml:space="preserve"> REF RefSCH5_2_No \h </w:instrText>
      </w:r>
      <w:r>
        <w:fldChar w:fldCharType="separate"/>
      </w:r>
      <w:r w:rsidR="006B6D7D">
        <w:t>№ </w:t>
      </w:r>
      <w:r w:rsidR="006B6D7D" w:rsidRPr="003107A8">
        <w:t>5.2</w:t>
      </w:r>
      <w:r>
        <w:fldChar w:fldCharType="end"/>
      </w:r>
      <w:r>
        <w:t xml:space="preserve"> </w:t>
      </w:r>
      <w:r w:rsidRPr="003107A8">
        <w:t xml:space="preserve">– </w:t>
      </w:r>
      <w:r w:rsidRPr="003107A8">
        <w:fldChar w:fldCharType="begin"/>
      </w:r>
      <w:r>
        <w:instrText xml:space="preserve"> REF RefSCH5_2_1  \* MERGEFORMAT </w:instrText>
      </w:r>
      <w:r w:rsidRPr="003107A8">
        <w:fldChar w:fldCharType="separate"/>
      </w:r>
      <w:r w:rsidR="006B6D7D" w:rsidRPr="006B6D7D">
        <w:t>Форма отчета о расходовании материалов и оборудования Заказчика</w:t>
      </w:r>
      <w:r w:rsidRPr="003107A8">
        <w:fldChar w:fldCharType="end"/>
      </w:r>
      <w:r w:rsidRPr="003107A8">
        <w:t>.</w:t>
      </w:r>
      <w:bookmarkEnd w:id="112"/>
    </w:p>
    <w:p w:rsidR="00E601E6" w:rsidRPr="003107A8" w:rsidRDefault="002F78DC" w:rsidP="00E601E6">
      <w:pPr>
        <w:pStyle w:val="RUS111"/>
      </w:pPr>
      <w:bookmarkStart w:id="113" w:name="_Ref495978307"/>
      <w:r w:rsidRPr="003107A8">
        <w:rPr>
          <w:iCs/>
        </w:rPr>
        <w:t xml:space="preserve">До подписания Акта приемки законченного строительством Объекта </w:t>
      </w:r>
      <w:r w:rsidRPr="003107A8">
        <w:t>Подрядчик возвращает Заказчику неизрасходованные Давальческие материалы, остатки неизрасходованных Давальческих материалов, иные годные отходы и материалы, в том числе, полученные при демонтаже и</w:t>
      </w:r>
      <w:r>
        <w:t xml:space="preserve"> </w:t>
      </w:r>
      <w:r w:rsidRPr="003107A8">
        <w:t>/</w:t>
      </w:r>
      <w:r>
        <w:t xml:space="preserve"> </w:t>
      </w:r>
      <w:r w:rsidRPr="003107A8">
        <w:t>или разборке Объекта.</w:t>
      </w:r>
    </w:p>
    <w:p w:rsidR="00411E2C" w:rsidRDefault="00411E2C" w:rsidP="00411E2C">
      <w:pPr>
        <w:pStyle w:val="RUS111"/>
        <w:tabs>
          <w:tab w:val="num" w:pos="2836"/>
          <w:tab w:val="num" w:pos="3403"/>
        </w:tabs>
        <w:spacing w:before="0"/>
      </w:pPr>
      <w:bookmarkStart w:id="114" w:name="_Toc502142551"/>
      <w:bookmarkStart w:id="115" w:name="_Toc499813148"/>
      <w:bookmarkStart w:id="116" w:name="_Toc42502208"/>
      <w:bookmarkStart w:id="117" w:name="_Toc42516914"/>
      <w:bookmarkEnd w:id="113"/>
      <w:r>
        <w:t xml:space="preserve">Материалы, демонтированные в ходе выполнения работ по договору, являются собственностью Заказчика. Демонтированные материалы передаются Подрядчиком Заказчику по Акту </w:t>
      </w:r>
      <w:r w:rsidR="00146F79">
        <w:t>о приемке-передаче демонтированного оборудования (Приложение №</w:t>
      </w:r>
      <w:r w:rsidR="001F7A75">
        <w:t xml:space="preserve"> </w:t>
      </w:r>
      <w:r w:rsidR="00146F79">
        <w:t xml:space="preserve">13) </w:t>
      </w:r>
      <w:r>
        <w:t xml:space="preserve">(акт заполняется в двух экземплярах один передаться Заказчику второй остаётся у Заказчика). До момента сдачи-приемки демонтированных материалов Заказчику Подрядчик осуществляет их безвозмездное хранение посредством принятия на подотчет, помещения на склад или иным способом. Подрядчиком на момент сдачи демонтированные материалы должны быть отсортированы по виду ТМЦ, по содержанию лома и т.д. (на примере провода: изолированный, неизолированный, медный, алюминиевый) в удобный для учета и транспортировки вид (бухты, связки и т.д.). При процедуре передачи и приемки количественный показатель демонтированных ТМЦ определяется Исполнителем в присутствии представителя Заказчика. </w:t>
      </w:r>
    </w:p>
    <w:p w:rsidR="00411E2C" w:rsidRPr="0066060A" w:rsidRDefault="00411E2C" w:rsidP="00411E2C">
      <w:pPr>
        <w:pStyle w:val="RUS111"/>
        <w:tabs>
          <w:tab w:val="num" w:pos="2836"/>
          <w:tab w:val="num" w:pos="3403"/>
        </w:tabs>
        <w:spacing w:before="0"/>
        <w:rPr>
          <w:strike/>
        </w:rPr>
      </w:pPr>
      <w:r w:rsidRPr="0066060A">
        <w:t>Возврат неизрасходованных Давальческих материалов производится по адресу и в сроки, указанные Заказчиком, с оформлением Накладной на отпуск материалов на сторону. Стоимость неизрасходованных Давальческих материалов указывается без НДС. Возврат отходов, полученных при демонтаже и / или разборке, производится по акту оприходования (оценки) материально-производственных запасов произвольной формы, а в случае разборки зданий и сооружений – по форме Акта об оприходовании материальных ценностей, полученных при разборке и демонтаже зданий и сооружений с указанием «двойной» единицы измерения материала (основной единицей измерения для трубы является – (м.п.), дополнительной – (тн), для остальных материалов – (шт) и (тн) соответственно).</w:t>
      </w:r>
    </w:p>
    <w:p w:rsidR="00411E2C" w:rsidRPr="007544BC" w:rsidRDefault="00411E2C" w:rsidP="00411E2C">
      <w:pPr>
        <w:pStyle w:val="RUS111"/>
        <w:tabs>
          <w:tab w:val="num" w:pos="2836"/>
          <w:tab w:val="num" w:pos="3403"/>
        </w:tabs>
        <w:spacing w:before="0"/>
        <w:rPr>
          <w:strike/>
        </w:rPr>
      </w:pPr>
      <w:r w:rsidRPr="0066060A">
        <w:t>В случае невозврата указанных выше Давальческих материалов, остатков Давальческих материалов, иных годных отходов в указанный Заказчиком срок Подрядчик компенсирует Заказчику их стоимость не позднее 5 (пяти) рабочих дней с момента истечения вышеуказанного срока. Размер компенсации определяется на основании стоимости, по которой Подрядчику передавались соответствующие Давальческие материалы; стоимость иных годных отходов компенсируется в размере, разумно определяемом Заказчиком.</w:t>
      </w:r>
    </w:p>
    <w:p w:rsidR="00E601E6" w:rsidRPr="003107A8" w:rsidRDefault="002F78DC" w:rsidP="00E601E6">
      <w:pPr>
        <w:pStyle w:val="RUS1"/>
        <w:spacing w:before="120"/>
      </w:pPr>
      <w:bookmarkStart w:id="118" w:name="_Toc121930718"/>
      <w:r w:rsidRPr="003107A8">
        <w:t>Транспортировка грузов</w:t>
      </w:r>
      <w:bookmarkEnd w:id="114"/>
      <w:bookmarkEnd w:id="115"/>
      <w:bookmarkEnd w:id="116"/>
      <w:bookmarkEnd w:id="117"/>
      <w:bookmarkEnd w:id="118"/>
    </w:p>
    <w:p w:rsidR="00E601E6" w:rsidRPr="003107A8" w:rsidRDefault="002F78DC" w:rsidP="00E601E6">
      <w:pPr>
        <w:pStyle w:val="RUS11"/>
        <w:tabs>
          <w:tab w:val="left" w:pos="1418"/>
        </w:tabs>
        <w:spacing w:before="120"/>
      </w:pPr>
      <w:r w:rsidRPr="003107A8">
        <w:t>Подрядчик доставляет на Строительную площадку в соответствии с условиями Договора Материалы, Оборудование, Строительную технику и другие грузы, необходимые для выполнения Работ по Договору.</w:t>
      </w:r>
    </w:p>
    <w:p w:rsidR="00E601E6" w:rsidRPr="003107A8" w:rsidRDefault="002F78DC" w:rsidP="00E601E6">
      <w:pPr>
        <w:pStyle w:val="RUS11"/>
        <w:tabs>
          <w:tab w:val="left" w:pos="1418"/>
        </w:tabs>
        <w:spacing w:before="120"/>
      </w:pPr>
      <w:r w:rsidRPr="003107A8">
        <w:t>Подрядчик оплачивает дорожные и транспортные расходы и сборы, связанные с оформлением необходимой документации и выпуском грузов, с погрузкой грузов, включая расходы по переупаковке грузов, перемаркировке с целью их подготовки к транспортировке. Подрядчик также оплачивает транспортно-экспедиционные и иные расходы, связанные с поставкой Материалов и Оборудования, Строительной техники, любых грузов и иного имущества на Строительную площадку.</w:t>
      </w:r>
    </w:p>
    <w:p w:rsidR="00E601E6" w:rsidRPr="003107A8" w:rsidRDefault="002F78DC" w:rsidP="00E601E6">
      <w:pPr>
        <w:pStyle w:val="RUS11"/>
        <w:tabs>
          <w:tab w:val="left" w:pos="1418"/>
        </w:tabs>
        <w:spacing w:before="120"/>
      </w:pPr>
      <w:r w:rsidRPr="003107A8">
        <w:t>Подрядчик принимает на себя выполнение всех действий по таможенному оформлению поставляемого Оборудования и Материалов, включая оплату таможенных платежей, а также иных расходов по таможенному оформлению. Стоимость таможенных платежей и расходов по таможенному оформлению Оборудования, Материалов, Строительной техники и прочих грузов, поставляемых Подрядчиком согласно условиям Договора, учтены в Цены Работ, за исключением Давальческих материалов Заказчика.</w:t>
      </w:r>
    </w:p>
    <w:p w:rsidR="00E601E6" w:rsidRPr="003107A8" w:rsidRDefault="002F78DC" w:rsidP="00E601E6">
      <w:pPr>
        <w:pStyle w:val="RUS11"/>
        <w:tabs>
          <w:tab w:val="left" w:pos="1418"/>
        </w:tabs>
        <w:spacing w:before="120"/>
      </w:pPr>
      <w:r w:rsidRPr="003107A8">
        <w:t xml:space="preserve">Подрядчик несет риск случайной утраты и случайного повреждения груза в процессе его транспортировки на Строительную площадку (Материалов, Оборудования, Строительной техники и прочих грузов), обязанность </w:t>
      </w:r>
      <w:r>
        <w:t>приобретения</w:t>
      </w:r>
      <w:r w:rsidRPr="003107A8">
        <w:t xml:space="preserve"> которого по Договору лежит на Подрядчике, в течение всего периода транспортировки.</w:t>
      </w:r>
    </w:p>
    <w:p w:rsidR="00E601E6" w:rsidRPr="003107A8" w:rsidRDefault="002F78DC" w:rsidP="00E601E6">
      <w:pPr>
        <w:pStyle w:val="a"/>
        <w:spacing w:before="120"/>
      </w:pPr>
      <w:bookmarkStart w:id="119" w:name="_Toc502142552"/>
      <w:bookmarkStart w:id="120" w:name="_Toc499813149"/>
      <w:bookmarkStart w:id="121" w:name="_Toc42502209"/>
      <w:bookmarkStart w:id="122" w:name="_Toc42516915"/>
      <w:bookmarkStart w:id="123" w:name="_Toc121930719"/>
      <w:r w:rsidRPr="003107A8">
        <w:t>ОРГАНИЗАЦИЯ РАБОТ</w:t>
      </w:r>
      <w:bookmarkEnd w:id="119"/>
      <w:bookmarkEnd w:id="120"/>
      <w:bookmarkEnd w:id="121"/>
      <w:bookmarkEnd w:id="122"/>
      <w:bookmarkEnd w:id="123"/>
    </w:p>
    <w:p w:rsidR="00E601E6" w:rsidRPr="003107A8" w:rsidRDefault="002F78DC" w:rsidP="00E601E6">
      <w:pPr>
        <w:pStyle w:val="RUS1"/>
        <w:spacing w:before="120"/>
      </w:pPr>
      <w:bookmarkStart w:id="124" w:name="_Toc502142553"/>
      <w:bookmarkStart w:id="125" w:name="_Toc499813150"/>
      <w:bookmarkStart w:id="126" w:name="_Toc42502210"/>
      <w:bookmarkStart w:id="127" w:name="_Toc42516916"/>
      <w:bookmarkStart w:id="128" w:name="_Toc121930720"/>
      <w:r w:rsidRPr="003107A8">
        <w:t>Строительная площадка</w:t>
      </w:r>
      <w:bookmarkEnd w:id="124"/>
      <w:bookmarkEnd w:id="125"/>
      <w:bookmarkEnd w:id="126"/>
      <w:bookmarkEnd w:id="127"/>
      <w:bookmarkEnd w:id="128"/>
    </w:p>
    <w:p w:rsidR="00E601E6" w:rsidRPr="003107A8" w:rsidRDefault="002F78DC" w:rsidP="00E601E6">
      <w:pPr>
        <w:pStyle w:val="RUS11"/>
        <w:spacing w:before="120"/>
        <w:rPr>
          <w:b/>
        </w:rPr>
      </w:pPr>
      <w:r w:rsidRPr="003107A8">
        <w:rPr>
          <w:b/>
        </w:rPr>
        <w:t>Строительная площадка</w:t>
      </w:r>
    </w:p>
    <w:p w:rsidR="00E601E6" w:rsidRPr="003107A8" w:rsidRDefault="002F78DC" w:rsidP="00E601E6">
      <w:pPr>
        <w:pStyle w:val="RUS111"/>
      </w:pPr>
      <w:r w:rsidRPr="003107A8">
        <w:t>Строительная площадка передается Подрядчику по акту передачи Строительной площадки.</w:t>
      </w:r>
    </w:p>
    <w:p w:rsidR="00E601E6" w:rsidRPr="003107A8" w:rsidRDefault="002F78DC" w:rsidP="00E601E6">
      <w:pPr>
        <w:pStyle w:val="RUS111"/>
      </w:pPr>
      <w:r w:rsidRPr="003107A8">
        <w:t>С момента передачи Строительной площадки от Заказчика Подрядчику по акту вся ответственность за состояние Строительной площадки и прилегающей территории возлагается на Подрядчика. Допуск и охрана Строительной площадки, Строительной техники, Материалов, Оборудования и иного имущества, а также персонала обеспечивается Подрядчиком за его счет в соответствии с соответствующими правилами и требованиями Заказчика.</w:t>
      </w:r>
    </w:p>
    <w:p w:rsidR="00E601E6" w:rsidRPr="003107A8" w:rsidRDefault="002F78DC" w:rsidP="00E601E6">
      <w:pPr>
        <w:pStyle w:val="RUS111"/>
      </w:pPr>
      <w:r w:rsidRPr="003107A8">
        <w:t>Подрядчик назначает на Строительной площадке лиц, ответственных за соблюдение мер противопожарной безопасности, санитарных норм и техники безопасности на Объекте, и направляет соответствующее письменное уведомление об этом Заказчику не позднее 5 (пяти) рабочих дней с момента принятия Строительной площадки по акту.</w:t>
      </w:r>
    </w:p>
    <w:p w:rsidR="00E601E6" w:rsidRPr="003107A8" w:rsidRDefault="002F78DC" w:rsidP="00E601E6">
      <w:pPr>
        <w:pStyle w:val="RUS111"/>
      </w:pPr>
      <w:r w:rsidRPr="003107A8">
        <w:t>Представители Заказчика, Подрядчика или уполномоченные ими лица имеют право беспрепятственного доступа к Объекту и Строительной площадке в любое время суток</w:t>
      </w:r>
      <w:r>
        <w:t xml:space="preserve">, за исключением случаев, предусмотренных пунктом </w:t>
      </w:r>
      <w:r>
        <w:fldChar w:fldCharType="begin"/>
      </w:r>
      <w:r>
        <w:instrText xml:space="preserve"> REF _Ref499618286 \n \h </w:instrText>
      </w:r>
      <w:r>
        <w:fldChar w:fldCharType="separate"/>
      </w:r>
      <w:r w:rsidR="006B6D7D">
        <w:t>10.4</w:t>
      </w:r>
      <w:r>
        <w:fldChar w:fldCharType="end"/>
      </w:r>
      <w:r w:rsidRPr="003107A8">
        <w:t>.</w:t>
      </w:r>
    </w:p>
    <w:p w:rsidR="00E601E6" w:rsidRPr="003107A8" w:rsidRDefault="002F78DC" w:rsidP="00E601E6">
      <w:pPr>
        <w:pStyle w:val="RUS111"/>
      </w:pPr>
      <w:r w:rsidRPr="003107A8">
        <w:t>Подрядчик выполняет необходимые подготовительные работы на Строительной площадке.</w:t>
      </w:r>
    </w:p>
    <w:p w:rsidR="00E601E6" w:rsidRPr="003107A8" w:rsidRDefault="002F78DC" w:rsidP="00E601E6">
      <w:pPr>
        <w:pStyle w:val="RUS111"/>
      </w:pPr>
      <w:r w:rsidRPr="003107A8">
        <w:t>Подрядчик изготавливает и устанавливает за свой счет на въездах на Строительную площадку паспорта строительства – информационные щиты установленного законодательством размера, на которых указывается следующее: наименование объекта строительства, виды работ, наименование Заказчика, Подрядчика и сроки проведения Работ (начало и окончание), а также иная необходимая в соответствии с законодательством Российской Федерации информация.</w:t>
      </w:r>
    </w:p>
    <w:p w:rsidR="00E601E6" w:rsidRPr="003107A8" w:rsidRDefault="002F78DC" w:rsidP="00E601E6">
      <w:pPr>
        <w:pStyle w:val="RUS111"/>
      </w:pPr>
      <w:r w:rsidRPr="003107A8">
        <w:t>Подрядчик доставляет на Строительную площадку Строительную технику, а также все необходимые для выполнения Работ Материалы, Оборудование. Подрядчик осуществляет за свой счет, своими силами и средствами приемку, выгрузку, хранение и последующую транспортировку всех Материалов и Оборудования, поступающих в его адрес, с соблюдением соответствующих правил и требований, всех норм выгрузки и техники безопасности, действующих в Российской Федерации.</w:t>
      </w:r>
    </w:p>
    <w:p w:rsidR="00E601E6" w:rsidRPr="003107A8" w:rsidRDefault="002F78DC" w:rsidP="00E601E6">
      <w:pPr>
        <w:pStyle w:val="RUS1"/>
        <w:spacing w:before="120"/>
      </w:pPr>
      <w:bookmarkStart w:id="129" w:name="_Toc502142554"/>
      <w:bookmarkStart w:id="130" w:name="_Toc499813151"/>
      <w:bookmarkStart w:id="131" w:name="_Toc42502211"/>
      <w:bookmarkStart w:id="132" w:name="_Toc42516917"/>
      <w:bookmarkStart w:id="133" w:name="_Toc121930721"/>
      <w:r w:rsidRPr="003107A8">
        <w:t>Порядок осуществления работ</w:t>
      </w:r>
      <w:bookmarkEnd w:id="129"/>
      <w:bookmarkEnd w:id="130"/>
      <w:bookmarkEnd w:id="131"/>
      <w:bookmarkEnd w:id="132"/>
      <w:bookmarkEnd w:id="133"/>
    </w:p>
    <w:p w:rsidR="00E601E6" w:rsidRPr="003107A8" w:rsidRDefault="002F78DC" w:rsidP="00E601E6">
      <w:pPr>
        <w:pStyle w:val="RUS11"/>
        <w:spacing w:before="120"/>
        <w:rPr>
          <w:b/>
        </w:rPr>
      </w:pPr>
      <w:r w:rsidRPr="003107A8">
        <w:rPr>
          <w:b/>
        </w:rPr>
        <w:t>Требования к производству Работ</w:t>
      </w:r>
    </w:p>
    <w:p w:rsidR="00E601E6" w:rsidRPr="003107A8" w:rsidRDefault="002F78DC" w:rsidP="00E601E6">
      <w:pPr>
        <w:pStyle w:val="RUS111"/>
      </w:pPr>
      <w:r w:rsidRPr="003107A8">
        <w:t>Перед началом Работ Представитель Заказчика совместно с Представителем Подрядчика составляет акт-допуск на производство Работ на территории Заказчика по форме приложения В СНиП 12-03-2001 «Безопасность труда в строительстве. Часть 1. Общие требования». Строительно-монтажные, ремонтные и наладочные работы на территории Заказчика должны проводиться работниками Подрядчика по наряду-допуску, выдаваемому ответственными работниками Подрядчика по форме, установленной СНиП 12-03-2001 «Безопасность труда в строительстве. Часть 1. Общие требования».</w:t>
      </w:r>
    </w:p>
    <w:p w:rsidR="00E601E6" w:rsidRPr="003107A8" w:rsidRDefault="002F78DC" w:rsidP="00E601E6">
      <w:pPr>
        <w:pStyle w:val="RUS111"/>
        <w:rPr>
          <w:b/>
          <w:i/>
        </w:rPr>
      </w:pPr>
      <w:r w:rsidRPr="003107A8">
        <w:t xml:space="preserve">Подрядчик разрабатывает и согласовывает в органах безопасности дорожного движения (или иных государственных органах в случаях, предусмотренных законодательством Российской Федерации) и, при необходимости, с транспортной организацией схему движения транспортных средств при производстве Работ на проезжей части; получает необходимые разрешения на нарушение и последующее восстановление благоустройства, снос зеленых насаждений, земляные работы, получает технические условия от сторонних организаций в случае необходимости, получает иные необходимые разрешения на ведение Работ (за исключением разрешения на </w:t>
      </w:r>
      <w:r>
        <w:t>строительство</w:t>
      </w:r>
      <w:r w:rsidRPr="003107A8">
        <w:t xml:space="preserve"> Объекта) (положение действует, если применимо).</w:t>
      </w:r>
    </w:p>
    <w:p w:rsidR="00E601E6" w:rsidRPr="003107A8" w:rsidRDefault="002F78DC" w:rsidP="00E601E6">
      <w:pPr>
        <w:pStyle w:val="RUS111"/>
      </w:pPr>
      <w:r w:rsidRPr="003107A8">
        <w:t>Подрядчик выполняет согласования Проектной документации на наличие коммуникаций при проведении земляных работ в сторонних организациях (в том числе, в случае необходимости получать разрешение в органах безопасности дорожного движения на закрытие движения автотранспорта) (если применимо).</w:t>
      </w:r>
    </w:p>
    <w:p w:rsidR="00E601E6" w:rsidRPr="003107A8" w:rsidRDefault="002F78DC" w:rsidP="00E601E6">
      <w:pPr>
        <w:pStyle w:val="RUS111"/>
      </w:pPr>
      <w:bookmarkStart w:id="134" w:name="_Ref497231617"/>
      <w:r w:rsidRPr="003107A8">
        <w:t>Подрядчик приступает к выполнению Работ по Договору только при наличии всех необходимых разрешительных документов, требуемых для выполнения данного вида Работ в соответствии с законодательством, а также установленных Приложением </w:t>
      </w:r>
      <w:r w:rsidRPr="003107A8">
        <w:fldChar w:fldCharType="begin"/>
      </w:r>
      <w:r w:rsidRPr="003107A8">
        <w:instrText xml:space="preserve"> REF RefSCH1_No \h  \* MERGEFORMAT </w:instrText>
      </w:r>
      <w:r w:rsidRPr="003107A8">
        <w:fldChar w:fldCharType="separate"/>
      </w:r>
      <w:r w:rsidR="006B6D7D">
        <w:t>№ </w:t>
      </w:r>
      <w:r w:rsidR="006B6D7D"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6B6D7D" w:rsidRPr="006B6D7D">
        <w:t>Техническое задание</w:t>
      </w:r>
      <w:r w:rsidRPr="003107A8">
        <w:fldChar w:fldCharType="end"/>
      </w:r>
      <w:r w:rsidRPr="003107A8">
        <w:t>).</w:t>
      </w:r>
      <w:bookmarkEnd w:id="134"/>
    </w:p>
    <w:p w:rsidR="00E601E6" w:rsidRPr="003107A8" w:rsidRDefault="002F78DC" w:rsidP="00E601E6">
      <w:pPr>
        <w:pStyle w:val="RUS111"/>
      </w:pPr>
      <w:r w:rsidRPr="003107A8">
        <w:t>Подрядчик обеспечивает разбивку осей и частей Объекта и несет ответственность за правильность разбивки осей, высот и размеров всех его частей, обеспечивает сохранность закрепления на местности знаков геодезической основы Объекта (реперы, оси, углы поворота, закрепление сооружений).</w:t>
      </w:r>
    </w:p>
    <w:p w:rsidR="00E601E6" w:rsidRPr="003107A8" w:rsidRDefault="002F78DC" w:rsidP="00E601E6">
      <w:pPr>
        <w:pStyle w:val="RUS111"/>
      </w:pPr>
      <w:r w:rsidRPr="003107A8">
        <w:t>Подрядчик осуществляет приемку, разгрузку и хранение Материалов, Оборудования, Строительной техники и т.п., в том числе принятых от Заказчика. Хранение имущества, относящегося к проведению Работ, должно осуществляться в зависимости от веса, габаритных размеров, характера упаковки и необходимости защиты от атмосферных осадков с разделением их на группы хранения, которые бы обеспечивали сохранение имуществом потребительских свойств.</w:t>
      </w:r>
    </w:p>
    <w:p w:rsidR="00E601E6" w:rsidRPr="003107A8" w:rsidRDefault="002F78DC" w:rsidP="00E601E6">
      <w:pPr>
        <w:pStyle w:val="RUS111"/>
      </w:pPr>
      <w:r w:rsidRPr="003107A8">
        <w:t>Подрядчик возводит на территории Строительной площадки все Временные сооружения, необходимые для надлежащего хранения Материалов и Оборудования, а также выполнения Работ, а также осуществляет в установленном порядке временные присоединения коммуникаций на период выполнения Работ и подсоединения вновь построенных коммуникаций в точках подключения в соответствии с Проектной документацией.</w:t>
      </w:r>
    </w:p>
    <w:p w:rsidR="00E601E6" w:rsidRPr="003107A8" w:rsidRDefault="002F78DC" w:rsidP="00E601E6">
      <w:pPr>
        <w:pStyle w:val="RUS111"/>
      </w:pPr>
      <w:r w:rsidRPr="003107A8">
        <w:t>Подрядчик оплачивает в рамках Договора временное электроснабжение, водоснабжение, газоснабжение, канализацию, телефонизацию Объекта для строительных нужд по утвержденным тарифам ресурсоснабжающих организаций.</w:t>
      </w:r>
    </w:p>
    <w:p w:rsidR="00E601E6" w:rsidRPr="003107A8" w:rsidRDefault="002F78DC" w:rsidP="00E601E6">
      <w:pPr>
        <w:pStyle w:val="RUS111"/>
      </w:pPr>
      <w:r w:rsidRPr="003107A8">
        <w:t>При выполнении Работ не допускает нарушения бесперебойного функционирования инженерных систем и нормальной эксплуатации действующего в месте выполнения Работ оборудования.</w:t>
      </w:r>
    </w:p>
    <w:p w:rsidR="00E601E6" w:rsidRPr="003107A8" w:rsidRDefault="002F78DC" w:rsidP="00E601E6">
      <w:pPr>
        <w:pStyle w:val="RUS111"/>
      </w:pPr>
      <w:r w:rsidRPr="003107A8">
        <w:t>Подрядчик в ходе выполнения Работ осуществляет в счет Цены Работ любые мероприятия сезонного характера, обеспечивающие надлежащие темпы строительства и достижение требуемых качественных показателей в соответствии с Договором, Проектной документацией, Рабочей документацией, Обязательными техническими правилами.</w:t>
      </w:r>
    </w:p>
    <w:p w:rsidR="00E601E6" w:rsidRPr="003107A8" w:rsidRDefault="002F78DC" w:rsidP="00E601E6">
      <w:pPr>
        <w:pStyle w:val="RUS111"/>
      </w:pPr>
      <w:r w:rsidRPr="003107A8">
        <w:t xml:space="preserve">Подрядчик выполняет работы по благоустройству территории Объекта с восстановлением </w:t>
      </w:r>
      <w:r>
        <w:t xml:space="preserve">соответствующего покрытия (асфальтового покрытия, </w:t>
      </w:r>
      <w:r w:rsidRPr="003107A8">
        <w:t>растительного грунта</w:t>
      </w:r>
      <w:r>
        <w:t xml:space="preserve"> и пр.)</w:t>
      </w:r>
      <w:r w:rsidRPr="003107A8">
        <w:t xml:space="preserve">, которые должны выполняться в соответствии с согласованным Сторонами Приложением </w:t>
      </w:r>
      <w:r w:rsidRPr="003107A8">
        <w:fldChar w:fldCharType="begin"/>
      </w:r>
      <w:r w:rsidRPr="003107A8">
        <w:instrText xml:space="preserve"> REF RefSCH1_No \h  \* MERGEFORMAT </w:instrText>
      </w:r>
      <w:r w:rsidRPr="003107A8">
        <w:fldChar w:fldCharType="separate"/>
      </w:r>
      <w:r w:rsidR="006B6D7D">
        <w:t>№ </w:t>
      </w:r>
      <w:r w:rsidR="006B6D7D"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6B6D7D" w:rsidRPr="006B6D7D">
        <w:t>Техническое задание</w:t>
      </w:r>
      <w:r w:rsidRPr="003107A8">
        <w:fldChar w:fldCharType="end"/>
      </w:r>
      <w:r w:rsidRPr="003107A8">
        <w:t xml:space="preserve">), Приложением </w:t>
      </w:r>
      <w:r w:rsidRPr="003107A8">
        <w:fldChar w:fldCharType="begin"/>
      </w:r>
      <w:r w:rsidRPr="003107A8">
        <w:instrText xml:space="preserve"> REF RefSCH2_No \h  \* MERGEFORMAT </w:instrText>
      </w:r>
      <w:r w:rsidRPr="003107A8">
        <w:fldChar w:fldCharType="separate"/>
      </w:r>
      <w:r w:rsidR="006B6D7D">
        <w:t>№ </w:t>
      </w:r>
      <w:r w:rsidR="006B6D7D" w:rsidRPr="003107A8">
        <w:t>2</w:t>
      </w:r>
      <w:r w:rsidRPr="003107A8">
        <w:fldChar w:fldCharType="end"/>
      </w:r>
      <w:r w:rsidRPr="003107A8">
        <w:t xml:space="preserve"> (</w:t>
      </w:r>
      <w:r>
        <w:t>Расчет договорной цены</w:t>
      </w:r>
      <w:r w:rsidRPr="003107A8">
        <w:t>) и требованиями Обязательных технических правил, регулирующих порядок выполнения соответствующих Работ.</w:t>
      </w:r>
    </w:p>
    <w:p w:rsidR="00E601E6" w:rsidRPr="003107A8" w:rsidRDefault="002F78DC" w:rsidP="00E601E6">
      <w:pPr>
        <w:pStyle w:val="RUS111"/>
        <w:rPr>
          <w:iCs/>
        </w:rPr>
      </w:pPr>
      <w:r w:rsidRPr="003107A8">
        <w:t>Подрядчик в ходе выполнения Работ поддерживает должный порядок и соблюдает чистоту на Объекте. В противном случае Заказчик вправе принять меры вплоть до отстранения Подрядчика от Работ. В этом случае Работы считаются не принятыми Заказчиком до устранения замечаний по наведению порядка на Объекте и рабочих местах отдельных специалистов. Подрядчик обязан н</w:t>
      </w:r>
      <w:r w:rsidRPr="003107A8">
        <w:rPr>
          <w:iCs/>
        </w:rPr>
        <w:t>е допускать при выполнении Работ превышения установленных норм выбросов в воздух, поверхностные стоки и отводимые сточные воды.</w:t>
      </w:r>
    </w:p>
    <w:p w:rsidR="00E601E6" w:rsidRPr="003107A8" w:rsidRDefault="002F78DC" w:rsidP="00E601E6">
      <w:pPr>
        <w:pStyle w:val="RUS111"/>
      </w:pPr>
      <w:r w:rsidRPr="003107A8">
        <w:t>Подрядчик в процессе выполнения Работ оформляет формы КС на выполненные виды Работ и предоставляет Заказчику Исполнительную документацию, а также заполненную отчетную документацию, полученную в комплекте с Оборудованием с завода-изготовителя или разработанную специализированной организацией отрасли.</w:t>
      </w:r>
    </w:p>
    <w:p w:rsidR="00E601E6" w:rsidRPr="003107A8" w:rsidRDefault="002F78DC" w:rsidP="00E601E6">
      <w:pPr>
        <w:pStyle w:val="RUS111"/>
      </w:pPr>
      <w:r w:rsidRPr="003107A8">
        <w:t>Подрядчик производит сдачу выполненных Работ только в соответствии с Графиком выполнения Работ на текущий месяц, составленным на основании Графика выполнения работ (на весь период строительства). Подрядчик обязан согласовать с Заказчиком График выполнения работ на текущий месяц за 5 (пять) дней до начала Работ соответствующего Отчетного периода.</w:t>
      </w:r>
    </w:p>
    <w:p w:rsidR="00E601E6" w:rsidRPr="003107A8" w:rsidRDefault="002F78DC" w:rsidP="00E601E6">
      <w:pPr>
        <w:pStyle w:val="RUS111"/>
      </w:pPr>
      <w:r w:rsidRPr="003107A8">
        <w:t>Подрядчик в процессе выполнения Ра</w:t>
      </w:r>
      <w:r>
        <w:t>бот ведет и не позднее, чем за 2 (двое) суток</w:t>
      </w:r>
      <w:r w:rsidRPr="003107A8">
        <w:t xml:space="preserve"> до окончания выполнения Этапа Работ </w:t>
      </w:r>
      <w:r>
        <w:t>либо</w:t>
      </w:r>
      <w:r w:rsidRPr="003107A8">
        <w:t xml:space="preserve"> Работ за Отчетный период</w:t>
      </w:r>
      <w:r>
        <w:t xml:space="preserve">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t>)</w:t>
      </w:r>
      <w:r w:rsidRPr="003107A8">
        <w:t>, передает Заказчику следующую документацию:</w:t>
      </w:r>
    </w:p>
    <w:p w:rsidR="00E601E6" w:rsidRPr="003107A8" w:rsidRDefault="002F78DC" w:rsidP="00E601E6">
      <w:pPr>
        <w:pStyle w:val="RUS"/>
      </w:pPr>
      <w:r w:rsidRPr="003107A8">
        <w:t>общий и специальный журналы производства Работ;</w:t>
      </w:r>
    </w:p>
    <w:p w:rsidR="00E601E6" w:rsidRPr="003107A8" w:rsidRDefault="002F78DC" w:rsidP="00E601E6">
      <w:pPr>
        <w:pStyle w:val="RUS"/>
      </w:pPr>
      <w:r w:rsidRPr="003107A8">
        <w:t>протоколы технических решений по выявленным, но не устраненным дефектам;</w:t>
      </w:r>
    </w:p>
    <w:p w:rsidR="00E601E6" w:rsidRPr="003107A8" w:rsidRDefault="002F78DC" w:rsidP="00E601E6">
      <w:pPr>
        <w:pStyle w:val="RUS"/>
      </w:pPr>
      <w:r w:rsidRPr="003107A8">
        <w:t>протоколы испытаний, карты измерений;</w:t>
      </w:r>
    </w:p>
    <w:p w:rsidR="00E601E6" w:rsidRPr="003107A8" w:rsidRDefault="002F78DC" w:rsidP="00E601E6">
      <w:pPr>
        <w:pStyle w:val="RUS"/>
      </w:pPr>
      <w:r w:rsidRPr="003107A8">
        <w:t xml:space="preserve">результаты входного контроля, сертификаты на использованные в процессе </w:t>
      </w:r>
      <w:r>
        <w:t>строительства</w:t>
      </w:r>
      <w:r w:rsidRPr="003107A8">
        <w:t xml:space="preserve"> Материалы и запасные части;</w:t>
      </w:r>
    </w:p>
    <w:p w:rsidR="00E601E6" w:rsidRPr="003107A8" w:rsidRDefault="002F78DC" w:rsidP="00E601E6">
      <w:pPr>
        <w:pStyle w:val="RUS"/>
      </w:pPr>
      <w:r w:rsidRPr="003107A8">
        <w:t>протоколы опробования отдельных видов Оборудования, входящего в установку;</w:t>
      </w:r>
    </w:p>
    <w:p w:rsidR="00E601E6" w:rsidRPr="003107A8" w:rsidRDefault="002F78DC" w:rsidP="00E601E6">
      <w:pPr>
        <w:pStyle w:val="RUS"/>
      </w:pPr>
      <w:r w:rsidRPr="003107A8">
        <w:t>акты на Скрытые работы;</w:t>
      </w:r>
    </w:p>
    <w:p w:rsidR="00E601E6" w:rsidRPr="003107A8" w:rsidRDefault="002F78DC" w:rsidP="00E601E6">
      <w:pPr>
        <w:pStyle w:val="RUS"/>
      </w:pPr>
      <w:r w:rsidRPr="003107A8">
        <w:t>другие документы по согласованию Заказчика и Подрядчика.</w:t>
      </w:r>
    </w:p>
    <w:p w:rsidR="00E601E6" w:rsidRPr="003107A8" w:rsidRDefault="002F78DC" w:rsidP="00E601E6">
      <w:pPr>
        <w:pStyle w:val="RUS111"/>
      </w:pPr>
      <w:bookmarkStart w:id="135" w:name="_Ref496552311"/>
      <w:r w:rsidRPr="003107A8">
        <w:t xml:space="preserve">Представитель Подрядчика в письменной форме сообщает Представителю Заказчика о необходимости проведения промежуточной приемки </w:t>
      </w:r>
      <w:r w:rsidRPr="003107A8">
        <w:rPr>
          <w:iCs/>
        </w:rPr>
        <w:t xml:space="preserve">ответственных узлов или </w:t>
      </w:r>
      <w:r w:rsidRPr="003107A8">
        <w:t>части Работ, подлежащих закрытию, заблаговременно, но не позднее, чем за 2 (два) рабочих дня до начала проведения этой приемки.</w:t>
      </w:r>
      <w:bookmarkEnd w:id="135"/>
    </w:p>
    <w:p w:rsidR="00E601E6" w:rsidRPr="003107A8" w:rsidRDefault="002F78DC" w:rsidP="00E601E6">
      <w:pPr>
        <w:pStyle w:val="RUS111"/>
      </w:pPr>
      <w:bookmarkStart w:id="136" w:name="_Ref493723088"/>
      <w:r w:rsidRPr="003107A8">
        <w:t>Если Заказчик, уведомле</w:t>
      </w:r>
      <w:r w:rsidR="00BF0610">
        <w:t>нный в порядке, установленном пунктом</w:t>
      </w:r>
      <w:r w:rsidRPr="003107A8">
        <w:t xml:space="preserve"> </w:t>
      </w:r>
      <w:r w:rsidRPr="003107A8">
        <w:fldChar w:fldCharType="begin"/>
      </w:r>
      <w:r w:rsidRPr="003107A8">
        <w:instrText xml:space="preserve"> REF _Ref496552311 \r \h  \* MERGEFORMAT </w:instrText>
      </w:r>
      <w:r w:rsidRPr="003107A8">
        <w:fldChar w:fldCharType="separate"/>
      </w:r>
      <w:r w:rsidR="006B6D7D">
        <w:t>17.1.16</w:t>
      </w:r>
      <w:r w:rsidRPr="003107A8">
        <w:fldChar w:fldCharType="end"/>
      </w:r>
      <w:r w:rsidRPr="003107A8">
        <w:t xml:space="preserve"> Договора, не явился к проведению промежуточной приемки части Работ, подлежащих закрытию, то Подрядчик составляет односторонний акт и считает Работы принятыми, однако ответственность за качество выполненных Работ с Подрядчика не снимается.</w:t>
      </w:r>
      <w:bookmarkEnd w:id="136"/>
    </w:p>
    <w:p w:rsidR="00E601E6" w:rsidRPr="003107A8" w:rsidRDefault="002F78DC" w:rsidP="00E601E6">
      <w:pPr>
        <w:pStyle w:val="RUS111"/>
      </w:pPr>
      <w:r w:rsidRPr="003107A8">
        <w:t>К каждому акту освидетельствования Скрытых работ во всех случаях прилагаются ведомости контрольных измерений, исполнительная схема (чертеж), результаты лабораторных испытаний применяемых Материалов, паспорта на Материалы. Акты приемки (освидетельствования) Скрытых работ составляются в трех экземплярах. Каждому акту приемки (освидетельствования) Скрытых работ присваивается номер, акт регистрируется в общем журнале.</w:t>
      </w:r>
    </w:p>
    <w:p w:rsidR="00E601E6" w:rsidRPr="003107A8" w:rsidRDefault="002F78DC" w:rsidP="00E601E6">
      <w:pPr>
        <w:pStyle w:val="RUS111"/>
      </w:pPr>
      <w:r w:rsidRPr="003107A8">
        <w:t xml:space="preserve">В случае если закрытие Работ выполнено без предварительного письменного разрешения или последующего письменного подтверждения Заказчика, за исключением случаев, указанных в пункте </w:t>
      </w:r>
      <w:fldSimple w:instr=" REF _Ref493723088 \r  \* MERGEFORMAT ">
        <w:r w:rsidR="006B6D7D">
          <w:t>17.1.17</w:t>
        </w:r>
      </w:fldSimple>
      <w:r w:rsidRPr="003107A8">
        <w:t xml:space="preserve"> Договора, или если Представитель Заказчика не был проинформирован об этом или был проинформирован с опозданием, то Подрядчик должен своими силами и за свой счет открыть любую часть Скрытых работ по указанию Заказчика, а затем восстановить их.</w:t>
      </w:r>
    </w:p>
    <w:p w:rsidR="00E601E6" w:rsidRPr="003107A8" w:rsidRDefault="002F78DC" w:rsidP="00E601E6">
      <w:pPr>
        <w:pStyle w:val="RUS111"/>
      </w:pPr>
      <w:r w:rsidRPr="003107A8">
        <w:t>В случае обнаружения некачественно выполненных Работ, по которым Заказчиком и Подрядчиком были ранее подписаны акты освидетельствования Скрытых работ, Заказчик имеет право требовать безвозмездного устранения Подрядчиком обнаруженных недостатков.</w:t>
      </w:r>
    </w:p>
    <w:p w:rsidR="00E601E6" w:rsidRDefault="002F78DC" w:rsidP="00E601E6">
      <w:pPr>
        <w:pStyle w:val="RUS111"/>
      </w:pPr>
      <w:r w:rsidRPr="003107A8">
        <w:t>В течение 1 (одного) рабочего дня с момента окончания выполнения Работ в целом, Подрядчик письменно уведомляет об этом Заказчика.</w:t>
      </w:r>
    </w:p>
    <w:p w:rsidR="00E601E6" w:rsidRPr="00C45777" w:rsidRDefault="002F78DC" w:rsidP="00E601E6">
      <w:pPr>
        <w:pStyle w:val="RUS111"/>
      </w:pPr>
      <w:r w:rsidRPr="00C45777">
        <w:rPr>
          <w:iCs/>
        </w:rPr>
        <w:t>Подрядчик обязан обеспечить получение Заказчиком документов (разрешений, допусков, согласований и т.п.) в Государственных органах, требуемых для начала фактической законной эксплуатации (использования, применения) Результата Работ. При этом под таким обеспечением со стороны Подрядчика понимается, в том числе, но не исключительно:</w:t>
      </w:r>
    </w:p>
    <w:p w:rsidR="00E601E6" w:rsidRPr="003107A8" w:rsidRDefault="002F78DC" w:rsidP="00E601E6">
      <w:pPr>
        <w:pStyle w:val="RUS10"/>
      </w:pPr>
      <w:r w:rsidRPr="003107A8">
        <w:t>соответствие выполненных Работ (поставленных Подрядчиком Оборудования и Материалов) Обязательным техническим правилам и условиям Договора;</w:t>
      </w:r>
    </w:p>
    <w:p w:rsidR="00E601E6" w:rsidRPr="003107A8" w:rsidRDefault="002F78DC" w:rsidP="00E601E6">
      <w:pPr>
        <w:pStyle w:val="RUS10"/>
      </w:pPr>
      <w:r w:rsidRPr="003107A8">
        <w:t>проведение и документальное оформление всех требуемых для данных Работ испытаний (тестирований, опробований и т.п.) с положительным результатом;</w:t>
      </w:r>
    </w:p>
    <w:p w:rsidR="00E601E6" w:rsidRPr="003107A8" w:rsidRDefault="002F78DC" w:rsidP="00E601E6">
      <w:pPr>
        <w:pStyle w:val="RUS10"/>
      </w:pPr>
      <w:r w:rsidRPr="003107A8">
        <w:t>предоставление Заказчику полного комплекта Исполнительной документации и иной относящийся к выполненным Работам (поставленному Подрядчиком Оборудованию и Материалам) документации (в том числе заводской, конструкторской и т.п.), соответствующей (в том числе по порядку ее оформления) Обязательным техническим правилам и условиям Договора, в том числе, требованиям к ее комплектности и порядку оформления, установленным уполномоченным Государственным органом;</w:t>
      </w:r>
    </w:p>
    <w:p w:rsidR="00E601E6" w:rsidRPr="003107A8" w:rsidRDefault="002F78DC" w:rsidP="00E601E6">
      <w:pPr>
        <w:pStyle w:val="RUS10"/>
      </w:pPr>
      <w:r w:rsidRPr="003107A8">
        <w:t>устранение по первому требованию всех выявленных Заказчиком или уполномоченным Государственным органом замечаний, касающихся выполненных Работ, а также Исполнительной и иной относящейся к выполненным Работам (поставленному Подрядчиком Оборудованию и Материалам) документации; при этом Подрядчик обязуется привести Работы (документацию) в соответствие с предъявленными требованиями (замечаниями Заказчика или уполномоченного Государственного органа) самостоятельно и в счет цены Договора.</w:t>
      </w:r>
    </w:p>
    <w:p w:rsidR="00E601E6" w:rsidRPr="003107A8" w:rsidRDefault="002F78DC" w:rsidP="00E601E6">
      <w:pPr>
        <w:pStyle w:val="RUS111"/>
      </w:pPr>
      <w:r w:rsidRPr="003107A8">
        <w:t xml:space="preserve">Не позднее, чем за 10 (десять) дней до начала пуско-наладочных работ на Оборудовании Объекта Подрядчик представит Заказчику 2 (два) комплекта инструкций по монтажу и эксплуатации систем и Оборудования Объекта и рекомендации по постоянному обслуживанию систем, текущему, гарантийному и послегарантийному ремонту и программу испытаний на русском языке. </w:t>
      </w:r>
    </w:p>
    <w:p w:rsidR="00E601E6" w:rsidRPr="003107A8" w:rsidRDefault="002F78DC" w:rsidP="00E601E6">
      <w:pPr>
        <w:pStyle w:val="RUS111"/>
      </w:pPr>
      <w:r w:rsidRPr="003107A8">
        <w:t>Не позднее, чем за 10 (десять) дней до начала пуско-наладочных работ в процессе сдачи законченного строительством Объекта Подрядчик передает Заказчику Исполнительную документацию в полном объеме в 3 (трех) экземплярах, каждый из которых содержит как бумажную, так и электронную копии Исполнительной документации.</w:t>
      </w:r>
    </w:p>
    <w:p w:rsidR="00E601E6" w:rsidRPr="003107A8" w:rsidRDefault="002F78DC" w:rsidP="00E601E6">
      <w:pPr>
        <w:pStyle w:val="RUS11"/>
        <w:spacing w:before="120"/>
        <w:rPr>
          <w:b/>
        </w:rPr>
      </w:pPr>
      <w:r w:rsidRPr="003107A8">
        <w:rPr>
          <w:b/>
        </w:rPr>
        <w:t>Качество выполнения Работ и контроль качества</w:t>
      </w:r>
    </w:p>
    <w:p w:rsidR="00E601E6" w:rsidRPr="003107A8" w:rsidRDefault="002F78DC" w:rsidP="00E601E6">
      <w:pPr>
        <w:pStyle w:val="RUS111"/>
      </w:pPr>
      <w:r w:rsidRPr="003107A8">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(в том числе, действующей редакции «Правил по охране труда при работе с инструментом и приспособлениями»),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rsidR="00E601E6" w:rsidRPr="003107A8" w:rsidRDefault="002F78DC" w:rsidP="00E601E6">
      <w:pPr>
        <w:pStyle w:val="RUS111"/>
      </w:pPr>
      <w:r w:rsidRPr="003107A8">
        <w:t>По отдельным видам Работ, а также по отдельным видам ответственных конструкций, там, где это предписано действующим законодательством, составляются акты приемки выполненных работ или проведения испытаний. Подрядчик должен производить составление актов приемки работ и испытаний в присутствии Представителя Заказчика, участвующего в Работе.</w:t>
      </w:r>
    </w:p>
    <w:p w:rsidR="00E601E6" w:rsidRPr="003107A8" w:rsidRDefault="002F78DC" w:rsidP="00E601E6">
      <w:pPr>
        <w:pStyle w:val="RUS111"/>
      </w:pPr>
      <w:r w:rsidRPr="003107A8">
        <w:t>Заказчик, Подрядчик обязаны проводить любые проверки Работ в рамках Договора, проводить любые испытания и измерения только с участием организации, осуществляющей функции строительного контроля.</w:t>
      </w:r>
    </w:p>
    <w:p w:rsidR="00E601E6" w:rsidRPr="003107A8" w:rsidRDefault="002F78DC" w:rsidP="00E601E6">
      <w:pPr>
        <w:pStyle w:val="RUS111"/>
      </w:pPr>
      <w:r w:rsidRPr="003107A8">
        <w:t>Заказчик назначает своего представителя, который от его имени совместно с Подрядчиком осуществляет контроль за выполнением Работ и их качеством, а также производит проверку соответствия используемых Подрядчиком Материалов и Оборудования условиям Договора. Представитель Заказчика имеет право беспрепятственного доступа ко всем видам Работ в любое время в течение всего срока выполнения Работ.</w:t>
      </w:r>
    </w:p>
    <w:p w:rsidR="00E601E6" w:rsidRPr="003107A8" w:rsidRDefault="002F78DC" w:rsidP="00E601E6">
      <w:pPr>
        <w:pStyle w:val="RUS111"/>
      </w:pPr>
      <w:r w:rsidRPr="003107A8">
        <w:t>Заказчик вправе вмешаться в производство Работ, если Подрядчик и</w:t>
      </w:r>
      <w:r>
        <w:t xml:space="preserve"> </w:t>
      </w:r>
      <w:r w:rsidRPr="003107A8">
        <w:t>/</w:t>
      </w:r>
      <w:r>
        <w:t xml:space="preserve"> </w:t>
      </w:r>
      <w:r w:rsidRPr="003107A8">
        <w:t>или Субподрядная организация:</w:t>
      </w:r>
    </w:p>
    <w:p w:rsidR="00E601E6" w:rsidRPr="003107A8" w:rsidRDefault="002F78DC" w:rsidP="00E601E6">
      <w:pPr>
        <w:pStyle w:val="RUS10"/>
      </w:pPr>
      <w:r w:rsidRPr="003107A8">
        <w:t>своими действиями вызвал угрозу нарушения нормальной эксплуатации оборудования или нарушает Обязательные технические правила;</w:t>
      </w:r>
    </w:p>
    <w:p w:rsidR="00E601E6" w:rsidRPr="003107A8" w:rsidRDefault="002F78DC" w:rsidP="00E601E6">
      <w:pPr>
        <w:pStyle w:val="RUS10"/>
      </w:pPr>
      <w:r w:rsidRPr="003107A8">
        <w:t>выполняет Работы с нарушением согласованных Сторонами в Приложении </w:t>
      </w:r>
      <w:r w:rsidRPr="003107A8">
        <w:fldChar w:fldCharType="begin"/>
      </w:r>
      <w:r>
        <w:instrText xml:space="preserve"> REF RefSCH3_No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instrText xml:space="preserve"> REF RefSCH3_1  \* MERGEFORMAT </w:instrText>
      </w:r>
      <w:r w:rsidRPr="003107A8">
        <w:fldChar w:fldCharType="separate"/>
      </w:r>
      <w:r w:rsidR="006B6D7D" w:rsidRPr="006B6D7D">
        <w:t>График выполнения Работ</w:t>
      </w:r>
      <w:r w:rsidRPr="003107A8">
        <w:fldChar w:fldCharType="end"/>
      </w:r>
      <w:r w:rsidRPr="003107A8">
        <w:t>) сроков, если окончание их в срок оказывается под угрозой;</w:t>
      </w:r>
    </w:p>
    <w:p w:rsidR="00E601E6" w:rsidRPr="003107A8" w:rsidRDefault="002F78DC" w:rsidP="00E601E6">
      <w:pPr>
        <w:pStyle w:val="RUS10"/>
      </w:pPr>
      <w:r w:rsidRPr="003107A8">
        <w:t>допустил дефекты, которые могут быть скрыты последующими Работами;</w:t>
      </w:r>
    </w:p>
    <w:p w:rsidR="00E601E6" w:rsidRPr="003107A8" w:rsidRDefault="002F78DC" w:rsidP="00E601E6">
      <w:pPr>
        <w:pStyle w:val="RUS10"/>
      </w:pPr>
      <w:r w:rsidRPr="003107A8">
        <w:t>привлек к исполнению Договора Субподрядную организацию без согласования с Заказчиком.</w:t>
      </w:r>
    </w:p>
    <w:p w:rsidR="00E601E6" w:rsidRPr="003107A8" w:rsidRDefault="002F78DC" w:rsidP="00E601E6">
      <w:pPr>
        <w:pStyle w:val="RUS111"/>
        <w:numPr>
          <w:ilvl w:val="0"/>
          <w:numId w:val="0"/>
        </w:numPr>
        <w:ind w:firstLine="567"/>
      </w:pPr>
      <w:r w:rsidRPr="003107A8">
        <w:t xml:space="preserve">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w:t>
      </w:r>
      <w:r w:rsidR="00BF0610">
        <w:t>в соответствии с пунктом</w:t>
      </w:r>
      <w:r>
        <w:t xml:space="preserve"> </w:t>
      </w:r>
      <w:r>
        <w:fldChar w:fldCharType="begin"/>
      </w:r>
      <w:r>
        <w:instrText xml:space="preserve"> REF _Ref502156990 \n \h </w:instrText>
      </w:r>
      <w:r>
        <w:fldChar w:fldCharType="separate"/>
      </w:r>
      <w:r w:rsidR="006B6D7D">
        <w:t>3</w:t>
      </w:r>
      <w:r w:rsidR="00E75DC2">
        <w:t>1</w:t>
      </w:r>
      <w:r w:rsidR="006B6D7D">
        <w:t>.6</w:t>
      </w:r>
      <w:r>
        <w:fldChar w:fldCharType="end"/>
      </w:r>
      <w:r>
        <w:t xml:space="preserve"> </w:t>
      </w:r>
      <w:r w:rsidRPr="003107A8">
        <w:t>полностью или в части, без возмещения Подрядчику убытков, в том числе упущенной выгоды.</w:t>
      </w:r>
    </w:p>
    <w:p w:rsidR="00E601E6" w:rsidRPr="003107A8" w:rsidRDefault="002F78DC" w:rsidP="00E601E6">
      <w:pPr>
        <w:pStyle w:val="RUS111"/>
      </w:pPr>
      <w:r w:rsidRPr="003107A8">
        <w:t>Без ущерба для иных положений Договора или действующего законодательства, Заказчик, Представители Заказчика вправе давать предписание о приостановлении Подрядчиком всех или части Работ до установленного Заказчиком срока в случаях если:</w:t>
      </w:r>
    </w:p>
    <w:p w:rsidR="00E601E6" w:rsidRPr="003107A8" w:rsidRDefault="002F78DC" w:rsidP="00E601E6">
      <w:pPr>
        <w:pStyle w:val="RUS10"/>
      </w:pPr>
      <w:r w:rsidRPr="003107A8">
        <w:t>дальнейшее выполнение Работ может угрожать безопасности Объекта, либо при выполнении Работ не соблюдаются требования экологической безопасности, безопасности дорожного движения и других норм, обеспечивающих безопасность строящихся сооружений и находящихся вблизи них объектов;</w:t>
      </w:r>
    </w:p>
    <w:p w:rsidR="00E601E6" w:rsidRPr="003107A8" w:rsidRDefault="002F78DC" w:rsidP="00E601E6">
      <w:pPr>
        <w:pStyle w:val="RUS10"/>
      </w:pPr>
      <w:r w:rsidRPr="003107A8">
        <w:t>дальнейшее выполнение Работ может привести к снижению качества и эксплуатационной надежности Объекта.</w:t>
      </w:r>
    </w:p>
    <w:p w:rsidR="00E601E6" w:rsidRPr="003107A8" w:rsidRDefault="002F78DC" w:rsidP="00E601E6">
      <w:pPr>
        <w:pStyle w:val="RUS111"/>
        <w:numPr>
          <w:ilvl w:val="0"/>
          <w:numId w:val="0"/>
        </w:numPr>
        <w:ind w:left="567"/>
      </w:pPr>
      <w:r w:rsidRPr="003107A8">
        <w:t>Все издержки, вызванные приостановлением Работ по указанным выше причинам, несет Подрядчик, при этом сроки приостановления Работ в этом случае не могут служить основанием для продления срока завершения Работ по Договору или их отдельных этапов.</w:t>
      </w:r>
    </w:p>
    <w:p w:rsidR="00E601E6" w:rsidRPr="003107A8" w:rsidRDefault="002F78DC" w:rsidP="00E601E6">
      <w:pPr>
        <w:pStyle w:val="RUS111"/>
        <w:rPr>
          <w:b/>
          <w:i/>
        </w:rPr>
      </w:pPr>
      <w:bookmarkStart w:id="137" w:name="_Ref496302621"/>
      <w:r w:rsidRPr="003107A8">
        <w:t>Подрядчик обеспечивает в результате выполнения Работ соответствие Объекта техническим характеристикам</w:t>
      </w:r>
      <w:bookmarkEnd w:id="137"/>
      <w:r>
        <w:t xml:space="preserve"> </w:t>
      </w:r>
      <w:r w:rsidRPr="003A580E">
        <w:t>достаточным для использования Объекта в совокупности как комплекса взаимосвязанного оборудования и сооружений, предназначенных для п</w:t>
      </w:r>
      <w:r>
        <w:t>ередачи и преобразования</w:t>
      </w:r>
      <w:r w:rsidRPr="003A580E">
        <w:t xml:space="preserve"> электрической энергии и мощности</w:t>
      </w:r>
      <w:r>
        <w:t xml:space="preserve">. </w:t>
      </w:r>
    </w:p>
    <w:p w:rsidR="00E601E6" w:rsidRPr="003107A8" w:rsidRDefault="002F78DC" w:rsidP="00E601E6">
      <w:pPr>
        <w:pStyle w:val="RUS11"/>
        <w:spacing w:before="120"/>
        <w:rPr>
          <w:b/>
        </w:rPr>
      </w:pPr>
      <w:r w:rsidRPr="003107A8">
        <w:rPr>
          <w:b/>
        </w:rPr>
        <w:t>Устранение недостатков в период производства Работ</w:t>
      </w:r>
    </w:p>
    <w:p w:rsidR="00E601E6" w:rsidRPr="003107A8" w:rsidRDefault="002F78DC" w:rsidP="00E601E6">
      <w:pPr>
        <w:pStyle w:val="RUS111"/>
      </w:pPr>
      <w:r w:rsidRPr="003107A8">
        <w:t>Подрядчик устраняет за свой счет все дефекты, выявленные в процессе производства Работ и в Гарантийный период.</w:t>
      </w:r>
    </w:p>
    <w:p w:rsidR="00E601E6" w:rsidRPr="003107A8" w:rsidRDefault="002F78DC" w:rsidP="00E601E6">
      <w:pPr>
        <w:pStyle w:val="RUS111"/>
      </w:pPr>
      <w:r w:rsidRPr="003107A8">
        <w:t>В случае обнаружения Заказчиком некачественно выполненных Работ в ходе приёмки или в Гарантийный период, а также выявления фактов использования Подрядчиком некачественных Материалов или Оборудования, не соответствующих требованиям Технической документации,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rsidR="00E601E6" w:rsidRPr="003107A8" w:rsidRDefault="002F78DC" w:rsidP="00E601E6">
      <w:pPr>
        <w:pStyle w:val="RUS111"/>
      </w:pPr>
      <w:r w:rsidRPr="003107A8">
        <w:t>При этом Заказчик вправе по своему выбору:</w:t>
      </w:r>
    </w:p>
    <w:p w:rsidR="00E601E6" w:rsidRPr="003107A8" w:rsidRDefault="002F78DC" w:rsidP="00E601E6">
      <w:pPr>
        <w:pStyle w:val="RUS"/>
      </w:pPr>
      <w:r w:rsidRPr="003107A8">
        <w:t>потребовать от Подрядчика безвозмездного устранения недостатков в срок, указанный Заказчиком (при этом продления общего срока производства Работ не производится);</w:t>
      </w:r>
    </w:p>
    <w:p w:rsidR="00E601E6" w:rsidRPr="003107A8" w:rsidRDefault="002F78DC" w:rsidP="00E601E6">
      <w:pPr>
        <w:pStyle w:val="RUS"/>
      </w:pPr>
      <w:r w:rsidRPr="003107A8">
        <w:t>потребовать от Подрядчика соразмерного уменьшения Цены Работ;</w:t>
      </w:r>
    </w:p>
    <w:p w:rsidR="00E601E6" w:rsidRPr="003107A8" w:rsidRDefault="002F78DC" w:rsidP="00E601E6">
      <w:pPr>
        <w:pStyle w:val="RUS"/>
      </w:pPr>
      <w:r w:rsidRPr="003107A8">
        <w:t>устранить недостатки своими силами или поручить устранение недостатков третьему лицу с отнесением расходов на Подрядчика (при этом гарантийные обязательства Подрядчика на данную и другие части Работ остаются в силе).</w:t>
      </w:r>
    </w:p>
    <w:p w:rsidR="00E601E6" w:rsidRPr="003107A8" w:rsidRDefault="002F78DC" w:rsidP="00E601E6">
      <w:pPr>
        <w:pStyle w:val="RUS11"/>
        <w:spacing w:before="120"/>
        <w:rPr>
          <w:b/>
        </w:rPr>
      </w:pPr>
      <w:bookmarkStart w:id="138" w:name="_Toc496879570"/>
      <w:bookmarkEnd w:id="138"/>
      <w:r w:rsidRPr="003107A8">
        <w:rPr>
          <w:b/>
        </w:rPr>
        <w:t>Предотвращение повреждений и ущерба</w:t>
      </w:r>
    </w:p>
    <w:p w:rsidR="00E601E6" w:rsidRPr="003107A8" w:rsidRDefault="002F78DC" w:rsidP="008F7081">
      <w:pPr>
        <w:pStyle w:val="RUS111"/>
      </w:pPr>
      <w:r w:rsidRPr="003107A8">
        <w:t>В ходе выполнения Работ Подрядчик 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(всех видов спецтехники, машин, подъемных кранов, приборов, оборудования, временных и передвижных источников тепла и энергии, инструментов, инвентаря и всякого рода оснастки и т.п.),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перечисленных в Приложении </w:t>
      </w:r>
      <w:r w:rsidRPr="003107A8">
        <w:fldChar w:fldCharType="begin"/>
      </w:r>
      <w:r>
        <w:instrText xml:space="preserve"> REF RefSCH8_No  \* MERGEFORMAT </w:instrText>
      </w:r>
      <w:r w:rsidRPr="003107A8">
        <w:fldChar w:fldCharType="separate"/>
      </w:r>
      <w:r w:rsidR="006B6D7D" w:rsidRPr="003107A8">
        <w:t>№</w:t>
      </w:r>
      <w:r w:rsidR="006B6D7D" w:rsidRPr="006B6D7D">
        <w:t> </w:t>
      </w:r>
      <w:r w:rsidR="006B6D7D" w:rsidRPr="003107A8">
        <w:t>8</w:t>
      </w:r>
      <w:r w:rsidRPr="003107A8">
        <w:fldChar w:fldCharType="end"/>
      </w:r>
      <w:r w:rsidRPr="003107A8">
        <w:t xml:space="preserve"> (</w:t>
      </w:r>
      <w:r w:rsidRPr="003107A8">
        <w:fldChar w:fldCharType="begin"/>
      </w:r>
      <w:r>
        <w:instrText xml:space="preserve"> REF RefSCH8_1  \* MERGEFORMAT </w:instrText>
      </w:r>
      <w:r w:rsidRPr="003107A8">
        <w:fldChar w:fldCharType="separate"/>
      </w:r>
      <w:r w:rsidR="006B6D7D" w:rsidRPr="006B6D7D">
        <w:t>Нормативно-техническая документация</w:t>
      </w:r>
      <w:r w:rsidRPr="003107A8">
        <w:fldChar w:fldCharType="end"/>
      </w:r>
      <w:r w:rsidRPr="003107A8">
        <w:t xml:space="preserve">), без ограничения приведенным перечнем,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hyperlink r:id="rId16" w:history="1">
        <w:r w:rsidR="008F7081" w:rsidRPr="00B773D3">
          <w:rPr>
            <w:rStyle w:val="ad"/>
          </w:rPr>
          <w:t>https://irk-esk.ru/поставщикам-работ-услуг</w:t>
        </w:r>
      </w:hyperlink>
      <w:r w:rsidR="008F7081">
        <w:t xml:space="preserve">. </w:t>
      </w:r>
    </w:p>
    <w:p w:rsidR="00E601E6" w:rsidRPr="003107A8" w:rsidRDefault="002F78DC" w:rsidP="00E601E6">
      <w:pPr>
        <w:pStyle w:val="RUS111"/>
        <w:numPr>
          <w:ilvl w:val="0"/>
          <w:numId w:val="0"/>
        </w:numPr>
        <w:ind w:left="567"/>
      </w:pPr>
      <w:r w:rsidRPr="003107A8">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rsidR="00E601E6" w:rsidRPr="003107A8" w:rsidRDefault="002F78DC" w:rsidP="00E601E6">
      <w:pPr>
        <w:pStyle w:val="RUS111"/>
      </w:pPr>
      <w:r w:rsidRPr="003107A8">
        <w:t>Подрядчик обеспечивает соблюдение персоналом Подрядчика, Субподрядной организации, а также любыми иными лицами, допущенными Подрядчиком на Объект, правил доступа на Объект, правил пользования лифтами, лестницами, местами общего пользования, и иных применимых норм и правил поведения на Объекте, в том числе (но не ограничиваясь ими) положений Требований (Приложение </w:t>
      </w:r>
      <w:r w:rsidRPr="003107A8">
        <w:fldChar w:fldCharType="begin"/>
      </w:r>
      <w:r>
        <w:instrText xml:space="preserve"> REF RefSCH7_No  \* MERGEFORMAT </w:instrText>
      </w:r>
      <w:r w:rsidRPr="003107A8">
        <w:fldChar w:fldCharType="separate"/>
      </w:r>
      <w:r w:rsidR="006B6D7D" w:rsidRPr="003107A8">
        <w:t>№</w:t>
      </w:r>
      <w:r w:rsidR="006B6D7D">
        <w:t> </w:t>
      </w:r>
      <w:r w:rsidR="006B6D7D" w:rsidRPr="003107A8">
        <w:t>7</w:t>
      </w:r>
      <w:r w:rsidRPr="003107A8">
        <w:fldChar w:fldCharType="end"/>
      </w:r>
      <w:r w:rsidRPr="003107A8">
        <w:t xml:space="preserve"> к Договору). В случае выявления нарушений Заказчик вправе требовать замены персонала.</w:t>
      </w:r>
    </w:p>
    <w:p w:rsidR="00E601E6" w:rsidRPr="003107A8" w:rsidRDefault="002F78DC" w:rsidP="00E601E6">
      <w:pPr>
        <w:pStyle w:val="RUS111"/>
      </w:pPr>
      <w:r w:rsidRPr="003107A8">
        <w:t>Подрядчик поставляет на Объект все необходимые средства пожаротушения и пожарной безопасности за свой счет.</w:t>
      </w:r>
    </w:p>
    <w:p w:rsidR="00E601E6" w:rsidRPr="003107A8" w:rsidRDefault="002F78DC" w:rsidP="00E601E6">
      <w:pPr>
        <w:pStyle w:val="RUS111"/>
      </w:pPr>
      <w:r w:rsidRPr="00CB6E5F">
        <w:rPr>
          <w:iCs/>
        </w:rPr>
        <w:t>Подрядчик обеспечивает постоянный надзор за соблюдением требований безопасности и охраны труда на Объекте со стороны своей службы по охране труда / специалистов по охране труда (лиц, выполняющих их функции). По требованию Заказчика Подрядчик незамедлительно направляет на Объект своего специалиста по охране труда (лицо, выполняющее его функции) без взимания дополнительной платы или изменения цены Договора, о чем письменно уведомляет Заказчика (в порядке, предусмотренном Договором для направления письменных уведомлений) одновременно с предоставлением приказа о назначении указанного специалиста.</w:t>
      </w:r>
    </w:p>
    <w:p w:rsidR="00E601E6" w:rsidRPr="003107A8" w:rsidRDefault="002F78DC" w:rsidP="00E601E6">
      <w:pPr>
        <w:pStyle w:val="RUS111"/>
      </w:pPr>
      <w:bookmarkStart w:id="139" w:name="_Ref493724063"/>
      <w:r w:rsidRPr="003107A8">
        <w:t>Подрядчик 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Предусматривает специально отведенные места для курения.</w:t>
      </w:r>
      <w:bookmarkEnd w:id="139"/>
    </w:p>
    <w:p w:rsidR="00E601E6" w:rsidRPr="003107A8" w:rsidRDefault="002F78DC" w:rsidP="00E601E6">
      <w:pPr>
        <w:pStyle w:val="RUS111"/>
      </w:pPr>
      <w:r w:rsidRPr="003107A8">
        <w:t>Подрядчик принимает при выполнении Работ все разумные меры по охране окружающей среды, а также все разумные меры, направленные на ограничение неудобств для граждан и ущерба для их имущества вследствие загрязнения, шума и других причин, являющихся следствием производства Работ.</w:t>
      </w:r>
    </w:p>
    <w:p w:rsidR="00E601E6" w:rsidRPr="003107A8" w:rsidRDefault="002F78DC" w:rsidP="00E601E6">
      <w:pPr>
        <w:pStyle w:val="RUS111"/>
      </w:pPr>
      <w:r w:rsidRPr="003107A8">
        <w:t xml:space="preserve">Подрядчик осуществляет плату за негативное воздействие на окружающую среду при </w:t>
      </w:r>
      <w:r>
        <w:t>строительстве</w:t>
      </w:r>
      <w:r w:rsidRPr="003107A8">
        <w:t xml:space="preserve"> Объекта, получает разрешение на выбросы загрязняющих веществ в атмосферный воздух, нормативы допустимого сброса в водный объект, решение на пользование водным объектом, лимиты на размещение отходов на период </w:t>
      </w:r>
      <w:r>
        <w:t>строительства</w:t>
      </w:r>
      <w:r w:rsidRPr="003107A8">
        <w:t>, а также осуществляет мониторинг окружающей среды и производственный экологический контроль.</w:t>
      </w:r>
    </w:p>
    <w:p w:rsidR="00E601E6" w:rsidRPr="003107A8" w:rsidRDefault="002F78DC" w:rsidP="00E601E6">
      <w:pPr>
        <w:pStyle w:val="RUS111"/>
      </w:pPr>
      <w:r w:rsidRPr="003107A8">
        <w:t xml:space="preserve">Подрядчик использует все необходимые меры для предотвращения ущерба или повреждений различным сооружениям, конструкциям и инженерным сетям, находящимся на Строительной площадке, со стороны Строительной техники и персонала Подрядчика или любой из его Субподрядных организаций. </w:t>
      </w:r>
    </w:p>
    <w:p w:rsidR="00E601E6" w:rsidRPr="003107A8" w:rsidRDefault="002F78DC" w:rsidP="00E601E6">
      <w:pPr>
        <w:pStyle w:val="RUS111"/>
      </w:pPr>
      <w:r w:rsidRPr="003107A8">
        <w:t>При возникновении на Строительной площадке условий любого характера, которые могут нанести ущерб Объекту, выполненным Работам, Материалам, Оборудованию, устранение причин возникновения которых находится вне юридических и</w:t>
      </w:r>
      <w:r>
        <w:t xml:space="preserve"> </w:t>
      </w:r>
      <w:r w:rsidRPr="003107A8">
        <w:t>/</w:t>
      </w:r>
      <w:r>
        <w:t xml:space="preserve"> </w:t>
      </w:r>
      <w:r w:rsidRPr="003107A8">
        <w:t>или технических возможностей Подрядчика, Подрядчик обязан незамедлительно уведомить об этом Заказчика и предложить варианты полного исключения возможного ущерба или его минимизации. Стороны обязаны рассмотреть варианты и принять взаимоприемлемое решение в минимально возможный срок. В случае если выполнение принятого Сторонами решения влияет на срок выполнения Работ и</w:t>
      </w:r>
      <w:r>
        <w:t xml:space="preserve"> </w:t>
      </w:r>
      <w:r w:rsidRPr="003107A8">
        <w:t>/</w:t>
      </w:r>
      <w:r>
        <w:t xml:space="preserve"> </w:t>
      </w:r>
      <w:r w:rsidRPr="003107A8">
        <w:t>или Цену Работ и</w:t>
      </w:r>
      <w:r>
        <w:t xml:space="preserve"> </w:t>
      </w:r>
      <w:r w:rsidRPr="003107A8">
        <w:t>/</w:t>
      </w:r>
      <w:r>
        <w:t xml:space="preserve"> </w:t>
      </w:r>
      <w:r w:rsidRPr="003107A8">
        <w:t>или другие условия Договора, то Стороны подпишут соответствующее дополнительное соглашение к Договору.</w:t>
      </w:r>
    </w:p>
    <w:p w:rsidR="00E601E6" w:rsidRPr="003107A8" w:rsidRDefault="002F78DC" w:rsidP="00E601E6">
      <w:pPr>
        <w:pStyle w:val="RUS111"/>
      </w:pPr>
      <w:r>
        <w:t>Незамедлительно (не позднее одного рабочего дня</w:t>
      </w:r>
      <w:r w:rsidRPr="003107A8">
        <w:t xml:space="preserve"> со дня выявления) Подрядчик в письменной форме уведомляет Представителя Заказчика и приостанавливает выполнение Работ / Этапа Работ до получения письменных указ</w:t>
      </w:r>
      <w:r>
        <w:t>аний Заказчика при обнаружении:</w:t>
      </w:r>
    </w:p>
    <w:p w:rsidR="00E601E6" w:rsidRPr="003107A8" w:rsidRDefault="002F78DC" w:rsidP="00E601E6">
      <w:pPr>
        <w:pStyle w:val="RUS10"/>
      </w:pPr>
      <w:r w:rsidRPr="003107A8">
        <w:t>непригодности или недоброкачественности Давальческих материалов, Исходных данных;</w:t>
      </w:r>
    </w:p>
    <w:p w:rsidR="00E601E6" w:rsidRPr="003107A8" w:rsidRDefault="002F78DC" w:rsidP="00E601E6">
      <w:pPr>
        <w:pStyle w:val="RUS10"/>
      </w:pPr>
      <w:r w:rsidRPr="003107A8">
        <w:t>возможных неблагоприятных для Заказчика последствий выполнения данных им обязательных для исполнения указаний о способе выполнения Работ;</w:t>
      </w:r>
    </w:p>
    <w:p w:rsidR="00E601E6" w:rsidRPr="003107A8" w:rsidRDefault="002F78DC" w:rsidP="00E601E6">
      <w:pPr>
        <w:pStyle w:val="RUS10"/>
      </w:pPr>
      <w:r w:rsidRPr="003107A8">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rsidR="00E601E6" w:rsidRPr="003107A8" w:rsidRDefault="002F78DC" w:rsidP="00E601E6">
      <w:pPr>
        <w:pStyle w:val="RUS111"/>
      </w:pPr>
      <w:r w:rsidRPr="003107A8">
        <w:t>Незамедлительно (не позднее суток с момента возникновения) уведомляет Заказчика в письменной форме о любых чрезвычайных событиях и происшествиях на Строительной площадке или связанных с Объектом, включая, но не ограничиваясь ими:</w:t>
      </w:r>
    </w:p>
    <w:p w:rsidR="00E601E6" w:rsidRPr="003107A8" w:rsidRDefault="002F78DC" w:rsidP="00E601E6">
      <w:pPr>
        <w:pStyle w:val="RUS10"/>
      </w:pPr>
      <w:r w:rsidRPr="003107A8">
        <w:t>техногенные аварии;</w:t>
      </w:r>
    </w:p>
    <w:p w:rsidR="00E601E6" w:rsidRPr="003107A8" w:rsidRDefault="002F78DC" w:rsidP="00E601E6">
      <w:pPr>
        <w:pStyle w:val="RUS10"/>
      </w:pPr>
      <w:r w:rsidRPr="003107A8">
        <w:t>несчастные случаи;</w:t>
      </w:r>
    </w:p>
    <w:p w:rsidR="00E601E6" w:rsidRPr="003107A8" w:rsidRDefault="002F78DC" w:rsidP="00E601E6">
      <w:pPr>
        <w:pStyle w:val="RUS10"/>
      </w:pPr>
      <w:r w:rsidRPr="003107A8">
        <w:t>происшествия на производстве;</w:t>
      </w:r>
    </w:p>
    <w:p w:rsidR="00E601E6" w:rsidRPr="003107A8" w:rsidRDefault="002F78DC" w:rsidP="00E601E6">
      <w:pPr>
        <w:pStyle w:val="RUS10"/>
      </w:pPr>
      <w:r w:rsidRPr="003107A8">
        <w:t>нарушения технологического режима;</w:t>
      </w:r>
    </w:p>
    <w:p w:rsidR="00E601E6" w:rsidRPr="003107A8" w:rsidRDefault="002F78DC" w:rsidP="00E601E6">
      <w:pPr>
        <w:pStyle w:val="RUS10"/>
      </w:pPr>
      <w:r w:rsidRPr="003107A8">
        <w:t>случаи загрязнения окружающей среды, произошедшие в ходе выполнения Работ;</w:t>
      </w:r>
    </w:p>
    <w:p w:rsidR="00E601E6" w:rsidRPr="003107A8" w:rsidRDefault="002F78DC" w:rsidP="00E601E6">
      <w:pPr>
        <w:pStyle w:val="RUS10"/>
      </w:pPr>
      <w:r w:rsidRPr="003107A8">
        <w:t>хищения и иные противоправные действия;</w:t>
      </w:r>
    </w:p>
    <w:p w:rsidR="00E601E6" w:rsidRPr="003107A8" w:rsidRDefault="002F78DC" w:rsidP="00E601E6">
      <w:pPr>
        <w:pStyle w:val="RUS10"/>
      </w:pPr>
      <w:r w:rsidRPr="003107A8">
        <w:t>забастовки персонала Подрядчика.</w:t>
      </w:r>
    </w:p>
    <w:p w:rsidR="00E601E6" w:rsidRPr="003107A8" w:rsidRDefault="002F78DC" w:rsidP="00E601E6">
      <w:pPr>
        <w:pStyle w:val="RUS111"/>
        <w:numPr>
          <w:ilvl w:val="0"/>
          <w:numId w:val="0"/>
        </w:numPr>
        <w:ind w:left="567"/>
      </w:pPr>
      <w:r w:rsidRPr="003107A8">
        <w:t>Подрядчик, не предупредивший Заказчика об указанных обстоятельствах либо продолживший Работу, не дожидаясь ответа Заказчика на предупреждение, не вправе при предъявлении к нему или им к Заказчику соответствующих требований ссылаться на указанные обстоятельства.</w:t>
      </w:r>
    </w:p>
    <w:p w:rsidR="00E601E6" w:rsidRPr="003107A8" w:rsidRDefault="002F78DC" w:rsidP="00E601E6">
      <w:pPr>
        <w:pStyle w:val="RUS11"/>
        <w:spacing w:before="120"/>
        <w:rPr>
          <w:b/>
        </w:rPr>
      </w:pPr>
      <w:r w:rsidRPr="003107A8">
        <w:rPr>
          <w:b/>
        </w:rPr>
        <w:t>Журнал производства Работ</w:t>
      </w:r>
    </w:p>
    <w:p w:rsidR="00E601E6" w:rsidRPr="003107A8" w:rsidRDefault="002F78DC" w:rsidP="00E601E6">
      <w:pPr>
        <w:pStyle w:val="RUS111"/>
      </w:pPr>
      <w:r w:rsidRPr="003107A8">
        <w:t>С момента начала Работ и до их завершения Представитель Подрядчика должен оформить и вести общий и специальный журналы производства Работ по установленной форме.</w:t>
      </w:r>
    </w:p>
    <w:p w:rsidR="00E601E6" w:rsidRPr="003107A8" w:rsidRDefault="002F78DC" w:rsidP="00E601E6">
      <w:pPr>
        <w:pStyle w:val="RUS111"/>
      </w:pPr>
      <w:r w:rsidRPr="003107A8">
        <w:t xml:space="preserve">Журналы производства Работ по установленной форме должны отражать весь ход производства Работ, а также все связанные с производством Работ факты и обстоятельства, имеющие значение во взаимоотношениях Заказчика и Подрядчика (включая, без ограничений, дату начала и окончания отдельных видов Работ, даты поставок Материалов и Оборудования на Строительную площадку, информацию об актах на Скрытые работы, о проведенных испытаниях, о задержках в выполнении Работ и поставках Материалов и Оборудования, о технических просчетах, проектных ошибках и прочих обстоятельствах, которые могут повлиять на окончательный срок завершения Работ). </w:t>
      </w:r>
    </w:p>
    <w:p w:rsidR="00E601E6" w:rsidRPr="003107A8" w:rsidRDefault="002F78DC" w:rsidP="00E601E6">
      <w:pPr>
        <w:pStyle w:val="RUS111"/>
      </w:pPr>
      <w:r w:rsidRPr="003107A8">
        <w:t>Если Заказчик не удовлетворен ходом и качеством Работ, применяемых Материалов, Оборудования, Строительной техники, и</w:t>
      </w:r>
      <w:r>
        <w:t xml:space="preserve"> </w:t>
      </w:r>
      <w:r w:rsidRPr="003107A8">
        <w:t>/</w:t>
      </w:r>
      <w:r>
        <w:t xml:space="preserve"> </w:t>
      </w:r>
      <w:r w:rsidRPr="003107A8">
        <w:t>или не согласен с записями Представителей Подрядчика в журнале производства Работ, он имеет право изложить свое обоснованное мнение в журнале производства Работ с указанием срока устранения допущенных отклонений.</w:t>
      </w:r>
    </w:p>
    <w:p w:rsidR="00E601E6" w:rsidRPr="003107A8" w:rsidRDefault="002F78DC" w:rsidP="00E601E6">
      <w:pPr>
        <w:pStyle w:val="RUS111"/>
      </w:pPr>
      <w:r w:rsidRPr="003107A8">
        <w:t>Подрядчик в течение указанного срока принимает меры по устранению отмеченных Заказчиком в журнале производства Работ недостатков и делает отметку об исполнении.</w:t>
      </w:r>
    </w:p>
    <w:p w:rsidR="00E601E6" w:rsidRPr="003107A8" w:rsidRDefault="002F78DC" w:rsidP="00E601E6">
      <w:pPr>
        <w:pStyle w:val="RUS11"/>
        <w:spacing w:before="120"/>
        <w:rPr>
          <w:b/>
        </w:rPr>
      </w:pPr>
      <w:r w:rsidRPr="003107A8">
        <w:rPr>
          <w:b/>
        </w:rPr>
        <w:t>Действия Подрядчика по окончании выполнения Работ</w:t>
      </w:r>
    </w:p>
    <w:p w:rsidR="00E601E6" w:rsidRPr="003107A8" w:rsidRDefault="002F78DC" w:rsidP="00E601E6">
      <w:pPr>
        <w:pStyle w:val="RUS111"/>
      </w:pPr>
      <w:r w:rsidRPr="003107A8">
        <w:t>По окончании Работ на Объекте Подрядчик передает Заказчику схемы расположения и каталоги геодезических знаков координат и высот, устанавливаемых при геодезических разбивочных работах в период строительства и сохраняемых до его окончания, а также строительный паспорт на Объект в электронном виде.</w:t>
      </w:r>
    </w:p>
    <w:p w:rsidR="00E601E6" w:rsidRPr="003107A8" w:rsidRDefault="002F78DC" w:rsidP="00E601E6">
      <w:pPr>
        <w:pStyle w:val="RUS111"/>
      </w:pPr>
      <w:bookmarkStart w:id="140" w:name="_Ref496806887"/>
      <w:r w:rsidRPr="003107A8">
        <w:t>До подписания Акта приемки законченного строительством Объекта Подрядчик вывозит с территории выполнения Работ принадлежащие Подрядчику Строительную технику, Временные сооружения, Оборудование, инвентарь, Материалы и инструменты, а также обеспечивает уборку Объекта (в том числе, всех помещений Объекта, в которых Подрядчик выполнял Работы, а именно: обеспечивает удаление пыли со всех поверхностей, мойку оконных стекол изнутри помещений, удаление пятен краски и грязи с поверхностей и т.п.), вывозит строительный мусор, производит другие аналогичные работы по уборке территории и представляет Заказчику документацию, подтверждающую утилизацию вредных веществ (материалов) (если</w:t>
      </w:r>
      <w:r>
        <w:t xml:space="preserve"> выполнение Работ связано с использованием, либо возникновением (выбросом) </w:t>
      </w:r>
      <w:r w:rsidRPr="003107A8">
        <w:t>вредных веществ).</w:t>
      </w:r>
      <w:bookmarkEnd w:id="140"/>
    </w:p>
    <w:p w:rsidR="00E601E6" w:rsidRPr="003107A8" w:rsidRDefault="002F78DC" w:rsidP="00E601E6">
      <w:pPr>
        <w:pStyle w:val="RUS111"/>
      </w:pPr>
      <w:r w:rsidRPr="003107A8">
        <w:t>Если Подрядчик к моменту подписания Акта приемки законченного строительством Объекта оставит на Строительной площадке принадлежащие ему Материалы, Оборудование, Строительную технику или Временные сооружения, то Заказчик имеет право по своему усмотрению:</w:t>
      </w:r>
    </w:p>
    <w:p w:rsidR="00E601E6" w:rsidRPr="003107A8" w:rsidRDefault="002F78DC" w:rsidP="00E601E6">
      <w:pPr>
        <w:pStyle w:val="RUS10"/>
      </w:pPr>
      <w:r w:rsidRPr="003107A8">
        <w:t>задержать оплату выполненных Работ Подрядчику до даты освобождения им Строительной площадки;</w:t>
      </w:r>
    </w:p>
    <w:p w:rsidR="00E601E6" w:rsidRPr="003107A8" w:rsidRDefault="002F78DC" w:rsidP="00E601E6">
      <w:pPr>
        <w:pStyle w:val="RUS10"/>
      </w:pPr>
      <w:r w:rsidRPr="003107A8">
        <w:t>взыскать и</w:t>
      </w:r>
      <w:r>
        <w:t xml:space="preserve"> </w:t>
      </w:r>
      <w:r w:rsidRPr="003107A8">
        <w:t>/</w:t>
      </w:r>
      <w:r>
        <w:t xml:space="preserve"> </w:t>
      </w:r>
      <w:r w:rsidRPr="003107A8">
        <w:t>или удержать из причитающихся Подрядчику сумм расходы на освобождение Строительной площадки от указанного имущества, на его охрану в размере, разумно определяемом Заказчиком.</w:t>
      </w:r>
    </w:p>
    <w:p w:rsidR="00E601E6" w:rsidRPr="003107A8" w:rsidRDefault="002F78DC" w:rsidP="00E601E6">
      <w:pPr>
        <w:pStyle w:val="RUS1"/>
        <w:spacing w:before="120"/>
      </w:pPr>
      <w:bookmarkStart w:id="141" w:name="_Toc502142555"/>
      <w:bookmarkStart w:id="142" w:name="_Toc499813152"/>
      <w:bookmarkStart w:id="143" w:name="_Toc42502212"/>
      <w:bookmarkStart w:id="144" w:name="_Toc42516918"/>
      <w:bookmarkStart w:id="145" w:name="_Toc121930722"/>
      <w:r w:rsidRPr="003107A8">
        <w:t>Изменение Работ</w:t>
      </w:r>
      <w:bookmarkEnd w:id="141"/>
      <w:bookmarkEnd w:id="142"/>
      <w:bookmarkEnd w:id="143"/>
      <w:bookmarkEnd w:id="144"/>
      <w:bookmarkEnd w:id="145"/>
    </w:p>
    <w:p w:rsidR="00E601E6" w:rsidRPr="003107A8" w:rsidRDefault="002F78DC" w:rsidP="00E601E6">
      <w:pPr>
        <w:pStyle w:val="RUS11"/>
        <w:spacing w:before="120"/>
      </w:pPr>
      <w:r w:rsidRPr="003107A8">
        <w:t>Стороны договорились, что Объект и</w:t>
      </w:r>
      <w:r>
        <w:t xml:space="preserve"> </w:t>
      </w:r>
      <w:r w:rsidRPr="003107A8">
        <w:t>/</w:t>
      </w:r>
      <w:r>
        <w:t xml:space="preserve"> </w:t>
      </w:r>
      <w:r w:rsidRPr="003107A8">
        <w:t>или Работы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включенные в состав Работ, и такие улучшения / исправления / детализации не будут являться изменением характера и</w:t>
      </w:r>
      <w:r>
        <w:t xml:space="preserve"> </w:t>
      </w:r>
      <w:r w:rsidRPr="003107A8">
        <w:t>/</w:t>
      </w:r>
      <w:r>
        <w:t xml:space="preserve"> </w:t>
      </w:r>
      <w:r w:rsidRPr="003107A8">
        <w:t>или объема Работ.</w:t>
      </w:r>
    </w:p>
    <w:p w:rsidR="00E601E6" w:rsidRPr="003107A8" w:rsidRDefault="002F78DC" w:rsidP="00E601E6">
      <w:pPr>
        <w:pStyle w:val="RUS11"/>
        <w:spacing w:before="120"/>
      </w:pPr>
      <w:r w:rsidRPr="003107A8">
        <w:t>Подрядчик в любом случае в счет Цены Работ должен выполнить работы, которые хотя прямо и не обозначены в Договоре, Технической документации и</w:t>
      </w:r>
      <w:r>
        <w:t xml:space="preserve"> </w:t>
      </w:r>
      <w:r w:rsidRPr="003107A8">
        <w:t>/</w:t>
      </w:r>
      <w:r>
        <w:t xml:space="preserve"> </w:t>
      </w:r>
      <w:r w:rsidRPr="003107A8">
        <w:t>или в Обязательных технических правилах, однако:</w:t>
      </w:r>
    </w:p>
    <w:p w:rsidR="00E601E6" w:rsidRPr="003107A8" w:rsidRDefault="002F78DC" w:rsidP="00E601E6">
      <w:pPr>
        <w:pStyle w:val="RUS10"/>
      </w:pPr>
      <w:r w:rsidRPr="003107A8">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надежной эксплуатации Объекта;</w:t>
      </w:r>
    </w:p>
    <w:p w:rsidR="00E601E6" w:rsidRPr="003107A8" w:rsidRDefault="002F78DC" w:rsidP="00E601E6">
      <w:pPr>
        <w:pStyle w:val="RUS10"/>
      </w:pPr>
      <w:r w:rsidRPr="003107A8">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rsidR="00E601E6" w:rsidRPr="003107A8" w:rsidRDefault="002F78DC" w:rsidP="00E601E6">
      <w:pPr>
        <w:pStyle w:val="RUS11"/>
        <w:spacing w:before="120"/>
      </w:pPr>
      <w:r w:rsidRPr="003107A8">
        <w:t>Заказчик имеет право вносить необходимые, по его мнению, изменения в объемы Работ, не влекущие изменения Технической документации, для чего Заказчик должен дать Подрядчику письменное распоряжение на выполнение таких изменений, в том числе:</w:t>
      </w:r>
    </w:p>
    <w:p w:rsidR="00E601E6" w:rsidRPr="003107A8" w:rsidRDefault="002F78DC" w:rsidP="00E601E6">
      <w:pPr>
        <w:pStyle w:val="RUS10"/>
      </w:pPr>
      <w:r w:rsidRPr="003107A8">
        <w:t>сократить или увеличить объем отдельной части Работ;</w:t>
      </w:r>
    </w:p>
    <w:p w:rsidR="00E601E6" w:rsidRPr="003107A8" w:rsidRDefault="002F78DC" w:rsidP="00E601E6">
      <w:pPr>
        <w:pStyle w:val="RUS10"/>
      </w:pPr>
      <w:r w:rsidRPr="003107A8">
        <w:t>исключить любую Работу;</w:t>
      </w:r>
    </w:p>
    <w:p w:rsidR="00E601E6" w:rsidRPr="003107A8" w:rsidRDefault="002F78DC" w:rsidP="00E601E6">
      <w:pPr>
        <w:pStyle w:val="RUS10"/>
      </w:pPr>
      <w:r w:rsidRPr="003107A8">
        <w:t>внести изменения в Рабочую документацию;</w:t>
      </w:r>
    </w:p>
    <w:p w:rsidR="00E601E6" w:rsidRPr="003107A8" w:rsidRDefault="002F78DC" w:rsidP="00E601E6">
      <w:pPr>
        <w:pStyle w:val="RUS10"/>
      </w:pPr>
      <w:r w:rsidRPr="003107A8">
        <w:t>изменить характер, качество или вид отдельной части Работ.</w:t>
      </w:r>
    </w:p>
    <w:p w:rsidR="00E601E6" w:rsidRPr="001236AA" w:rsidRDefault="001D68EB" w:rsidP="00E601E6">
      <w:pPr>
        <w:pStyle w:val="RUS11"/>
        <w:spacing w:before="120"/>
      </w:pPr>
      <w:r w:rsidRPr="001D68EB">
        <w:t>При изменении стоимости работ, связанных с исключением и / или сокращением части Работ по Договору, Заказчик не несет ответственности за потерю Подрядчиком ожидаемой прибыли в связи с отказом Заказчика от выполнения части Работ. Полученная экономия Подрядчику не выплачивается</w:t>
      </w:r>
      <w:r w:rsidR="002F78DC" w:rsidRPr="001236AA">
        <w:t>.</w:t>
      </w:r>
    </w:p>
    <w:p w:rsidR="00E601E6" w:rsidRPr="003107A8" w:rsidRDefault="002F78DC" w:rsidP="00E601E6">
      <w:pPr>
        <w:pStyle w:val="RUS1"/>
        <w:spacing w:before="120"/>
      </w:pPr>
      <w:bookmarkStart w:id="146" w:name="_Toc502142556"/>
      <w:bookmarkStart w:id="147" w:name="_Toc499813153"/>
      <w:bookmarkStart w:id="148" w:name="_Toc42502213"/>
      <w:bookmarkStart w:id="149" w:name="_Toc42516919"/>
      <w:bookmarkStart w:id="150" w:name="_Ref493704750"/>
      <w:bookmarkStart w:id="151" w:name="_Toc121930723"/>
      <w:r w:rsidRPr="003107A8">
        <w:t>Дополнительные Работы</w:t>
      </w:r>
      <w:bookmarkEnd w:id="146"/>
      <w:bookmarkEnd w:id="147"/>
      <w:bookmarkEnd w:id="148"/>
      <w:bookmarkEnd w:id="149"/>
      <w:bookmarkEnd w:id="151"/>
    </w:p>
    <w:p w:rsidR="00E601E6" w:rsidRPr="003107A8" w:rsidRDefault="002F78DC" w:rsidP="00E601E6">
      <w:pPr>
        <w:pStyle w:val="RUS11"/>
        <w:spacing w:before="120"/>
      </w:pPr>
      <w:r w:rsidRPr="003107A8">
        <w:t>Дополнительные работы, под которыми Стороны понимают Работы, не учтенные в Технической документации, необходимость выполнения которых не могла быть выявлена при заключении Договора и вызвана обстоятельствами, не зависящими от Подрядчика,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rsidR="00E601E6" w:rsidRPr="003107A8" w:rsidRDefault="002F78DC" w:rsidP="00E601E6">
      <w:pPr>
        <w:pStyle w:val="RUS11"/>
        <w:spacing w:before="120"/>
      </w:pPr>
      <w:r w:rsidRPr="003107A8">
        <w:t>Подрядчик письменно предупреждает Заказчика при возникновении необходимости в проведении дополнительных объемов Работ в течение 2 (двух) дней с момента выявления необходимых дополнительных Работ. Объем дополнительных Работ оформляется дополнительным соглашением.</w:t>
      </w:r>
    </w:p>
    <w:p w:rsidR="00E601E6" w:rsidRPr="003107A8" w:rsidRDefault="002F78DC" w:rsidP="00E601E6">
      <w:pPr>
        <w:pStyle w:val="RUS1"/>
        <w:spacing w:before="120"/>
      </w:pPr>
      <w:bookmarkStart w:id="152" w:name="_Ref496212597"/>
      <w:bookmarkStart w:id="153" w:name="_Toc502142557"/>
      <w:bookmarkStart w:id="154" w:name="_Toc499813154"/>
      <w:bookmarkStart w:id="155" w:name="_Toc42502214"/>
      <w:bookmarkStart w:id="156" w:name="_Toc42516920"/>
      <w:bookmarkStart w:id="157" w:name="_Toc121930724"/>
      <w:r w:rsidRPr="003107A8">
        <w:t>Требования к документации</w:t>
      </w:r>
      <w:bookmarkEnd w:id="152"/>
      <w:bookmarkEnd w:id="153"/>
      <w:bookmarkEnd w:id="154"/>
      <w:bookmarkEnd w:id="155"/>
      <w:bookmarkEnd w:id="156"/>
      <w:bookmarkEnd w:id="157"/>
    </w:p>
    <w:p w:rsidR="00E601E6" w:rsidRPr="003107A8" w:rsidRDefault="002F78DC" w:rsidP="00E601E6">
      <w:pPr>
        <w:pStyle w:val="RUS11"/>
        <w:spacing w:before="120"/>
      </w:pPr>
      <w:r w:rsidRPr="003107A8">
        <w:t>Независимо от иных положений Договора любая техническая документация на поставляемые Подрядчиком Материалы</w:t>
      </w:r>
      <w:r>
        <w:t xml:space="preserve"> </w:t>
      </w:r>
      <w:r w:rsidRPr="003107A8">
        <w:t>/</w:t>
      </w:r>
      <w:r>
        <w:t xml:space="preserve"> </w:t>
      </w:r>
      <w:r w:rsidRPr="003107A8">
        <w:t xml:space="preserve">Оборудование и выполняемые Работы (в </w:t>
      </w:r>
      <w:r w:rsidRPr="003107A8">
        <w:rPr>
          <w:bCs/>
          <w:iCs/>
        </w:rPr>
        <w:t>том числе</w:t>
      </w:r>
      <w:r w:rsidRPr="003107A8">
        <w:t>, но не ограничиваясь этим: заводская, монтажная, наладочная, исполнительная, эксплуатационная и т.п.), обязанность по предоставлению которой согласно Договору и</w:t>
      </w:r>
      <w:r>
        <w:t xml:space="preserve"> </w:t>
      </w:r>
      <w:r w:rsidRPr="003107A8">
        <w:t>/</w:t>
      </w:r>
      <w:r>
        <w:t xml:space="preserve"> </w:t>
      </w:r>
      <w:r w:rsidRPr="003107A8">
        <w:t>или применимому праву возложена на Подрядчика, должна быть предоставлена Заказчику на русском языке в требуемом количестве экземпляров. В том случае, если аутентичный (оригинальный) экземпляр документа составлен на иностранном языке, Заказчику предоставляется экземпляр документа, переведенный на русский язык. Такой перевод осуществляется силами и за счет Подрядчика (в счет Цены Работ).</w:t>
      </w:r>
    </w:p>
    <w:p w:rsidR="00E601E6" w:rsidRPr="003107A8" w:rsidRDefault="002F78DC" w:rsidP="00E601E6">
      <w:pPr>
        <w:pStyle w:val="RUS11"/>
        <w:spacing w:before="120"/>
      </w:pPr>
      <w:r w:rsidRPr="003107A8">
        <w:t>Если для применения</w:t>
      </w:r>
      <w:r>
        <w:t xml:space="preserve"> </w:t>
      </w:r>
      <w:r w:rsidRPr="003107A8">
        <w:t>/</w:t>
      </w:r>
      <w:r>
        <w:t xml:space="preserve"> </w:t>
      </w:r>
      <w:r w:rsidRPr="003107A8">
        <w:t xml:space="preserve">использования Заказчиком соответствующего документа требуется его легализация на территории </w:t>
      </w:r>
      <w:r w:rsidRPr="003107A8">
        <w:rPr>
          <w:iCs/>
        </w:rPr>
        <w:t>Российской Федерации</w:t>
      </w:r>
      <w:r w:rsidRPr="003107A8">
        <w:t xml:space="preserve"> в соответствии с установленным порядком, то соответствующая процедура также выполняется силами и за счет Подрядчика (в счет Цены Работ).</w:t>
      </w:r>
    </w:p>
    <w:p w:rsidR="00E601E6" w:rsidRPr="003107A8" w:rsidRDefault="002F78DC" w:rsidP="00E601E6">
      <w:pPr>
        <w:pStyle w:val="RUS11"/>
        <w:spacing w:before="120"/>
      </w:pPr>
      <w:r w:rsidRPr="003107A8">
        <w:t>Если для применения</w:t>
      </w:r>
      <w:r>
        <w:t xml:space="preserve"> </w:t>
      </w:r>
      <w:r w:rsidRPr="003107A8">
        <w:t>/</w:t>
      </w:r>
      <w:r>
        <w:t xml:space="preserve"> </w:t>
      </w:r>
      <w:r w:rsidRPr="003107A8">
        <w:t xml:space="preserve">использования Заказчиком соответствующего документа требуется его составление в соответствии с нормами, правилами и стандартами, действующими на территории </w:t>
      </w:r>
      <w:r w:rsidRPr="003107A8">
        <w:rPr>
          <w:iCs/>
        </w:rPr>
        <w:t>Российской Федерации</w:t>
      </w:r>
      <w:r w:rsidRPr="003107A8">
        <w:t>, документ должен быть представлен Заказчику в оригинальном экземпляре в требуемой на территории Российской Федерации форме.</w:t>
      </w:r>
    </w:p>
    <w:p w:rsidR="00E601E6" w:rsidRPr="003107A8" w:rsidRDefault="002F78DC" w:rsidP="00E601E6">
      <w:pPr>
        <w:pStyle w:val="RUS1"/>
        <w:spacing w:before="120"/>
      </w:pPr>
      <w:bookmarkStart w:id="158" w:name="_Toc502142558"/>
      <w:bookmarkStart w:id="159" w:name="_Toc499813155"/>
      <w:bookmarkStart w:id="160" w:name="_Toc42502215"/>
      <w:bookmarkStart w:id="161" w:name="_Toc42516921"/>
      <w:bookmarkStart w:id="162" w:name="_Toc121930725"/>
      <w:r w:rsidRPr="003107A8">
        <w:t>Приемка выполненных Работ</w:t>
      </w:r>
      <w:bookmarkEnd w:id="150"/>
      <w:bookmarkEnd w:id="158"/>
      <w:bookmarkEnd w:id="159"/>
      <w:bookmarkEnd w:id="160"/>
      <w:bookmarkEnd w:id="161"/>
      <w:bookmarkEnd w:id="162"/>
    </w:p>
    <w:p w:rsidR="001653A5" w:rsidRDefault="001653A5" w:rsidP="001653A5">
      <w:pPr>
        <w:pStyle w:val="RUS11"/>
      </w:pPr>
      <w:bookmarkStart w:id="163" w:name="_Ref496625407"/>
      <w:bookmarkStart w:id="164" w:name="_Toc502142559"/>
      <w:bookmarkStart w:id="165" w:name="_Toc499813156"/>
      <w:bookmarkStart w:id="166" w:name="_Toc42502216"/>
      <w:bookmarkStart w:id="167" w:name="_Toc42516922"/>
      <w:r>
        <w:t>Выполненные Работы предъявляются Подрядчиком Заказчику к приемке в порядке, установленном законодательством, в составе и объеме, предусмотренном Проектными решениями и Договором.</w:t>
      </w:r>
    </w:p>
    <w:p w:rsidR="001653A5" w:rsidRDefault="001653A5" w:rsidP="001653A5">
      <w:pPr>
        <w:pStyle w:val="RUS11"/>
      </w:pPr>
      <w:r>
        <w:t>Приемка Работ по Договору осуществляется ежемесячно в соответствии с Графиком выполнения Работ и оформляется документами, указанными в подразделе 5 Договора. При этом объемы выполненных Работ в соответствии с Графиком выполнения Работ фиксируются ежемесячно путем составления Подрядчиком и утверждения Заказчиком в порядке, предусмотренном пунктами 5.1-5.2 Договора, Исполнительной документации. Заказчик вправе отказать Подрядчику в приемке Работ, если их объем, стоимость или качество не подтверждается Исполнительной документацией. Об отказе в приемке Работ Подрядчику выдается мотивированный отказ.</w:t>
      </w:r>
    </w:p>
    <w:p w:rsidR="001653A5" w:rsidRDefault="001653A5" w:rsidP="001653A5">
      <w:pPr>
        <w:pStyle w:val="RUS11"/>
      </w:pPr>
      <w:r>
        <w:t>В случае если документацией, регламентирующей производство Работ, предусмотрено, что фактическое выполнение отдельных этапов Работ должно подтверждаться соответствующей Исполнительной документацией, Подрядчик вправе приступать к выполнению каждого из последующих этапов Работ, определенных Техническим заданием и Графиком выполнения Работ, лишь в случае приемки Заказчиком предшествующего ему этапа, подтвержденной соответствующей Исполнительной документацией, подписанной (утвержденной) Заказчиком.</w:t>
      </w:r>
    </w:p>
    <w:p w:rsidR="001653A5" w:rsidRDefault="001653A5" w:rsidP="001653A5">
      <w:pPr>
        <w:pStyle w:val="RUS11"/>
      </w:pPr>
      <w:r>
        <w:t>Подрядчик производит сдачу выполненных Работ в полном объеме в срок, установленный Договором, о чем предварительно уведомляет Заказчика в письменной форме. Заказчик производит приемку Работ в течение 10 (десяти) рабочих дней после получения сообщения Подрядчика об их готовности к сдаче.</w:t>
      </w:r>
    </w:p>
    <w:p w:rsidR="001653A5" w:rsidRDefault="001653A5" w:rsidP="001653A5">
      <w:pPr>
        <w:pStyle w:val="RUS11"/>
      </w:pPr>
      <w:r>
        <w:t>Итоговая приемка осуществляется комиссией, состоящей из представителей Сторон. Приемка результата выполненной Работы производится лишь при наличии Исполнительной документации, подписанной (утвержденной) Заказчиком.</w:t>
      </w:r>
    </w:p>
    <w:p w:rsidR="001653A5" w:rsidRDefault="001653A5" w:rsidP="001653A5">
      <w:pPr>
        <w:pStyle w:val="RUS11"/>
      </w:pPr>
      <w:r>
        <w:t>По результатам приемки Сторонами всех Работ подписывается Акт приемки законченного строительством Объекта. Указанный акт подписывается Сторонами при отсутствии у Заказчика замечаний к качеству и объему выполнения Работ.</w:t>
      </w:r>
    </w:p>
    <w:p w:rsidR="001653A5" w:rsidRDefault="001653A5" w:rsidP="001653A5">
      <w:pPr>
        <w:pStyle w:val="RUS11"/>
      </w:pPr>
      <w:r>
        <w:t>Если в результате осмотра и проверки выполненных Работ Заказчиком будут выявлены нарушения требований к выполнению Работ, изложенных в Приложении № 1 (Техническое задание), Стороны составляют акт с отражением в нем выявленных недостатков.</w:t>
      </w:r>
    </w:p>
    <w:p w:rsidR="001817EB" w:rsidRDefault="001817EB" w:rsidP="001817EB">
      <w:pPr>
        <w:pStyle w:val="RUS11"/>
      </w:pPr>
      <w:r w:rsidRPr="003D2421">
        <w:t>При закрытии форм КС-2 на итог применяется коэффициент снижения по результатам закупки, кроме стоимости оборудования с учетом транспортных расходов.</w:t>
      </w:r>
    </w:p>
    <w:p w:rsidR="001817EB" w:rsidRDefault="001817EB" w:rsidP="001817EB">
      <w:pPr>
        <w:pStyle w:val="RUS11"/>
      </w:pPr>
      <w:r w:rsidRPr="003D2421">
        <w:t xml:space="preserve">Закрытие форм КС-2 будет производится по согласованным с Заказчиком сметам и утвержденной программе пусконаладочных </w:t>
      </w:r>
      <w:r w:rsidR="00323918" w:rsidRPr="003D2421">
        <w:t>работ.</w:t>
      </w:r>
    </w:p>
    <w:p w:rsidR="001817EB" w:rsidRDefault="001817EB" w:rsidP="001817EB">
      <w:pPr>
        <w:pStyle w:val="RUS11"/>
      </w:pPr>
      <w:r w:rsidRPr="003D2421">
        <w:t>Прочие затраты возмещаются Заказчиком по предъявлении копий документов подтверждающих несение расходов.</w:t>
      </w:r>
    </w:p>
    <w:p w:rsidR="00E601E6" w:rsidRPr="003107A8" w:rsidRDefault="001817EB" w:rsidP="001817EB">
      <w:pPr>
        <w:pStyle w:val="RUS1"/>
        <w:spacing w:before="120"/>
      </w:pPr>
      <w:bookmarkStart w:id="168" w:name="_Toc121930726"/>
      <w:r w:rsidRPr="003107A8">
        <w:t xml:space="preserve">Предпусковые и пусковые приемо-сдаточные </w:t>
      </w:r>
      <w:r w:rsidR="002F78DC" w:rsidRPr="003107A8">
        <w:t>Предпусковые и пусковые приемо-сдаточные испытания</w:t>
      </w:r>
      <w:bookmarkEnd w:id="163"/>
      <w:bookmarkEnd w:id="164"/>
      <w:bookmarkEnd w:id="165"/>
      <w:bookmarkEnd w:id="166"/>
      <w:bookmarkEnd w:id="167"/>
      <w:bookmarkEnd w:id="168"/>
    </w:p>
    <w:p w:rsidR="00E601E6" w:rsidRPr="003107A8" w:rsidRDefault="002F78DC" w:rsidP="00E601E6">
      <w:pPr>
        <w:pStyle w:val="RUS11"/>
        <w:spacing w:before="120"/>
      </w:pPr>
      <w:r w:rsidRPr="003107A8">
        <w:t>Подрядчик обязан за свой счет подготовить Объект к получению заключения о соответствии Объекта требованиям Проектной документации и технических регламентов и вводу Объекта эксплуатацию, обеспечив выполнение индивидуального и комплексного испытания (опробования), производство пусконаладочных работ с пробной эксплуатацией, оформление необходимых актов о проведенных испытаниях, получение (если потребуется) заключений, специальных разрешений на эксплуатацию Оборудования в соответствующих Государственных органах.</w:t>
      </w:r>
    </w:p>
    <w:p w:rsidR="00E601E6" w:rsidRPr="003107A8" w:rsidRDefault="002F78DC" w:rsidP="00E601E6">
      <w:pPr>
        <w:pStyle w:val="RUS11"/>
        <w:spacing w:before="120"/>
      </w:pPr>
      <w:r w:rsidRPr="003107A8">
        <w:t>Предпусковые и пусковые ПСИ на Объекте проводятся в соответствии с разработанной Подрядчиком и утвержденной Заказчиком программой, и методикой испытаний. Подрядчик обязан обеспечить Объект необходимыми расходными материалами на время испытаний и проведения пуско-наладочных работ.</w:t>
      </w:r>
    </w:p>
    <w:p w:rsidR="00E601E6" w:rsidRPr="003107A8" w:rsidRDefault="002F78DC" w:rsidP="00E601E6">
      <w:pPr>
        <w:pStyle w:val="RUS11"/>
        <w:spacing w:before="120"/>
      </w:pPr>
      <w:r w:rsidRPr="003107A8">
        <w:t>ПСИ включают:</w:t>
      </w:r>
    </w:p>
    <w:p w:rsidR="00E601E6" w:rsidRPr="003107A8" w:rsidRDefault="002F78DC" w:rsidP="00E601E6">
      <w:pPr>
        <w:pStyle w:val="RUS10"/>
      </w:pPr>
      <w:r w:rsidRPr="003107A8">
        <w:t>проведение индивидуальных испытаний оборудования и подсистем Объекта;</w:t>
      </w:r>
    </w:p>
    <w:p w:rsidR="00E601E6" w:rsidRPr="003107A8" w:rsidRDefault="002F78DC" w:rsidP="00E601E6">
      <w:pPr>
        <w:pStyle w:val="RUS10"/>
      </w:pPr>
      <w:r w:rsidRPr="003107A8">
        <w:t>проведение комплексного опробования всего комплекса оборудования Объекта в целом (комплексное испытание).</w:t>
      </w:r>
    </w:p>
    <w:p w:rsidR="00E601E6" w:rsidRPr="003107A8" w:rsidRDefault="002F78DC" w:rsidP="00E601E6">
      <w:pPr>
        <w:pStyle w:val="RUS11"/>
        <w:spacing w:before="120"/>
      </w:pPr>
      <w:r w:rsidRPr="003107A8">
        <w:t>Все виды ПСИ проводятся в присутствии рабочей комиссии. По результатам испытаний рабочая комиссия подписывает следующие акты: «Акт рабочей комиссии о приёмке оборудования после индивидуального испытания», «Акт рабочей комиссии о приёмке оборудования после комплексного опробования».</w:t>
      </w:r>
    </w:p>
    <w:p w:rsidR="00E601E6" w:rsidRPr="003107A8" w:rsidRDefault="002F78DC" w:rsidP="00E601E6">
      <w:pPr>
        <w:pStyle w:val="RUS11"/>
        <w:spacing w:before="120"/>
      </w:pPr>
      <w:r w:rsidRPr="003107A8">
        <w:t>Подрядчик от имени Заказчика обеспечивает получение заключения Ростехнадзора о соответствии реконструированного Объекта Проектной документации и требованиям технических регламентов, а также разрешения на ввод Объекта в эксплуатацию и несет ответственность за выдачу Государственными органами указанных заключения и разрешения.</w:t>
      </w:r>
    </w:p>
    <w:p w:rsidR="00E601E6" w:rsidRPr="003107A8" w:rsidRDefault="002F78DC" w:rsidP="00E601E6">
      <w:pPr>
        <w:pStyle w:val="RUS1"/>
        <w:spacing w:before="120"/>
      </w:pPr>
      <w:bookmarkStart w:id="169" w:name="_Toc502142560"/>
      <w:bookmarkStart w:id="170" w:name="_Toc499813157"/>
      <w:bookmarkStart w:id="171" w:name="_Toc42502217"/>
      <w:bookmarkStart w:id="172" w:name="_Toc42516923"/>
      <w:bookmarkStart w:id="173" w:name="_Toc121930727"/>
      <w:r w:rsidRPr="003107A8">
        <w:t>Гарантии качества по сданным Работам</w:t>
      </w:r>
      <w:bookmarkEnd w:id="169"/>
      <w:bookmarkEnd w:id="170"/>
      <w:bookmarkEnd w:id="171"/>
      <w:bookmarkEnd w:id="172"/>
      <w:bookmarkEnd w:id="173"/>
    </w:p>
    <w:p w:rsidR="00E601E6" w:rsidRPr="003107A8" w:rsidRDefault="002F78DC" w:rsidP="00E601E6">
      <w:pPr>
        <w:pStyle w:val="RUS11"/>
        <w:spacing w:before="120"/>
      </w:pPr>
      <w:bookmarkStart w:id="174" w:name="_Ref493723393"/>
      <w:r w:rsidRPr="003107A8">
        <w:t>Подрядчик гарантирует в течение Гарантийного срока, составляющего</w:t>
      </w:r>
      <w:r>
        <w:t xml:space="preserve"> </w:t>
      </w:r>
      <w:r w:rsidRPr="001236AA">
        <w:rPr>
          <w:b/>
        </w:rPr>
        <w:t>60 месяцев</w:t>
      </w:r>
      <w:r w:rsidRPr="001236AA">
        <w:t xml:space="preserve"> </w:t>
      </w:r>
      <w:r w:rsidRPr="003107A8">
        <w:t>с даты получения от уполномоченного Государственного органа разрешения на ввод Объекта в эксплуатацию:</w:t>
      </w:r>
      <w:bookmarkEnd w:id="174"/>
    </w:p>
    <w:p w:rsidR="00E601E6" w:rsidRPr="003107A8" w:rsidRDefault="002F78DC" w:rsidP="00E601E6">
      <w:pPr>
        <w:pStyle w:val="RUS10"/>
      </w:pPr>
      <w:r w:rsidRPr="003107A8">
        <w:t>возможность безаварийной эксплуатации Объекта;</w:t>
      </w:r>
    </w:p>
    <w:p w:rsidR="00E601E6" w:rsidRPr="003107A8" w:rsidRDefault="002F78DC" w:rsidP="00E601E6">
      <w:pPr>
        <w:pStyle w:val="RUS10"/>
      </w:pPr>
      <w:r w:rsidRPr="003107A8">
        <w:t>бесперебойное функционирование инженерных систем, смонтированных Подрядчиком;</w:t>
      </w:r>
    </w:p>
    <w:p w:rsidR="00E601E6" w:rsidRPr="003107A8" w:rsidRDefault="002F78DC" w:rsidP="00E601E6">
      <w:pPr>
        <w:pStyle w:val="RUS10"/>
      </w:pPr>
      <w:r w:rsidRPr="003107A8">
        <w:t>достижение Объектом указанных в Проектной документации показателей и возможность нормальной эксплуатации Объекта;</w:t>
      </w:r>
    </w:p>
    <w:p w:rsidR="00E601E6" w:rsidRPr="003107A8" w:rsidRDefault="002F78DC" w:rsidP="00E601E6">
      <w:pPr>
        <w:pStyle w:val="RUS10"/>
      </w:pPr>
      <w:r w:rsidRPr="003107A8">
        <w:t>своевременное устранение за счет сил и средств Подрядчика недостатков и дефектов Работ, выявленных в Гарантийный период;</w:t>
      </w:r>
    </w:p>
    <w:p w:rsidR="00E601E6" w:rsidRPr="003107A8" w:rsidRDefault="002F78DC" w:rsidP="00E601E6">
      <w:pPr>
        <w:pStyle w:val="RUS10"/>
      </w:pPr>
      <w:r w:rsidRPr="003107A8">
        <w:t>высокое качество Материалов и Оборудования, поставленных Подрядчиком на Объект по Договору, соответствующих современному уровню техники в данной отрасли;</w:t>
      </w:r>
    </w:p>
    <w:p w:rsidR="00E601E6" w:rsidRPr="003107A8" w:rsidRDefault="002F78DC" w:rsidP="00E601E6">
      <w:pPr>
        <w:pStyle w:val="RUS10"/>
      </w:pPr>
      <w:r w:rsidRPr="003107A8">
        <w:t>соответствие Материалов и Оборудования Подрядчика условиям Договора, отсутствие поставки Подрядчиком Материалов и Оборудования, бывшего в употреблении.</w:t>
      </w:r>
    </w:p>
    <w:p w:rsidR="00E601E6" w:rsidRPr="003107A8" w:rsidRDefault="002F78DC" w:rsidP="00E601E6">
      <w:pPr>
        <w:pStyle w:val="RUS11"/>
        <w:spacing w:before="120"/>
      </w:pPr>
      <w:r w:rsidRPr="003107A8">
        <w:t xml:space="preserve">Гарантийные сроки на использованные в процессе производства Работ на Объекте Материалы и Оборудование устанавливаются соответствующими гарантийным срокам, установленным соответствующими Субподрядными организациями (поставщиками Материалов и Оборудования), но не могут быть менее Гарантийного срока, установленного в пункте </w:t>
      </w:r>
      <w:fldSimple w:instr=" REF _Ref493723393 \r  \* MERGEFORMAT ">
        <w:r w:rsidR="006B6D7D">
          <w:t>23.1</w:t>
        </w:r>
      </w:fldSimple>
      <w:r w:rsidRPr="003107A8">
        <w:t xml:space="preserve"> Договора.</w:t>
      </w:r>
    </w:p>
    <w:p w:rsidR="00E601E6" w:rsidRPr="003107A8" w:rsidRDefault="002F78DC" w:rsidP="00E601E6">
      <w:pPr>
        <w:pStyle w:val="RUS11"/>
        <w:spacing w:before="120"/>
      </w:pPr>
      <w:r w:rsidRPr="003107A8">
        <w:t>Если в течение Гарантийного периода выявится, что отдельные виды Работ или отдельные Материалы, или единицы Оборудования имеют дефекты или недостатки, препятствующие нормальной эксплуатации Объекта, которые являются следствием ненадлежащего выполнения Подрядчиком принятых им на себя обязательств, то Заказчик составляет совместно с представителем Подрядчика акт обнаруженных дефектов, где фиксируется дата обнаружения дефекта и дата его необходимого устранения.</w:t>
      </w:r>
    </w:p>
    <w:p w:rsidR="00E601E6" w:rsidRPr="003107A8" w:rsidRDefault="002F78DC" w:rsidP="00E601E6">
      <w:pPr>
        <w:pStyle w:val="RUS11"/>
        <w:numPr>
          <w:ilvl w:val="0"/>
          <w:numId w:val="0"/>
        </w:numPr>
        <w:spacing w:before="120"/>
        <w:ind w:firstLine="567"/>
      </w:pPr>
      <w:r w:rsidRPr="003107A8">
        <w:t>Подрядчик направляет Представителя Подрядчика для участия в составлении акта обнаруженных дефектов, согласования порядка и сроков их устранения не позднее 1 (одного) рабочего дня со дня получения письменного извещения Заказчика.</w:t>
      </w:r>
    </w:p>
    <w:p w:rsidR="00E601E6" w:rsidRPr="003107A8" w:rsidRDefault="002F78DC" w:rsidP="00E601E6">
      <w:pPr>
        <w:pStyle w:val="RUS11"/>
        <w:numPr>
          <w:ilvl w:val="0"/>
          <w:numId w:val="0"/>
        </w:numPr>
        <w:spacing w:before="120"/>
        <w:ind w:firstLine="567"/>
      </w:pPr>
      <w:r w:rsidRPr="003107A8">
        <w:t>При отказе Подрядчика от составления или подписания акта обнаруженных дефектов, либо при неявке Представителя Подрядчика Заказчик составляет односторонний акт и устраняет выявленные недостатки своими силами или с привлечением третьих лиц с возложением всех расходов на Подрядчика. Заказчик также оставляет за собой право взыскания с Подрядчика убытков, причиненных неисполнением (ненадлежащим исполнением) условий Договора в течение Гарантийного периода.</w:t>
      </w:r>
    </w:p>
    <w:p w:rsidR="00E601E6" w:rsidRPr="003107A8" w:rsidRDefault="002F78DC" w:rsidP="00E601E6">
      <w:pPr>
        <w:pStyle w:val="RUS11"/>
        <w:spacing w:before="120"/>
      </w:pPr>
      <w:bookmarkStart w:id="175" w:name="_Ref496632551"/>
      <w:r w:rsidRPr="003107A8">
        <w:t>Подрядчик обязан устранить выявленные дефекты своими силами и за свой счет в кратчайший технически необходимый срок, согласованный Сторонами</w:t>
      </w:r>
      <w:bookmarkEnd w:id="175"/>
      <w:r w:rsidRPr="003107A8">
        <w:t>.</w:t>
      </w:r>
    </w:p>
    <w:p w:rsidR="00E601E6" w:rsidRPr="003107A8" w:rsidRDefault="002F78DC" w:rsidP="00E601E6">
      <w:pPr>
        <w:pStyle w:val="RUS11"/>
        <w:spacing w:before="120"/>
      </w:pPr>
      <w:r w:rsidRPr="003107A8">
        <w:t>В случае трёхкратного обнаружения дефектов на одном и том же Оборудовании или узлах Оборудования, поставленных Подрядчиком, Подрядчик, по требованию Заказчика, за свой счет заменяет это Оборудование или узлы Оборудования в течение Гарантийного периода.</w:t>
      </w:r>
    </w:p>
    <w:p w:rsidR="00E601E6" w:rsidRPr="003107A8" w:rsidRDefault="002F78DC" w:rsidP="00E601E6">
      <w:pPr>
        <w:pStyle w:val="RUS11"/>
        <w:spacing w:before="120"/>
      </w:pPr>
      <w:bookmarkStart w:id="176" w:name="_Ref496632552"/>
      <w:r w:rsidRPr="003107A8">
        <w:t xml:space="preserve">В случае если Подрядчик в течение срока, указанного в акте обнаруженных дефектов, не заменит поставленные Подрядчиком некачественные Материалы или Оборудование, или не устранит иные дефекты и недоделки, то Заказчик вправе без ущемления своих прав по настоящему подразделу заменить Материалы / Оборудование или устранить дефекты и недоделки самостоятельно или силами привлеченных лиц за счет </w:t>
      </w:r>
      <w:bookmarkEnd w:id="176"/>
      <w:r w:rsidRPr="003107A8">
        <w:t>Подрядчика.</w:t>
      </w:r>
    </w:p>
    <w:p w:rsidR="00E601E6" w:rsidRPr="003107A8" w:rsidRDefault="002F78DC" w:rsidP="00E601E6">
      <w:pPr>
        <w:pStyle w:val="RUS11"/>
        <w:spacing w:before="120"/>
      </w:pPr>
      <w:r w:rsidRPr="003107A8">
        <w:t xml:space="preserve">Во всех случаях, предусмотренных пунктами </w:t>
      </w:r>
      <w:r w:rsidRPr="003107A8">
        <w:fldChar w:fldCharType="begin"/>
      </w:r>
      <w:r w:rsidRPr="003107A8">
        <w:instrText xml:space="preserve"> REF _Ref496632551 \r \h  \* MERGEFORMAT </w:instrText>
      </w:r>
      <w:r w:rsidRPr="003107A8">
        <w:fldChar w:fldCharType="separate"/>
      </w:r>
      <w:r w:rsidR="006B6D7D">
        <w:t>23.4</w:t>
      </w:r>
      <w:r w:rsidRPr="003107A8">
        <w:fldChar w:fldCharType="end"/>
      </w:r>
      <w:r w:rsidRPr="003107A8">
        <w:t>-</w:t>
      </w:r>
      <w:r w:rsidRPr="003107A8">
        <w:fldChar w:fldCharType="begin"/>
      </w:r>
      <w:r w:rsidRPr="003107A8">
        <w:instrText xml:space="preserve"> REF _Ref496632552 \r \h  \* MERGEFORMAT </w:instrText>
      </w:r>
      <w:r w:rsidRPr="003107A8">
        <w:fldChar w:fldCharType="separate"/>
      </w:r>
      <w:r w:rsidR="006B6D7D">
        <w:t>23.6</w:t>
      </w:r>
      <w:r w:rsidRPr="003107A8">
        <w:fldChar w:fldCharType="end"/>
      </w:r>
      <w:r w:rsidRPr="003107A8">
        <w:t>, Подрядчик возмещает Заказчику в полном объеме все документально подтвержденные убытки, понесенные Заказчиком в связи с невозможностью нормальной эксплуатации Объекта в период устранения дефектов.</w:t>
      </w:r>
    </w:p>
    <w:p w:rsidR="00E601E6" w:rsidRPr="003107A8" w:rsidRDefault="002F78DC" w:rsidP="00E601E6">
      <w:pPr>
        <w:pStyle w:val="RUS11"/>
        <w:spacing w:before="120"/>
      </w:pPr>
      <w:r w:rsidRPr="003107A8">
        <w:t xml:space="preserve">Для устранения дефектов и недостатков в Гарантийный период, в случае их возникновения, Подрядчик за свой счет обязуется поставить необходимые комплектующие части, а также выделить группу специалистов для устранения дефектов (недостатков). </w:t>
      </w:r>
    </w:p>
    <w:p w:rsidR="00E601E6" w:rsidRPr="003107A8" w:rsidRDefault="002F78DC" w:rsidP="00E601E6">
      <w:pPr>
        <w:pStyle w:val="RUS11"/>
        <w:spacing w:before="120"/>
      </w:pPr>
      <w:r w:rsidRPr="003107A8">
        <w:t xml:space="preserve">По окончании Гарантийного периода Подрядчик обязан переуступить или предоставить Заказчику гарантийные обязательства от Субподрядных организаций на поставленные Материалы и Оборудование, установленные на Объекте, срок гарантийных обязательств на которые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 </w:t>
      </w:r>
    </w:p>
    <w:p w:rsidR="00E601E6" w:rsidRPr="003107A8" w:rsidRDefault="002F78DC" w:rsidP="00E601E6">
      <w:pPr>
        <w:pStyle w:val="RUS11"/>
        <w:spacing w:before="120"/>
      </w:pPr>
      <w:r w:rsidRPr="003107A8">
        <w:t>Гарантийный период на Объект, Материалы и Оборудование Подрядчика соответственно продлевается на время, в течение которого устранялись выявленные дефекты и работы.</w:t>
      </w:r>
    </w:p>
    <w:p w:rsidR="00E601E6" w:rsidRPr="003107A8" w:rsidRDefault="002F78DC" w:rsidP="00E601E6">
      <w:pPr>
        <w:pStyle w:val="RUS1"/>
        <w:spacing w:before="120"/>
      </w:pPr>
      <w:bookmarkStart w:id="177" w:name="_Ref496700701"/>
      <w:bookmarkStart w:id="178" w:name="_Toc502142562"/>
      <w:bookmarkStart w:id="179" w:name="_Toc499813159"/>
      <w:bookmarkStart w:id="180" w:name="_Toc42502218"/>
      <w:bookmarkStart w:id="181" w:name="_Toc42516924"/>
      <w:bookmarkStart w:id="182" w:name="_Toc121930728"/>
      <w:r w:rsidRPr="003107A8">
        <w:t>Отходы</w:t>
      </w:r>
      <w:bookmarkEnd w:id="177"/>
      <w:bookmarkEnd w:id="178"/>
      <w:bookmarkEnd w:id="179"/>
      <w:bookmarkEnd w:id="180"/>
      <w:bookmarkEnd w:id="181"/>
      <w:bookmarkEnd w:id="182"/>
    </w:p>
    <w:p w:rsidR="00E601E6" w:rsidRPr="003107A8" w:rsidRDefault="002F78DC" w:rsidP="00E601E6">
      <w:pPr>
        <w:pStyle w:val="RUS11"/>
        <w:spacing w:before="120"/>
      </w:pPr>
      <w:bookmarkStart w:id="183" w:name="_Ref496701248"/>
      <w:r w:rsidRPr="003107A8">
        <w:t>Подрядчик обеспечивает в процессе производства Работ систематический, а по завершении Работ – окончательный сбор, транспортирование, обезвреживание, утилизацию и размещение отходов, образующихся в результате выполнения Работ по Договору, за свой счет путем заключения договора со специализированной организацией с соблюдением норм законодательства. Подрядчик обязан к моменту начала выполнения Работ предоставить заверенную надлежащим образом копию указанного договора; в последующем ежемесячно предоставлять по требованию Заказчика копии документов, подтверждающих фактические сбор, транспортирование, обезвреживание, утилизацию и размещение отходов (если применимо).</w:t>
      </w:r>
      <w:bookmarkEnd w:id="183"/>
    </w:p>
    <w:p w:rsidR="00E601E6" w:rsidRPr="003107A8" w:rsidRDefault="002F78DC" w:rsidP="00E601E6">
      <w:pPr>
        <w:pStyle w:val="RUS11"/>
        <w:spacing w:before="120"/>
      </w:pPr>
      <w:r w:rsidRPr="003107A8">
        <w:t>Подрядчик обеспечивает наличие непосредственно в местах производства работ металлических контейнеров для накопления отходов производства. Подрядчик обязан по мере необходимости, но не реже одного раза в два дня, организовывать вывоз отходов производства с мест проведения Работ (если применимо).</w:t>
      </w:r>
    </w:p>
    <w:p w:rsidR="00E601E6" w:rsidRPr="003107A8" w:rsidRDefault="002F78DC" w:rsidP="00E601E6">
      <w:pPr>
        <w:pStyle w:val="RUS11"/>
        <w:spacing w:before="120"/>
      </w:pPr>
      <w:r w:rsidRPr="003107A8">
        <w:t>Подрядчик осуществляет аренду земель и их последующую рекультивацию за свой счет в случае складирования грунта и плодородного слоя почвы, строительного мусора за границами Строительной площадки.</w:t>
      </w:r>
    </w:p>
    <w:p w:rsidR="00E601E6" w:rsidRPr="003107A8" w:rsidRDefault="002F78DC" w:rsidP="00E601E6">
      <w:pPr>
        <w:pStyle w:val="RUS11"/>
        <w:spacing w:before="120"/>
      </w:pPr>
      <w:r w:rsidRPr="003107A8">
        <w:t>Отходы производства и потребления – вещества или предметы, которые образованы в процессе выполнения Работ по Договору (тара, упаковочные материалы, части инструментов, ветошь, рабочая одежда и т.п.) – являются собственностью Подрядчика. Подрядчик обязуется самостоятельно и за свой счет выполнить транспортировку указанных отходов с территории Заказчика лицензионным транспортом и размещение (захоронение) отходов на полигоне твердых бытовых отходов по договору с организацией (индивидуальным предпринимателем), имеющей лицензию на осуществление деятельности по транспортировке и размещению отходов IV-V классов опасности.</w:t>
      </w:r>
    </w:p>
    <w:p w:rsidR="00E601E6" w:rsidRPr="003107A8" w:rsidRDefault="002F78DC" w:rsidP="00E601E6">
      <w:pPr>
        <w:pStyle w:val="RUS11"/>
        <w:spacing w:before="120"/>
      </w:pPr>
      <w:bookmarkStart w:id="184" w:name="_Ref496701249"/>
      <w:r w:rsidRPr="003107A8">
        <w:t xml:space="preserve">Собственником отходов, образующихся от </w:t>
      </w:r>
      <w:r>
        <w:t>строительства</w:t>
      </w:r>
      <w:r w:rsidRPr="003107A8">
        <w:t xml:space="preserve"> (демонтажа) оборудования, зданий и сооружений, а также от сырья, передаваемого Подрядчиком Заказчику на основании Договора, является Заказчик. Подрядчик осуществляет транспортировку отходов Заказчика до полигона твердых бытовых отходов за счёт собственных средств; размещение (захоронение) отходов производится по договору между Заказчиком и полигоном. Подрядчик предоставляет в последний рабочий день отчётного месяца данные по количеству размещённых отходов за отчётный месяц (контрольные талоны / паспорта сдачи отходов) руководителю структурного подразделения, на территории которого проводятся Работы.</w:t>
      </w:r>
      <w:bookmarkEnd w:id="184"/>
    </w:p>
    <w:p w:rsidR="00E601E6" w:rsidRPr="003107A8" w:rsidRDefault="002F78DC" w:rsidP="00E601E6">
      <w:pPr>
        <w:pStyle w:val="RUS11"/>
        <w:spacing w:before="120"/>
      </w:pPr>
      <w:bookmarkStart w:id="185" w:name="_Ref493724072"/>
      <w:r w:rsidRPr="003107A8">
        <w:t>Затраты Подрядчика на сбор, транспортирование, обезвреживание, утилизацию и размещение отходов включены в стоимость работ по Договору и отдельному возмещению не подлежат.</w:t>
      </w:r>
      <w:bookmarkEnd w:id="185"/>
    </w:p>
    <w:p w:rsidR="00E601E6" w:rsidRPr="003107A8" w:rsidRDefault="002F78DC" w:rsidP="00E601E6">
      <w:pPr>
        <w:pStyle w:val="a"/>
      </w:pPr>
      <w:bookmarkStart w:id="186" w:name="_Toc502142563"/>
      <w:bookmarkStart w:id="187" w:name="_Toc499813160"/>
      <w:bookmarkStart w:id="188" w:name="_Toc42502219"/>
      <w:bookmarkStart w:id="189" w:name="_Toc42516925"/>
      <w:bookmarkStart w:id="190" w:name="_Toc121930729"/>
      <w:r w:rsidRPr="003107A8">
        <w:t>ПРАВА НА РЕЗУЛЬТАТЫ РАБОТ ПО ДОГОВОРУ</w:t>
      </w:r>
      <w:bookmarkEnd w:id="186"/>
      <w:bookmarkEnd w:id="187"/>
      <w:bookmarkEnd w:id="188"/>
      <w:bookmarkEnd w:id="189"/>
      <w:bookmarkEnd w:id="190"/>
    </w:p>
    <w:p w:rsidR="00E601E6" w:rsidRPr="003107A8" w:rsidRDefault="002F78DC" w:rsidP="00E601E6">
      <w:pPr>
        <w:pStyle w:val="RUS1"/>
      </w:pPr>
      <w:bookmarkStart w:id="191" w:name="_Toc502142564"/>
      <w:bookmarkStart w:id="192" w:name="_Toc499813161"/>
      <w:bookmarkStart w:id="193" w:name="_Toc42502220"/>
      <w:bookmarkStart w:id="194" w:name="_Toc42516926"/>
      <w:bookmarkStart w:id="195" w:name="_Toc121930730"/>
      <w:r w:rsidRPr="003107A8">
        <w:t>Риски случайной гибели или случайного повреждения Объекта и право собственности</w:t>
      </w:r>
      <w:bookmarkEnd w:id="191"/>
      <w:bookmarkEnd w:id="192"/>
      <w:bookmarkEnd w:id="193"/>
      <w:bookmarkEnd w:id="194"/>
      <w:bookmarkEnd w:id="195"/>
    </w:p>
    <w:p w:rsidR="00E601E6" w:rsidRPr="003107A8" w:rsidRDefault="002F78DC" w:rsidP="00E601E6">
      <w:pPr>
        <w:pStyle w:val="RUS11"/>
        <w:spacing w:before="120"/>
      </w:pPr>
      <w:bookmarkStart w:id="196" w:name="_Ref493723421"/>
      <w:r w:rsidRPr="003107A8">
        <w:t>Подрядчик до получения от уполномоченного Государственного органа разрешения на ввод Объекта в эксплуатацию несет ответственность за риск случайного уничтожения или повреждения результатов Работ, а также риск случайной утраты или случайного повреждения Объекта, Материалов, Оборудования, иных систем, конструкций и комплектующих изделий, кроме случаев, связанных с обстоятельствами непреодолимой силы.</w:t>
      </w:r>
      <w:bookmarkEnd w:id="196"/>
    </w:p>
    <w:p w:rsidR="00E601E6" w:rsidRPr="003107A8" w:rsidRDefault="002F78DC" w:rsidP="00E601E6">
      <w:pPr>
        <w:pStyle w:val="RUS11"/>
        <w:spacing w:before="120"/>
      </w:pPr>
      <w:r w:rsidRPr="003107A8">
        <w:t>Подрядчик не имеет права продавать или передавать третьим лицам какие-либо результаты Работ, Материалы, Оборудование, а также Проектную документацию и иную Техническую документацию без пи</w:t>
      </w:r>
      <w:r>
        <w:t>сьменного разрешения Заказчика.</w:t>
      </w:r>
    </w:p>
    <w:p w:rsidR="00E601E6" w:rsidRPr="003107A8" w:rsidRDefault="002F78DC" w:rsidP="00E601E6">
      <w:pPr>
        <w:pStyle w:val="RUS11"/>
        <w:spacing w:before="120"/>
      </w:pPr>
      <w:r w:rsidRPr="003107A8">
        <w:t xml:space="preserve">При просрочке передачи или приемки результатов Работ, риски, предусмотренные в пункте </w:t>
      </w:r>
      <w:fldSimple w:instr=" REF _Ref493723421 \r  \* MERGEFORMAT ">
        <w:r w:rsidR="006B6D7D">
          <w:t>25.1</w:t>
        </w:r>
      </w:fldSimple>
      <w:r w:rsidRPr="003107A8">
        <w:t xml:space="preserve"> Договора, несет Сторона, допустившая просрочку.</w:t>
      </w:r>
    </w:p>
    <w:p w:rsidR="00E601E6" w:rsidRPr="003107A8" w:rsidRDefault="002F78DC" w:rsidP="00E601E6">
      <w:pPr>
        <w:pStyle w:val="RUS11"/>
      </w:pPr>
      <w:r w:rsidRPr="003107A8">
        <w:t>Право собственности на любые результаты Работ переходит к Заказчику с момента получения от уполномоченного Государственного органа разрешения на ввод Объекта в эксплуатацию.</w:t>
      </w:r>
    </w:p>
    <w:p w:rsidR="00E601E6" w:rsidRPr="003107A8" w:rsidRDefault="002F78DC" w:rsidP="00E601E6">
      <w:pPr>
        <w:pStyle w:val="RUS111"/>
      </w:pPr>
      <w:r w:rsidRPr="003107A8">
        <w:t>Оборудование и Материалы переходят в собственность Заказчика с момента подписания Акта о приемке выполненных работ.</w:t>
      </w:r>
    </w:p>
    <w:p w:rsidR="00E601E6" w:rsidRPr="003107A8" w:rsidRDefault="002F78DC" w:rsidP="00E601E6">
      <w:pPr>
        <w:pStyle w:val="RUS1"/>
        <w:spacing w:before="120"/>
      </w:pPr>
      <w:bookmarkStart w:id="197" w:name="_Toc502142565"/>
      <w:bookmarkStart w:id="198" w:name="_Toc499813162"/>
      <w:bookmarkStart w:id="199" w:name="_Toc42502221"/>
      <w:bookmarkStart w:id="200" w:name="_Toc42516927"/>
      <w:bookmarkStart w:id="201" w:name="_Toc121930731"/>
      <w:r w:rsidRPr="003107A8">
        <w:t>Распределение прав на результаты интеллектуальной деятельности</w:t>
      </w:r>
      <w:bookmarkEnd w:id="197"/>
      <w:bookmarkEnd w:id="198"/>
      <w:bookmarkEnd w:id="199"/>
      <w:bookmarkEnd w:id="200"/>
      <w:bookmarkEnd w:id="201"/>
    </w:p>
    <w:p w:rsidR="00E601E6" w:rsidRPr="003107A8" w:rsidRDefault="002F78DC" w:rsidP="00E601E6">
      <w:pPr>
        <w:pStyle w:val="RUS11"/>
        <w:spacing w:before="120"/>
      </w:pPr>
      <w:bookmarkStart w:id="202" w:name="_Ref493723459"/>
      <w:r w:rsidRPr="003107A8">
        <w:t>Подрядчик гарантирует, что выполнение Работ не нарушает интеллектуальные права третьих лиц.</w:t>
      </w:r>
      <w:bookmarkEnd w:id="202"/>
    </w:p>
    <w:p w:rsidR="00E601E6" w:rsidRPr="003107A8" w:rsidRDefault="002F78DC" w:rsidP="00E601E6">
      <w:pPr>
        <w:pStyle w:val="RUS11"/>
        <w:spacing w:before="120"/>
      </w:pPr>
      <w:bookmarkStart w:id="203" w:name="_Ref493723469"/>
      <w:r w:rsidRPr="003107A8">
        <w:t xml:space="preserve">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 Гарантии, предусмотренные в пунктах </w:t>
      </w:r>
      <w:fldSimple w:instr=" REF _Ref493723459 \r  \* MERGEFORMAT ">
        <w:r w:rsidR="006B6D7D">
          <w:t>26.1</w:t>
        </w:r>
      </w:fldSimple>
      <w:r w:rsidRPr="003107A8">
        <w:t xml:space="preserve"> и </w:t>
      </w:r>
      <w:fldSimple w:instr=" REF _Ref493723469 \r  \* MERGEFORMAT ">
        <w:r w:rsidR="006B6D7D">
          <w:t>26.2</w:t>
        </w:r>
      </w:fldSimple>
      <w:r w:rsidRPr="003107A8">
        <w:t xml:space="preserve"> настоящего подраздела, являются заверениями по смыслу статьи 431.2 Гражданского кодекса Российской Федерации.</w:t>
      </w:r>
      <w:bookmarkEnd w:id="203"/>
    </w:p>
    <w:p w:rsidR="00E601E6" w:rsidRPr="003107A8" w:rsidRDefault="002F78DC" w:rsidP="00E601E6">
      <w:pPr>
        <w:pStyle w:val="RUS11"/>
        <w:spacing w:before="120"/>
      </w:pPr>
      <w:r w:rsidRPr="003107A8">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rsidR="00E601E6" w:rsidRPr="003107A8" w:rsidRDefault="002F78DC" w:rsidP="00E601E6">
      <w:pPr>
        <w:pStyle w:val="RUS11"/>
        <w:spacing w:before="120"/>
      </w:pPr>
      <w:r w:rsidRPr="003107A8">
        <w:t>Если Подрядчику и</w:t>
      </w:r>
      <w:r>
        <w:t xml:space="preserve"> </w:t>
      </w:r>
      <w:r w:rsidRPr="003107A8">
        <w:t>/</w:t>
      </w:r>
      <w:r>
        <w:t xml:space="preserve"> </w:t>
      </w:r>
      <w:r w:rsidRPr="003107A8">
        <w:t>или Заказчику будут предъявлены требования, связанные с тем, что при создании Объекта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3107A8">
        <w:rPr>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E601E6" w:rsidRPr="003107A8" w:rsidRDefault="002F78DC" w:rsidP="00E601E6">
      <w:pPr>
        <w:pStyle w:val="RUS11"/>
        <w:spacing w:before="120"/>
      </w:pPr>
      <w:r w:rsidRPr="003107A8">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rsidR="00E601E6" w:rsidRPr="003107A8" w:rsidRDefault="002F78DC" w:rsidP="00E601E6">
      <w:pPr>
        <w:pStyle w:val="RUS11"/>
        <w:spacing w:before="120"/>
      </w:pPr>
      <w:r w:rsidRPr="003107A8">
        <w:t>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w:t>
      </w:r>
      <w:r>
        <w:t xml:space="preserve"> </w:t>
      </w:r>
      <w:r w:rsidRPr="003107A8">
        <w:t>/</w:t>
      </w:r>
      <w:r>
        <w:t xml:space="preserve"> </w:t>
      </w:r>
      <w:r w:rsidRPr="003107A8">
        <w:t>формальностей, Стороны обязуются оказывать друг другу содействие в целях обеспечения скорейшего выполнения необходимых действий</w:t>
      </w:r>
      <w:r>
        <w:t xml:space="preserve"> </w:t>
      </w:r>
      <w:r w:rsidRPr="003107A8">
        <w:t>/</w:t>
      </w:r>
      <w:r>
        <w:t xml:space="preserve"> </w:t>
      </w:r>
      <w:r w:rsidRPr="003107A8">
        <w:t xml:space="preserve">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Акта о приемке законченного строительством </w:t>
      </w:r>
      <w:r>
        <w:t>Объекта.</w:t>
      </w:r>
    </w:p>
    <w:p w:rsidR="00E601E6" w:rsidRDefault="002F78DC" w:rsidP="00E601E6">
      <w:pPr>
        <w:pStyle w:val="RUS11"/>
        <w:spacing w:before="120"/>
      </w:pPr>
      <w:r w:rsidRPr="003107A8">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техническую, проектную, другую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rsidR="0041351F" w:rsidRPr="003107A8" w:rsidRDefault="0041351F" w:rsidP="0041351F">
      <w:pPr>
        <w:pStyle w:val="RUS1"/>
        <w:spacing w:before="120"/>
        <w:ind w:firstLine="0"/>
      </w:pPr>
      <w:bookmarkStart w:id="204" w:name="_Toc502142566"/>
      <w:bookmarkStart w:id="205" w:name="_Toc499813163"/>
      <w:bookmarkStart w:id="206" w:name="_Toc120021837"/>
      <w:bookmarkStart w:id="207" w:name="_Toc121930732"/>
      <w:r w:rsidRPr="003107A8">
        <w:t>Страхование</w:t>
      </w:r>
      <w:bookmarkEnd w:id="204"/>
      <w:bookmarkEnd w:id="205"/>
      <w:bookmarkEnd w:id="206"/>
      <w:bookmarkEnd w:id="207"/>
    </w:p>
    <w:p w:rsidR="0041351F" w:rsidRPr="003107A8" w:rsidRDefault="0041351F" w:rsidP="0041351F">
      <w:pPr>
        <w:pStyle w:val="RUS11"/>
      </w:pPr>
      <w:r w:rsidRPr="008D64E5">
        <w:t xml:space="preserve">Если необходимость страхования предусмотрена </w:t>
      </w:r>
      <w:r>
        <w:t xml:space="preserve">в Приложении </w:t>
      </w:r>
      <w:r w:rsidRPr="008D64E5">
        <w:fldChar w:fldCharType="begin"/>
      </w:r>
      <w:r>
        <w:instrText xml:space="preserve"> REF RefSCH1_No \h </w:instrText>
      </w:r>
      <w:r w:rsidRPr="008D64E5">
        <w:fldChar w:fldCharType="separate"/>
      </w:r>
      <w:r w:rsidRPr="00F10F96">
        <w:t>№ 1</w:t>
      </w:r>
      <w:r w:rsidRPr="008D64E5">
        <w:fldChar w:fldCharType="end"/>
      </w:r>
      <w:r>
        <w:t xml:space="preserve"> (Техническое задание)</w:t>
      </w:r>
      <w:r w:rsidRPr="008D64E5">
        <w:t>, б</w:t>
      </w:r>
      <w:r w:rsidRPr="003107A8">
        <w:t xml:space="preserve">ез ущерба для иных условий Договора, Подрядчик в счет Цены Работ обеспечивает </w:t>
      </w:r>
      <w:r w:rsidRPr="003107A8">
        <w:rPr>
          <w:bCs/>
        </w:rPr>
        <w:t>комплексное</w:t>
      </w:r>
      <w:r w:rsidRPr="003107A8">
        <w:t xml:space="preserve"> страхование строительно-монтажных рисков в срок до начала выполнения Работ, указанного в пункте </w:t>
      </w:r>
      <w:r w:rsidRPr="003107A8">
        <w:fldChar w:fldCharType="begin"/>
      </w:r>
      <w:r w:rsidRPr="003107A8">
        <w:instrText xml:space="preserve"> REF _Ref496634419 \n \h  \* MERGEFORMAT </w:instrText>
      </w:r>
      <w:r w:rsidRPr="003107A8">
        <w:fldChar w:fldCharType="separate"/>
      </w:r>
      <w:r>
        <w:t>3.2</w:t>
      </w:r>
      <w:r w:rsidRPr="003107A8">
        <w:fldChar w:fldCharType="end"/>
      </w:r>
      <w:r w:rsidRPr="003107A8">
        <w:t xml:space="preserve"> Договора. Договор страхования должен быть заключен таким образом, чтобы обеспечить в полном объеме защиту Заказчика и Подрядчика с момента начала работ Подрядчика до даты получения разрешения </w:t>
      </w:r>
      <w:r>
        <w:t>на ввод Объекта в эксплуатацию.</w:t>
      </w:r>
    </w:p>
    <w:p w:rsidR="0041351F" w:rsidRPr="003107A8" w:rsidRDefault="0041351F" w:rsidP="0041351F">
      <w:pPr>
        <w:pStyle w:val="RUS11"/>
      </w:pPr>
      <w:r w:rsidRPr="003107A8">
        <w:t>Комплексное страхование строительно-монтажных рисков должно включать следующие виды страхования:</w:t>
      </w:r>
    </w:p>
    <w:p w:rsidR="0041351F" w:rsidRPr="003107A8" w:rsidRDefault="0041351F" w:rsidP="0041351F">
      <w:pPr>
        <w:pStyle w:val="RUS10"/>
        <w:spacing w:before="0"/>
        <w:ind w:firstLine="567"/>
      </w:pPr>
      <w:r w:rsidRPr="003107A8">
        <w:t>страхование от всех рисков во время строительства и монтажа. Страхование покрывает повреждение и</w:t>
      </w:r>
      <w:r>
        <w:t xml:space="preserve"> </w:t>
      </w:r>
      <w:r w:rsidRPr="003107A8">
        <w:t>/</w:t>
      </w:r>
      <w:r>
        <w:t xml:space="preserve"> </w:t>
      </w:r>
      <w:r w:rsidRPr="003107A8">
        <w:t xml:space="preserve">или утрату Объекта (включая все здания и сооружения, входящие в состав Объекта), Оборудования и Материалов на Строительной Площадке, любых иных территориях, предоставленных Подрядчику для хранения Материалов и Оборудования, любых иных складах Подрядчика, которые могут произойти до даты получения разрешения </w:t>
      </w:r>
      <w:r>
        <w:t>на ввод Объекта в эксплуатацию;</w:t>
      </w:r>
    </w:p>
    <w:p w:rsidR="0041351F" w:rsidRPr="003107A8" w:rsidRDefault="0041351F" w:rsidP="0041351F">
      <w:pPr>
        <w:pStyle w:val="RUS10"/>
        <w:spacing w:before="0"/>
        <w:ind w:firstLine="567"/>
      </w:pPr>
      <w:r w:rsidRPr="003107A8">
        <w:t>страхование ответственности за повреждение и</w:t>
      </w:r>
      <w:r>
        <w:t xml:space="preserve"> </w:t>
      </w:r>
      <w:r w:rsidRPr="003107A8">
        <w:t>/</w:t>
      </w:r>
      <w:r>
        <w:t xml:space="preserve"> </w:t>
      </w:r>
      <w:r w:rsidRPr="003107A8">
        <w:t>или уничтожение имущества Заказчика на Строительной площадке или вблизи нее. Страхование покрывает физическую потерю или повреждение административных, производственных зданий, включая внутреннюю и внешнюю отделку, инфраструктуры и коммуникаций, передаточных устройств, оборудования предприятия Заказчика (в том числе помимо строящегося Объекта), иного имущества Заказчика;</w:t>
      </w:r>
    </w:p>
    <w:p w:rsidR="0041351F" w:rsidRPr="003107A8" w:rsidRDefault="0041351F" w:rsidP="0041351F">
      <w:pPr>
        <w:pStyle w:val="RUS10"/>
        <w:spacing w:before="0"/>
        <w:ind w:firstLine="567"/>
      </w:pPr>
      <w:r w:rsidRPr="003107A8">
        <w:t>страхование ответственности перед третьими лицами. Страхование покрывает причинение вреда жизни и здоровью третьих лиц (включая персонал Заказчика), а также утрату или повреждение имущества третьих лиц, возникающие в связи со строительством Объекта (гражданская ответственность перед третьими лицами).</w:t>
      </w:r>
    </w:p>
    <w:p w:rsidR="0041351F" w:rsidRPr="003107A8" w:rsidRDefault="0041351F" w:rsidP="0041351F">
      <w:pPr>
        <w:pStyle w:val="RUS11"/>
      </w:pPr>
      <w:r w:rsidRPr="003107A8">
        <w:t>До заключения договоров страхования Подрядчик должен представить Заказчику кандидатуру страховщика и ознакомить Заказчика с условиями страхования. Заказчик при соответствии условий страхования требованиям Договора и при удовлетворении кандидатурой страховщика в течение 5 (пяти) дней направляет Подрядчику уведомление о своем согласии на заключение договора страхования. В случае несогласия Заказчика с предложенной кандидатурой Подрядчик обязан в течение 10 (десяти) дней предложить Заказчику новую кандидатуру страховщика.</w:t>
      </w:r>
    </w:p>
    <w:p w:rsidR="0041351F" w:rsidRPr="003107A8" w:rsidRDefault="0041351F" w:rsidP="0041351F">
      <w:pPr>
        <w:pStyle w:val="RUS11"/>
      </w:pPr>
      <w:r w:rsidRPr="003107A8">
        <w:t>Заказчика необходимо указывать в качестве совместно застрахованного лица и выгодоприобретателя во всех страховых полисах, оформляемых Подрядчиком, за исключением страхования ответственности перед третьими лицами.</w:t>
      </w:r>
    </w:p>
    <w:p w:rsidR="0041351F" w:rsidRPr="003107A8" w:rsidRDefault="0041351F" w:rsidP="0041351F">
      <w:pPr>
        <w:pStyle w:val="RUS11"/>
      </w:pPr>
      <w:r w:rsidRPr="003107A8">
        <w:t>Если Подрядчик не сможет заключить и поддерживать в силе какой–либо договор страхования, или не сможет представить удовлетворительных доказательств, полисов или квитанций в соответствии с положениями настоящего подраздела, то Заказчик вправе (но не обязан) заключить договор страхования для покрытия соответствующих рисков, которые не были застрахованы вследствие такого неисполнения обязательств Подрядчиком, и делать подлежащие уплате страховые взносы, что не ограничивает какого-либо иного права или способа защиты Заказчика. Эти платежи подлежат возмещению Подрядчиком Заказчику и могут быть вычтены Заказчиком из любых сумм, которые подлежат или будут подлежать уплате Подрядчику.</w:t>
      </w:r>
    </w:p>
    <w:p w:rsidR="0041351F" w:rsidRPr="003107A8" w:rsidRDefault="0041351F" w:rsidP="0041351F">
      <w:pPr>
        <w:pStyle w:val="RUS11"/>
      </w:pPr>
      <w:r w:rsidRPr="003107A8">
        <w:t>Подрядчик обязан немедленно (в течение суток) сообщать Заказчику о возникновении страхового случая в письменном виде.</w:t>
      </w:r>
    </w:p>
    <w:p w:rsidR="0041351F" w:rsidRDefault="0041351F" w:rsidP="0041351F">
      <w:pPr>
        <w:pStyle w:val="RUS11"/>
      </w:pPr>
      <w:r w:rsidRPr="003107A8">
        <w:t xml:space="preserve">В случае задержки сроков выполнения Работ по Договору, Подрядчик до срока окончания Работ, указанного в пункте </w:t>
      </w:r>
      <w:r w:rsidRPr="003107A8">
        <w:fldChar w:fldCharType="begin"/>
      </w:r>
      <w:r w:rsidRPr="003107A8">
        <w:instrText xml:space="preserve"> REF _Ref496634419 \n \h  \* MERGEFORMAT </w:instrText>
      </w:r>
      <w:r w:rsidRPr="003107A8">
        <w:fldChar w:fldCharType="separate"/>
      </w:r>
      <w:r>
        <w:t>3.2</w:t>
      </w:r>
      <w:r w:rsidRPr="003107A8">
        <w:fldChar w:fldCharType="end"/>
      </w:r>
      <w:r w:rsidRPr="003107A8">
        <w:t xml:space="preserve"> Договора, обязан продлить срок действия договора страхования пропорционально изменению срока выполнения Работ и предоставить Заказчику документы, подтверждающие продление договора страхования.</w:t>
      </w:r>
    </w:p>
    <w:p w:rsidR="00E601E6" w:rsidRPr="003107A8" w:rsidRDefault="002F78DC" w:rsidP="00E601E6">
      <w:pPr>
        <w:pStyle w:val="a"/>
        <w:spacing w:before="120"/>
      </w:pPr>
      <w:bookmarkStart w:id="208" w:name="_Toc502142567"/>
      <w:bookmarkStart w:id="209" w:name="_Toc499813164"/>
      <w:bookmarkStart w:id="210" w:name="_Toc42502222"/>
      <w:bookmarkStart w:id="211" w:name="_Toc42516928"/>
      <w:bookmarkStart w:id="212" w:name="_Toc121930733"/>
      <w:r w:rsidRPr="003107A8">
        <w:t xml:space="preserve">ОТВЕТСТВЕННОСТЬ СТОРОН, </w:t>
      </w:r>
      <w:r>
        <w:br/>
      </w:r>
      <w:r w:rsidRPr="003107A8">
        <w:t>ПРИМЕНИМОЕ ПРАВО, РАЗРЕШЕНИЕ СПОРОВ</w:t>
      </w:r>
      <w:bookmarkEnd w:id="208"/>
      <w:bookmarkEnd w:id="209"/>
      <w:bookmarkEnd w:id="210"/>
      <w:bookmarkEnd w:id="211"/>
      <w:bookmarkEnd w:id="212"/>
    </w:p>
    <w:p w:rsidR="00E601E6" w:rsidRPr="003107A8" w:rsidRDefault="002F78DC" w:rsidP="0041351F">
      <w:pPr>
        <w:pStyle w:val="RUS1"/>
        <w:spacing w:before="120"/>
      </w:pPr>
      <w:bookmarkStart w:id="213" w:name="_Ref496284723"/>
      <w:bookmarkStart w:id="214" w:name="_Ref496284743"/>
      <w:bookmarkStart w:id="215" w:name="_Toc502142568"/>
      <w:bookmarkStart w:id="216" w:name="_Toc499813165"/>
      <w:bookmarkStart w:id="217" w:name="_Toc42502223"/>
      <w:bookmarkStart w:id="218" w:name="_Toc42516929"/>
      <w:bookmarkStart w:id="219" w:name="_Toc121930734"/>
      <w:r w:rsidRPr="003107A8">
        <w:t>Ответственность сторон</w:t>
      </w:r>
      <w:bookmarkEnd w:id="213"/>
      <w:bookmarkEnd w:id="214"/>
      <w:bookmarkEnd w:id="215"/>
      <w:bookmarkEnd w:id="216"/>
      <w:bookmarkEnd w:id="217"/>
      <w:bookmarkEnd w:id="218"/>
      <w:bookmarkEnd w:id="219"/>
    </w:p>
    <w:p w:rsidR="00E601E6" w:rsidRPr="003107A8" w:rsidRDefault="002F78DC" w:rsidP="00E601E6">
      <w:pPr>
        <w:pStyle w:val="RUS11"/>
        <w:spacing w:before="120"/>
      </w:pPr>
      <w:bookmarkStart w:id="220" w:name="_Ref496696736"/>
      <w:r w:rsidRPr="003107A8">
        <w:t>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привлеченных им Субподрядных организаций.</w:t>
      </w:r>
      <w:bookmarkEnd w:id="220"/>
    </w:p>
    <w:p w:rsidR="00E601E6" w:rsidRPr="003107A8" w:rsidRDefault="002F78DC" w:rsidP="00E601E6">
      <w:pPr>
        <w:pStyle w:val="RUS11"/>
        <w:spacing w:before="120"/>
      </w:pPr>
      <w:r w:rsidRPr="003107A8">
        <w:t>Подрядчик обязан компенсировать Заказчику в полном объеме все и любые убытки, понесенные Заказчиком в связи с невыполнением</w:t>
      </w:r>
      <w:r>
        <w:t xml:space="preserve"> </w:t>
      </w:r>
      <w:r w:rsidRPr="003107A8">
        <w:t>/</w:t>
      </w:r>
      <w:r>
        <w:t xml:space="preserve"> </w:t>
      </w:r>
      <w:r w:rsidRPr="003107A8">
        <w:t>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rsidR="00E601E6" w:rsidRPr="003107A8" w:rsidRDefault="002F78DC" w:rsidP="00E601E6">
      <w:pPr>
        <w:pStyle w:val="RUS11"/>
        <w:spacing w:before="120"/>
      </w:pPr>
      <w:r w:rsidRPr="003107A8">
        <w:t xml:space="preserve">С даты передачи Подрядчику Строительной площадки до получения разрешения на ввод Объекта в эксплуатацию Подрядчик несет полную ответственность за сохранность всего Объекта, выполненных Работ, Материалов, Оборудования и иного имущества на Строительной площадке, а также за сохранность Строительной </w:t>
      </w:r>
      <w:r>
        <w:t>техники и Временных сооружений.</w:t>
      </w:r>
    </w:p>
    <w:p w:rsidR="00E601E6" w:rsidRPr="003107A8" w:rsidRDefault="002F78DC" w:rsidP="00E601E6">
      <w:pPr>
        <w:pStyle w:val="RUS11"/>
        <w:numPr>
          <w:ilvl w:val="0"/>
          <w:numId w:val="0"/>
        </w:numPr>
        <w:spacing w:before="120"/>
        <w:ind w:firstLine="567"/>
      </w:pPr>
      <w:r w:rsidRPr="003107A8">
        <w:t>В случае причинения ущерба, утраты или порчи Работ, или любой их части, Объекта или любой его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Объекта и Работ с тем, чтобы Объект и Работы по их завершении отвечали требованиям Договора. Риск утраты и случайного повреждения Строительной техники Подрядчика несет Подрядчик. Подрядчик за свой счет исправляет любые повреждения и восстанавливает потери, относящиеся к указанной Строительной технике.</w:t>
      </w:r>
    </w:p>
    <w:p w:rsidR="00E601E6" w:rsidRPr="003107A8" w:rsidRDefault="002F78DC" w:rsidP="00E601E6">
      <w:pPr>
        <w:pStyle w:val="RUS11"/>
        <w:numPr>
          <w:ilvl w:val="0"/>
          <w:numId w:val="0"/>
        </w:numPr>
        <w:spacing w:before="120"/>
        <w:ind w:firstLine="567"/>
      </w:pPr>
      <w:r w:rsidRPr="003107A8">
        <w:t>Если по обстоятельствам, зависящим от Подрядчика, нарушена сохранность предоставленных Заказчиком Давальческих материалов и</w:t>
      </w:r>
      <w:r>
        <w:t xml:space="preserve"> </w:t>
      </w:r>
      <w:r w:rsidRPr="003107A8">
        <w:t>/</w:t>
      </w:r>
      <w:r>
        <w:t xml:space="preserve"> </w:t>
      </w:r>
      <w:r w:rsidRPr="003107A8">
        <w:t>или иного имущества Заказчика, используемого Подрядчиком в связи с исполнением Договора, Подрядчик обязан заменить указанное имущество имуществом надлежащего качества, или, при невозможности замены, возместить Заказчику убытки.</w:t>
      </w:r>
    </w:p>
    <w:p w:rsidR="00E601E6" w:rsidRPr="003107A8" w:rsidRDefault="002F78DC" w:rsidP="00E601E6">
      <w:pPr>
        <w:pStyle w:val="RUS11"/>
        <w:spacing w:before="120"/>
      </w:pPr>
      <w:r w:rsidRPr="003107A8">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0,5 (ноля целых пяти десятых)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rsidR="00E601E6" w:rsidRPr="003107A8" w:rsidRDefault="002F78DC" w:rsidP="00E601E6">
      <w:pPr>
        <w:pStyle w:val="RUS11"/>
        <w:spacing w:before="120"/>
      </w:pPr>
      <w:r w:rsidRPr="003107A8">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Pr="003107A8">
        <w:fldChar w:fldCharType="begin"/>
      </w:r>
      <w:r w:rsidRPr="003107A8">
        <w:instrText xml:space="preserve"> REF _Ref496634419 \n \h  \* MERGEFORMAT </w:instrText>
      </w:r>
      <w:r w:rsidRPr="003107A8">
        <w:fldChar w:fldCharType="separate"/>
      </w:r>
      <w:r w:rsidR="006B6D7D">
        <w:t>3.2</w:t>
      </w:r>
      <w:r w:rsidRPr="003107A8">
        <w:fldChar w:fldCharType="end"/>
      </w:r>
      <w:r w:rsidRPr="003107A8">
        <w:t xml:space="preserve"> Договора) Заказчик вправе требовать от Подрядчика уплаты штрафа в размере 0,5 (ноля целых пяти десятых) процента от Цены Работ, указанной в пункте </w:t>
      </w:r>
      <w:r w:rsidR="00C93169">
        <w:t>4.2</w:t>
      </w:r>
      <w:r w:rsidR="00F76D61">
        <w:t>.</w:t>
      </w:r>
      <w:r w:rsidRPr="003107A8">
        <w:t xml:space="preserve"> Договора.</w:t>
      </w:r>
    </w:p>
    <w:p w:rsidR="00E601E6" w:rsidRPr="003107A8" w:rsidRDefault="002F78DC" w:rsidP="00E601E6">
      <w:pPr>
        <w:pStyle w:val="RUS11"/>
        <w:spacing w:before="120"/>
      </w:pPr>
      <w:r w:rsidRPr="003107A8">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стоимости не оплаченных в срок Работ за каждый день просрочки, но не более 10% (десяти процентов) от размера просроченного платежа.</w:t>
      </w:r>
    </w:p>
    <w:p w:rsidR="00E601E6" w:rsidRPr="003107A8" w:rsidRDefault="002F78DC" w:rsidP="00E601E6">
      <w:pPr>
        <w:pStyle w:val="RUS11"/>
        <w:spacing w:before="120"/>
      </w:pPr>
      <w:r w:rsidRPr="003107A8">
        <w:t>Заказчик вправе требовать от Подрядчика уплаты неустойки:</w:t>
      </w:r>
    </w:p>
    <w:p w:rsidR="00E601E6" w:rsidRPr="003107A8" w:rsidRDefault="002F78DC" w:rsidP="00E601E6">
      <w:pPr>
        <w:pStyle w:val="RUS10"/>
      </w:pPr>
      <w:r w:rsidRPr="003107A8">
        <w:t>за каждый выявленный и не устраненный Подрядчиком в установленный срок случай несоответствия Работ требованиям Проектной документации и</w:t>
      </w:r>
      <w:r>
        <w:t xml:space="preserve"> </w:t>
      </w:r>
      <w:r w:rsidRPr="003107A8">
        <w:t>/</w:t>
      </w:r>
      <w:r>
        <w:t xml:space="preserve"> </w:t>
      </w:r>
      <w:r w:rsidRPr="003107A8">
        <w:t xml:space="preserve">или Рабочей документации, Обязательных </w:t>
      </w:r>
      <w:r>
        <w:t>технических правил – в размере 30 000 (тридцати тысяч)</w:t>
      </w:r>
      <w:r w:rsidRPr="003107A8">
        <w:t xml:space="preserve"> рублей;</w:t>
      </w:r>
    </w:p>
    <w:p w:rsidR="00E601E6" w:rsidRPr="003107A8" w:rsidRDefault="002F78DC" w:rsidP="00E601E6">
      <w:pPr>
        <w:pStyle w:val="RUS10"/>
      </w:pPr>
      <w:r w:rsidRPr="003107A8">
        <w:t>за неосуществление контроля за качеством используемых Материалов и Оборудования, применяемых при строительстве Объекта; за необеспечение поставляемых Подрядчиком Материалов и Оборудования соответствующими сертификатами, техническими паспортами и другими документами, удостоверяющими их качество и соответствие Рабочей документации – в размере</w:t>
      </w:r>
      <w:r>
        <w:t xml:space="preserve"> </w:t>
      </w:r>
      <w:r w:rsidRPr="003107A8">
        <w:t>50 000 (пятидесяти тысяч) рублей;</w:t>
      </w:r>
    </w:p>
    <w:p w:rsidR="00E601E6" w:rsidRPr="003107A8" w:rsidRDefault="002F78DC" w:rsidP="00E601E6">
      <w:pPr>
        <w:pStyle w:val="RUS10"/>
      </w:pPr>
      <w:r w:rsidRPr="003107A8">
        <w:t>за несоставление актов освидетельствования Скрытых работ – в размере 50 000 (пятидесяти тысяч) рублей;</w:t>
      </w:r>
    </w:p>
    <w:p w:rsidR="00E601E6" w:rsidRPr="003107A8" w:rsidRDefault="002F78DC" w:rsidP="00E601E6">
      <w:pPr>
        <w:pStyle w:val="RUS10"/>
      </w:pPr>
      <w:r w:rsidRPr="003107A8">
        <w:t>за не проведение индивидуального и</w:t>
      </w:r>
      <w:r>
        <w:t xml:space="preserve"> </w:t>
      </w:r>
      <w:r w:rsidRPr="003107A8">
        <w:t>/</w:t>
      </w:r>
      <w:r>
        <w:t xml:space="preserve"> </w:t>
      </w:r>
      <w:r w:rsidRPr="003107A8">
        <w:t>или комплексного испытания смонтированного Оборудования – в размере 70 000 (семидесяти тысяч) рублей;</w:t>
      </w:r>
    </w:p>
    <w:p w:rsidR="00E601E6" w:rsidRPr="003107A8" w:rsidRDefault="002F78DC" w:rsidP="00E601E6">
      <w:pPr>
        <w:pStyle w:val="RUS10"/>
      </w:pPr>
      <w:r w:rsidRPr="003107A8">
        <w:t>за нарушение обязательств (две просрочки подряд на более чем 10 (десять) рабочих дней каждая), по предоставлению Заказчику в установленные Договором сроки надлежащим образом заверенных копий общего и</w:t>
      </w:r>
      <w:r>
        <w:t xml:space="preserve"> </w:t>
      </w:r>
      <w:r w:rsidRPr="003107A8">
        <w:t>/</w:t>
      </w:r>
      <w:r>
        <w:t xml:space="preserve"> </w:t>
      </w:r>
      <w:r w:rsidRPr="003107A8">
        <w:t>или специального журнала производства Работ, заполненных на отчетную дату, оформленных Акта о приемке выполненных работ и</w:t>
      </w:r>
      <w:r>
        <w:t xml:space="preserve"> </w:t>
      </w:r>
      <w:r w:rsidRPr="003107A8">
        <w:t>/</w:t>
      </w:r>
      <w:r>
        <w:t xml:space="preserve"> </w:t>
      </w:r>
      <w:r w:rsidRPr="003107A8">
        <w:t>или Справки о стоимости выполненных работ с приложением полного комплекта Исполнительной документации на выполненный объем Работ, а также требований к Исполнительной документации – в размере</w:t>
      </w:r>
      <w:r>
        <w:t xml:space="preserve"> </w:t>
      </w:r>
      <w:r w:rsidRPr="003107A8">
        <w:t>50 000 (пятидесяти тысяч) рублей;</w:t>
      </w:r>
    </w:p>
    <w:p w:rsidR="00E601E6" w:rsidRPr="003107A8" w:rsidRDefault="002F78DC" w:rsidP="00E601E6">
      <w:pPr>
        <w:pStyle w:val="RUS10"/>
      </w:pPr>
      <w:r w:rsidRPr="003107A8">
        <w:t>за нарушение условия об освобождении Строительной площадки от принадлежащего Подрядчику имущества – в размере 70 000 (семидесяти тысяч) рублей;</w:t>
      </w:r>
    </w:p>
    <w:p w:rsidR="00E601E6" w:rsidRPr="003107A8" w:rsidRDefault="002F78DC" w:rsidP="00E601E6">
      <w:pPr>
        <w:pStyle w:val="RUS10"/>
      </w:pPr>
      <w:r w:rsidRPr="003107A8">
        <w:t>за непредставление информации о Субподрядных организациях, предоставление которой преду</w:t>
      </w:r>
      <w:r w:rsidR="008F7081">
        <w:t>смотрено п</w:t>
      </w:r>
      <w:r w:rsidR="00BF0610">
        <w:t>унктом</w:t>
      </w:r>
      <w:r w:rsidR="008F7081">
        <w:t xml:space="preserve"> 6.</w:t>
      </w:r>
      <w:r w:rsidR="007A039C">
        <w:t>9</w:t>
      </w:r>
      <w:r w:rsidR="00C75AF8">
        <w:t>.</w:t>
      </w:r>
      <w:r w:rsidR="008F7081">
        <w:t xml:space="preserve"> Договора – в размере 30</w:t>
      </w:r>
      <w:r w:rsidRPr="003107A8">
        <w:t>0 000 (</w:t>
      </w:r>
      <w:r w:rsidR="008F7081">
        <w:t>триста</w:t>
      </w:r>
      <w:r w:rsidRPr="003107A8">
        <w:t xml:space="preserve"> тысяч) рублей;</w:t>
      </w:r>
    </w:p>
    <w:p w:rsidR="00E601E6" w:rsidRPr="003107A8" w:rsidRDefault="002F78DC" w:rsidP="00E601E6">
      <w:pPr>
        <w:pStyle w:val="RUS10"/>
      </w:pPr>
      <w:r w:rsidRPr="003107A8">
        <w:t xml:space="preserve">за несоблюдение обязанности, установленной в пункте </w:t>
      </w:r>
      <w:r w:rsidRPr="003107A8">
        <w:fldChar w:fldCharType="begin"/>
      </w:r>
      <w:r w:rsidRPr="003107A8">
        <w:instrText xml:space="preserve"> REF _Ref497412744 \n \h  \* MERGEFORMAT </w:instrText>
      </w:r>
      <w:r w:rsidRPr="003107A8">
        <w:fldChar w:fldCharType="separate"/>
      </w:r>
      <w:r w:rsidR="006B6D7D">
        <w:t>12.5</w:t>
      </w:r>
      <w:r w:rsidRPr="003107A8">
        <w:fldChar w:fldCharType="end"/>
      </w:r>
      <w:r w:rsidRPr="003107A8">
        <w:t>, – в размере 50 000 (пятидесяти тысяч) рублей;</w:t>
      </w:r>
    </w:p>
    <w:p w:rsidR="00E601E6" w:rsidRPr="003107A8" w:rsidRDefault="002F78DC" w:rsidP="00E601E6">
      <w:pPr>
        <w:pStyle w:val="RUS10"/>
      </w:pPr>
      <w:r w:rsidRPr="003107A8">
        <w:t>за нарушение срока информирования Заказчика о любых происшествиях (авариях, травмах, несчастных случаях, пожарах, противоправных действиях, нарушениях технологического режима, загрязнения окружающей среды в ходе выполнения Работ), возникших при выполнении Работ по Договору – в размере</w:t>
      </w:r>
      <w:r>
        <w:t xml:space="preserve"> </w:t>
      </w:r>
      <w:r w:rsidRPr="003107A8">
        <w:t>100 000 (ста тысяч) рублей;</w:t>
      </w:r>
    </w:p>
    <w:p w:rsidR="00E601E6" w:rsidRPr="003107A8" w:rsidRDefault="002F78DC" w:rsidP="00E601E6">
      <w:pPr>
        <w:pStyle w:val="RUS10"/>
      </w:pPr>
      <w:r w:rsidRPr="003107A8">
        <w:t>если Подрядчик приступает к выполнению последующей Работы без освидетельствования предыдущих скрываемых Работ – в размере 50 000 (пятидесяти тысяч) рублей;</w:t>
      </w:r>
    </w:p>
    <w:p w:rsidR="00E601E6" w:rsidRPr="003107A8" w:rsidRDefault="002F78DC" w:rsidP="00E601E6">
      <w:pPr>
        <w:pStyle w:val="RUS10"/>
      </w:pPr>
      <w:r w:rsidRPr="003107A8">
        <w:t>в случае замены Материалов без предварительного согласования с Заказчиком – в размере 50 000 (пятидесяти тысяч) рублей;</w:t>
      </w:r>
    </w:p>
    <w:p w:rsidR="00E601E6" w:rsidRPr="003107A8" w:rsidRDefault="002F78DC" w:rsidP="00E601E6">
      <w:pPr>
        <w:pStyle w:val="RUS10"/>
      </w:pPr>
      <w:r w:rsidRPr="003107A8">
        <w:t>в случае неприбытия уполномоченного Представителя Подрядчика для участия в составлении акта о выявленных дефектах – в размере 30 000 (тридцати тысяч) рублей.</w:t>
      </w:r>
    </w:p>
    <w:p w:rsidR="00E601E6" w:rsidRPr="003107A8" w:rsidRDefault="002F78DC" w:rsidP="00E601E6">
      <w:pPr>
        <w:pStyle w:val="RUS10"/>
      </w:pPr>
      <w:r w:rsidRPr="003107A8">
        <w:t>в случае уступки Подрядчиком права требования без предварительного согласия Заказчика – в размере 50 000 (пятидесяти тысяч) рублей;</w:t>
      </w:r>
    </w:p>
    <w:p w:rsidR="00E601E6" w:rsidRPr="003107A8" w:rsidRDefault="002F78DC" w:rsidP="00E601E6">
      <w:pPr>
        <w:pStyle w:val="RUS10"/>
        <w:rPr>
          <w:iCs/>
        </w:rPr>
      </w:pPr>
      <w:r w:rsidRPr="003107A8">
        <w:t>за нарушение сроков устранения замечаний (дефектов) в Работах против сроков, согласованных актами сторон, а в случае неявки Подрядчика – односторонним актом, – в размере 1% (одного процента) от стоимости дефектных Работ и конструкций за каждый день просрочки до фактического устранения замечаний (дефектов);</w:t>
      </w:r>
    </w:p>
    <w:p w:rsidR="00E601E6" w:rsidRPr="003C6EF9" w:rsidRDefault="002F78DC" w:rsidP="00E601E6">
      <w:pPr>
        <w:pStyle w:val="RUS10"/>
        <w:rPr>
          <w:iCs/>
        </w:rPr>
      </w:pPr>
      <w:r w:rsidRPr="003107A8">
        <w:t xml:space="preserve">за нарушение обязанности, установленной пунктом </w:t>
      </w:r>
      <w:r w:rsidRPr="003107A8">
        <w:fldChar w:fldCharType="begin"/>
      </w:r>
      <w:r w:rsidRPr="003107A8">
        <w:instrText xml:space="preserve"> REF _Ref498959983 \n \h  \* MERGEFORMAT </w:instrText>
      </w:r>
      <w:r w:rsidRPr="003107A8">
        <w:fldChar w:fldCharType="separate"/>
      </w:r>
      <w:r w:rsidR="006B6D7D">
        <w:t>11.1</w:t>
      </w:r>
      <w:r w:rsidRPr="003107A8">
        <w:fldChar w:fldCharType="end"/>
      </w:r>
      <w:r w:rsidRPr="003107A8">
        <w:t xml:space="preserve"> и</w:t>
      </w:r>
      <w:r>
        <w:t xml:space="preserve"> </w:t>
      </w:r>
      <w:r w:rsidRPr="003107A8">
        <w:t>/</w:t>
      </w:r>
      <w:r>
        <w:t xml:space="preserve"> </w:t>
      </w:r>
      <w:r w:rsidRPr="003107A8">
        <w:t xml:space="preserve">или </w:t>
      </w:r>
      <w:r w:rsidRPr="003107A8">
        <w:fldChar w:fldCharType="begin"/>
      </w:r>
      <w:r w:rsidRPr="003107A8">
        <w:instrText xml:space="preserve"> REF _Ref497231617 \n \h  \* MERGEFORMAT </w:instrText>
      </w:r>
      <w:r w:rsidRPr="003107A8">
        <w:fldChar w:fldCharType="separate"/>
      </w:r>
      <w:r w:rsidR="006B6D7D">
        <w:t>17.1.4</w:t>
      </w:r>
      <w:r w:rsidRPr="003107A8">
        <w:fldChar w:fldCharType="end"/>
      </w:r>
      <w:r w:rsidRPr="003107A8">
        <w:t xml:space="preserve">, </w:t>
      </w:r>
      <w:r w:rsidRPr="003107A8">
        <w:rPr>
          <w:iCs/>
        </w:rPr>
        <w:t>–</w:t>
      </w:r>
      <w:r w:rsidRPr="003107A8">
        <w:t xml:space="preserve"> </w:t>
      </w:r>
      <w:r w:rsidRPr="003107A8">
        <w:rPr>
          <w:bCs/>
        </w:rPr>
        <w:t>в размере 10% (десяти процентов) от общей Цены Работ</w:t>
      </w:r>
      <w:r w:rsidRPr="003107A8">
        <w:t>.</w:t>
      </w:r>
    </w:p>
    <w:p w:rsidR="00E601E6" w:rsidRPr="003107A8" w:rsidRDefault="002F78DC" w:rsidP="00E601E6">
      <w:pPr>
        <w:pStyle w:val="RUS10"/>
        <w:rPr>
          <w:iCs/>
        </w:rPr>
      </w:pPr>
      <w:r w:rsidRPr="003C6EF9">
        <w:t>за выявленные Заказчиком объемы работ, принятых по актам выполненных работ КС-2, но фактически им не выполненных (приписок) – в 5 (пяти) кратном размере от суммы выявленных приписок</w:t>
      </w:r>
      <w:r>
        <w:t>.</w:t>
      </w:r>
    </w:p>
    <w:p w:rsidR="00E601E6" w:rsidRPr="003107A8" w:rsidRDefault="002F78DC" w:rsidP="00E601E6">
      <w:pPr>
        <w:pStyle w:val="RUS11"/>
        <w:spacing w:before="120"/>
      </w:pPr>
      <w:r w:rsidRPr="003107A8">
        <w:t>За каждый случай нарушения срока направления (а равно не направления) Подрядчиком уведомления о наступившем</w:t>
      </w:r>
      <w:r w:rsidR="00BF0610">
        <w:t xml:space="preserve"> событии из числа указанных в пункте</w:t>
      </w:r>
      <w:r w:rsidRPr="003107A8">
        <w:t xml:space="preserve"> </w:t>
      </w:r>
      <w:r w:rsidRPr="003107A8">
        <w:fldChar w:fldCharType="begin"/>
      </w:r>
      <w:r w:rsidRPr="003107A8">
        <w:instrText xml:space="preserve"> REF _Ref497229329 \n \h  \* MERGEFORMAT </w:instrText>
      </w:r>
      <w:r w:rsidRPr="003107A8">
        <w:fldChar w:fldCharType="separate"/>
      </w:r>
      <w:r w:rsidR="006B6D7D">
        <w:t>3</w:t>
      </w:r>
      <w:r w:rsidR="007A039C">
        <w:t>8</w:t>
      </w:r>
      <w:r w:rsidR="006B6D7D">
        <w:t>.10</w:t>
      </w:r>
      <w:r w:rsidRPr="003107A8">
        <w:fldChar w:fldCharType="end"/>
      </w:r>
      <w:r w:rsidRPr="003107A8">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w:t>
      </w:r>
      <w:r w:rsidR="00BF0610">
        <w:t>ункту</w:t>
      </w:r>
      <w:r w:rsidRPr="003107A8">
        <w:t xml:space="preserve"> </w:t>
      </w:r>
      <w:r w:rsidRPr="003107A8">
        <w:fldChar w:fldCharType="begin"/>
      </w:r>
      <w:r w:rsidRPr="003107A8">
        <w:instrText xml:space="preserve"> REF _Ref497229329 \n \h  \* MERGEFORMAT </w:instrText>
      </w:r>
      <w:r w:rsidRPr="003107A8">
        <w:fldChar w:fldCharType="separate"/>
      </w:r>
      <w:r w:rsidR="006B6D7D">
        <w:t>3</w:t>
      </w:r>
      <w:r w:rsidR="007A039C">
        <w:t>8</w:t>
      </w:r>
      <w:r w:rsidR="006B6D7D">
        <w:t>.10</w:t>
      </w:r>
      <w:r w:rsidRPr="003107A8">
        <w:fldChar w:fldCharType="end"/>
      </w:r>
      <w:r w:rsidRPr="003107A8">
        <w:t xml:space="preserve"> Договора.</w:t>
      </w:r>
    </w:p>
    <w:p w:rsidR="00E601E6" w:rsidRPr="003107A8" w:rsidRDefault="002F78DC" w:rsidP="00E601E6">
      <w:pPr>
        <w:pStyle w:val="RUS11"/>
        <w:spacing w:before="120"/>
      </w:pPr>
      <w:r w:rsidRPr="003107A8">
        <w:t>В случае непредоставления Подрядчиком полного комплекта Исполнительной документации в момент передачи Заказчику фактически выполненных Работ Заказчик вправе нанять независимую экспертную организацию, имеющую необходимую разрешительную документацию для выполнения соответствующих исследований, для проведения комплексного обследования выполненных Подрядчиком Работ, не подтвержденных соответствующей Исполнительной документацией, с целью восстановления Исполнительной документации по ним. Оплата Заказчиком таких Работ осуществляется не ранее восстановления Заказчиком не представленной Подрядчиком Исполнительной документации и производится путем зачета понесенных Заказчиком расходов на восстановление указанной документации в счет любых встречных денежных требований Подрядчика (в том числе, к сумме сформированного Гарантийного фонда и</w:t>
      </w:r>
      <w:r>
        <w:t xml:space="preserve"> </w:t>
      </w:r>
      <w:r w:rsidRPr="003107A8">
        <w:t>/</w:t>
      </w:r>
      <w:r>
        <w:t xml:space="preserve"> </w:t>
      </w:r>
      <w:r w:rsidRPr="003107A8">
        <w:t>или банковской гарантии на исполнение обязательств по Договору).</w:t>
      </w:r>
    </w:p>
    <w:p w:rsidR="00E601E6" w:rsidRPr="003107A8" w:rsidRDefault="002F78DC" w:rsidP="00E601E6">
      <w:pPr>
        <w:pStyle w:val="RUS11"/>
        <w:spacing w:before="120"/>
      </w:pPr>
      <w:r w:rsidRPr="003107A8">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rsidR="00E601E6" w:rsidRPr="003107A8" w:rsidRDefault="002F78DC" w:rsidP="00E601E6">
      <w:pPr>
        <w:pStyle w:val="RUS11"/>
        <w:spacing w:before="120"/>
      </w:pPr>
      <w:r w:rsidRPr="003107A8">
        <w:t>Подрядчик обязан возместить Заказчику убытки, возникшие при эксплуатации Оборудования за весь период от окончания Работ до момента устранения недостатков. При расчете убытков также будет учитываться перерасход условного топлива, определенный по отклонениям основных параметров технического состояния Оборудования в сторону ухудшения. Оценка отклонений осуществляется в результате анализа величин, полученных при замерах и испытаниях, проведенных до и после выполнения Работ в соответствии с п. 2.8.4., п. 2.9.2. Правил организации технического обслуживания и ремонта оборудования, зданий и сооружений электростанций и сетей. СО 34.04.181-2003, Методикой оценки технического состояния паротурбинных установок до и после ремонта, и в период между ремонтами. РД 34.20.581-96, Методическими указаниями по проведению эксплуатационных испытаний котельных установок для оценки качества ремонта. РД 153-34.1-26.303-98 (или соответствующих документов, введенных взамен вышеперечисленных).</w:t>
      </w:r>
    </w:p>
    <w:p w:rsidR="00E601E6" w:rsidRPr="003107A8" w:rsidRDefault="002F78DC" w:rsidP="00176A2E">
      <w:pPr>
        <w:pStyle w:val="RUS11"/>
      </w:pPr>
      <w:r w:rsidRPr="003107A8">
        <w:t xml:space="preserve">За несоблюдение положений Требований (Приложение </w:t>
      </w:r>
      <w:r w:rsidRPr="003107A8">
        <w:fldChar w:fldCharType="begin"/>
      </w:r>
      <w:r>
        <w:instrText xml:space="preserve"> REF RefSCH7_No  \* MERGEFORMAT </w:instrText>
      </w:r>
      <w:r w:rsidRPr="003107A8">
        <w:fldChar w:fldCharType="separate"/>
      </w:r>
      <w:r w:rsidR="006B6D7D" w:rsidRPr="003107A8">
        <w:t>№</w:t>
      </w:r>
      <w:r w:rsidR="006B6D7D">
        <w:t> </w:t>
      </w:r>
      <w:r w:rsidR="006B6D7D" w:rsidRPr="003107A8">
        <w:t>7</w:t>
      </w:r>
      <w:r w:rsidRPr="003107A8">
        <w:fldChar w:fldCharType="end"/>
      </w:r>
      <w:r w:rsidRPr="003107A8">
        <w:t xml:space="preserve"> –</w:t>
      </w:r>
      <w:r w:rsidR="00176A2E" w:rsidRPr="00176A2E">
        <w:t xml:space="preserve">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3107A8">
        <w:t xml:space="preserve">), Подрядчик несет ответственность, предусмотренную Приложением </w:t>
      </w:r>
      <w:r w:rsidRPr="003107A8">
        <w:fldChar w:fldCharType="begin"/>
      </w:r>
      <w:r>
        <w:instrText xml:space="preserve"> REF RefSCH7_No  \* MERGEFORMAT </w:instrText>
      </w:r>
      <w:r w:rsidRPr="003107A8">
        <w:fldChar w:fldCharType="separate"/>
      </w:r>
      <w:r w:rsidR="006B6D7D" w:rsidRPr="003107A8">
        <w:t>№</w:t>
      </w:r>
      <w:r w:rsidR="006B6D7D">
        <w:t> </w:t>
      </w:r>
      <w:r w:rsidR="006B6D7D" w:rsidRPr="003107A8">
        <w:t>7</w:t>
      </w:r>
      <w:r w:rsidRPr="003107A8">
        <w:fldChar w:fldCharType="end"/>
      </w:r>
      <w:r w:rsidRPr="003107A8">
        <w:t xml:space="preserve"> к Договору.</w:t>
      </w:r>
    </w:p>
    <w:p w:rsidR="00E601E6" w:rsidRPr="003107A8" w:rsidRDefault="002F78DC" w:rsidP="00E601E6">
      <w:pPr>
        <w:pStyle w:val="RUS11"/>
        <w:spacing w:before="120"/>
      </w:pPr>
      <w:r w:rsidRPr="003107A8">
        <w:t>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Работ Субподрядны</w:t>
      </w:r>
      <w:r>
        <w:t>ми организациями</w:t>
      </w:r>
      <w:r w:rsidRPr="003107A8">
        <w:t>.</w:t>
      </w:r>
    </w:p>
    <w:p w:rsidR="00E601E6" w:rsidRPr="003107A8" w:rsidRDefault="002F78DC" w:rsidP="00E601E6">
      <w:pPr>
        <w:pStyle w:val="RUS11"/>
        <w:spacing w:before="120"/>
      </w:pPr>
      <w:r w:rsidRPr="003107A8">
        <w:t xml:space="preserve">В случае неисполнения Подрядчиком обязанностей, установленных в пунктах </w:t>
      </w:r>
      <w:r w:rsidRPr="003107A8">
        <w:fldChar w:fldCharType="begin"/>
      </w:r>
      <w:r w:rsidRPr="003107A8">
        <w:instrText xml:space="preserve"> REF _Ref496701248 \n \h  \* MERGEFORMAT </w:instrText>
      </w:r>
      <w:r w:rsidRPr="003107A8">
        <w:fldChar w:fldCharType="separate"/>
      </w:r>
      <w:r w:rsidR="006B6D7D">
        <w:t>24.1</w:t>
      </w:r>
      <w:r w:rsidRPr="003107A8">
        <w:fldChar w:fldCharType="end"/>
      </w:r>
      <w:r w:rsidRPr="003107A8">
        <w:t>-</w:t>
      </w:r>
      <w:r w:rsidRPr="003107A8">
        <w:fldChar w:fldCharType="begin"/>
      </w:r>
      <w:r w:rsidRPr="003107A8">
        <w:instrText xml:space="preserve"> REF _Ref496701249 \n \h  \* MERGEFORMAT </w:instrText>
      </w:r>
      <w:r w:rsidRPr="003107A8">
        <w:fldChar w:fldCharType="separate"/>
      </w:r>
      <w:r w:rsidR="006B6D7D">
        <w:t>24.5</w:t>
      </w:r>
      <w:r w:rsidRPr="003107A8">
        <w:fldChar w:fldCharType="end"/>
      </w:r>
      <w:r w:rsidRPr="003107A8">
        <w:t xml:space="preserve"> Договора (в </w:t>
      </w:r>
      <w:r w:rsidRPr="003107A8">
        <w:rPr>
          <w:bCs/>
          <w:iCs/>
        </w:rPr>
        <w:t>том числе,</w:t>
      </w:r>
      <w:r w:rsidRPr="003107A8">
        <w:t xml:space="preserve"> при досрочном прекращении Договора), Заказчик вправе направить Подрядчику соответствующее письменное уведомление с установлением срока на устранение каждого выявленного нарушения. При неисполнении требования Заказчика последний вправе поручить выполнение данных обязательств третьему лицу с отнесением на Подрядчика всех соответствующих расходов.</w:t>
      </w:r>
    </w:p>
    <w:p w:rsidR="00E601E6" w:rsidRPr="003107A8" w:rsidRDefault="002F78DC" w:rsidP="00E601E6">
      <w:pPr>
        <w:pStyle w:val="RUS11"/>
        <w:spacing w:before="120"/>
      </w:pPr>
      <w:r w:rsidRPr="003107A8">
        <w:t>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 процентов) от суммы штрафа.</w:t>
      </w:r>
    </w:p>
    <w:p w:rsidR="00E601E6" w:rsidRPr="003107A8" w:rsidRDefault="002F78DC" w:rsidP="00E601E6">
      <w:pPr>
        <w:pStyle w:val="RUS11"/>
        <w:spacing w:before="120"/>
      </w:pPr>
      <w:r w:rsidRPr="003107A8">
        <w:t xml:space="preserve">В случае появления у Заказчика имущественных </w:t>
      </w:r>
      <w:r w:rsidRPr="003107A8">
        <w:rPr>
          <w:bCs/>
        </w:rPr>
        <w:t>потерь</w:t>
      </w:r>
      <w:r w:rsidRPr="003107A8">
        <w:rPr>
          <w:b/>
          <w:bCs/>
        </w:rPr>
        <w:t xml:space="preserve"> </w:t>
      </w:r>
      <w:r w:rsidRPr="003107A8">
        <w:t>по итогам налогового контроля в виде доначисленных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доначисленных налогов, пени, штрафов, в том числе, суммы отказа в налоговых вычетах НДС.</w:t>
      </w:r>
    </w:p>
    <w:p w:rsidR="00E601E6" w:rsidRPr="003107A8" w:rsidRDefault="002F78DC" w:rsidP="00E601E6">
      <w:pPr>
        <w:pStyle w:val="RUS11"/>
        <w:numPr>
          <w:ilvl w:val="0"/>
          <w:numId w:val="0"/>
        </w:numPr>
        <w:spacing w:before="120"/>
        <w:ind w:firstLine="567"/>
      </w:pPr>
      <w:r w:rsidRPr="003107A8">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rsidR="00E601E6" w:rsidRPr="003107A8" w:rsidRDefault="002F78DC" w:rsidP="00E601E6">
      <w:pPr>
        <w:pStyle w:val="RUS11"/>
        <w:numPr>
          <w:ilvl w:val="0"/>
          <w:numId w:val="0"/>
        </w:numPr>
        <w:spacing w:before="120"/>
        <w:ind w:firstLine="567"/>
      </w:pPr>
      <w:r w:rsidRPr="003107A8">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w:t>
      </w:r>
      <w:r>
        <w:t xml:space="preserve"> в соответствии с пунктами </w:t>
      </w:r>
      <w:r>
        <w:fldChar w:fldCharType="begin"/>
      </w:r>
      <w:r>
        <w:instrText xml:space="preserve"> REF _Ref496714458 \n \h </w:instrText>
      </w:r>
      <w:r>
        <w:fldChar w:fldCharType="separate"/>
      </w:r>
      <w:r w:rsidR="006B6D7D">
        <w:t>3</w:t>
      </w:r>
      <w:r w:rsidR="00D04C67">
        <w:t>1</w:t>
      </w:r>
      <w:r w:rsidR="006B6D7D">
        <w:t>.5</w:t>
      </w:r>
      <w:r>
        <w:fldChar w:fldCharType="end"/>
      </w:r>
      <w:r>
        <w:t xml:space="preserve"> - </w:t>
      </w:r>
      <w:r>
        <w:fldChar w:fldCharType="begin"/>
      </w:r>
      <w:r>
        <w:instrText xml:space="preserve"> REF _Ref502156990 \n \h </w:instrText>
      </w:r>
      <w:r>
        <w:fldChar w:fldCharType="separate"/>
      </w:r>
      <w:r w:rsidR="006B6D7D">
        <w:t>3</w:t>
      </w:r>
      <w:r w:rsidR="00D04C67">
        <w:t>1</w:t>
      </w:r>
      <w:r w:rsidR="006B6D7D">
        <w:t>.6</w:t>
      </w:r>
      <w:r>
        <w:fldChar w:fldCharType="end"/>
      </w:r>
      <w:r w:rsidRPr="003107A8">
        <w:t>.</w:t>
      </w:r>
    </w:p>
    <w:p w:rsidR="00E601E6" w:rsidRPr="003107A8" w:rsidRDefault="002F78DC" w:rsidP="00E601E6">
      <w:pPr>
        <w:pStyle w:val="RUS11"/>
        <w:spacing w:before="120"/>
      </w:pPr>
      <w:r w:rsidRPr="003107A8">
        <w:t>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причиненного в связи с этим вреда.</w:t>
      </w:r>
    </w:p>
    <w:p w:rsidR="00E601E6" w:rsidRPr="003107A8" w:rsidRDefault="002F78DC" w:rsidP="00E601E6">
      <w:pPr>
        <w:pStyle w:val="RUS11"/>
        <w:spacing w:before="120"/>
      </w:pPr>
      <w:r w:rsidRPr="003107A8">
        <w:t>Подрядчик возмещает Заказчику убытки, возникшие в связи с пожарами, авариями, инцидентами и</w:t>
      </w:r>
      <w:r>
        <w:t xml:space="preserve"> </w:t>
      </w:r>
      <w:r w:rsidRPr="003107A8">
        <w:t>/</w:t>
      </w:r>
      <w:r>
        <w:t xml:space="preserve"> </w:t>
      </w:r>
      <w:r w:rsidRPr="003107A8">
        <w:t>или несчастными случаями с работниками Заказчика, произошедшими в процессе выполнения Работ. Указанные убытки возмещаются при наличии вины Подрядчика, отсутствие которой подлежит доказыванию Подрядчиком.</w:t>
      </w:r>
    </w:p>
    <w:p w:rsidR="00E601E6" w:rsidRPr="003107A8" w:rsidRDefault="002F78DC" w:rsidP="00E601E6">
      <w:pPr>
        <w:pStyle w:val="RUS11"/>
        <w:spacing w:before="120"/>
      </w:pPr>
      <w:r w:rsidRPr="003107A8">
        <w:t>Подрядчик несет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понесенные в связи с этим расходы.</w:t>
      </w:r>
    </w:p>
    <w:p w:rsidR="00E601E6" w:rsidRPr="003107A8" w:rsidRDefault="002F78DC" w:rsidP="00E601E6">
      <w:pPr>
        <w:pStyle w:val="RUS11"/>
        <w:spacing w:before="120"/>
      </w:pPr>
      <w:r w:rsidRPr="003107A8">
        <w:t>Подрядчик (наряду с любой другой установленной Договором и</w:t>
      </w:r>
      <w:r>
        <w:t xml:space="preserve"> </w:t>
      </w:r>
      <w:r w:rsidRPr="003107A8">
        <w:t>/</w:t>
      </w:r>
      <w:r>
        <w:t xml:space="preserve"> </w:t>
      </w:r>
      <w:r w:rsidRPr="003107A8">
        <w:t xml:space="preserve">или применимым правом ответственностью, а также независимо от каких-либо ее ограничений в иных подразделах Договора) несет перед Заказчиком следующую ответственность на основании подраздела </w:t>
      </w:r>
      <w:r w:rsidRPr="003107A8">
        <w:fldChar w:fldCharType="begin"/>
      </w:r>
      <w:r w:rsidRPr="003107A8">
        <w:instrText xml:space="preserve"> REF _Ref496212597 \n \h  \* MERGEFORMAT </w:instrText>
      </w:r>
      <w:r w:rsidRPr="003107A8">
        <w:fldChar w:fldCharType="separate"/>
      </w:r>
      <w:r w:rsidR="006B6D7D">
        <w:t>20</w:t>
      </w:r>
      <w:r w:rsidRPr="003107A8">
        <w:fldChar w:fldCharType="end"/>
      </w:r>
      <w:r w:rsidRPr="003107A8">
        <w:t xml:space="preserve"> Договора:</w:t>
      </w:r>
    </w:p>
    <w:p w:rsidR="00E601E6" w:rsidRPr="003107A8" w:rsidRDefault="002F78DC" w:rsidP="00E601E6">
      <w:pPr>
        <w:pStyle w:val="RUS10"/>
      </w:pPr>
      <w:r w:rsidRPr="003107A8">
        <w:t xml:space="preserve">по выбору Заказчика: в виде штрафной неустойки в размере 0,1% (ноля целых одной десятой процента) от Цены Работ за каждый день просрочки предоставления соответствующего документа в требуемой форме либо штрафа в размере 5% (пяти процентов) от Цены Работ за каждый случай </w:t>
      </w:r>
      <w:r w:rsidR="00970039" w:rsidRPr="003107A8">
        <w:t>не предоставления</w:t>
      </w:r>
      <w:r w:rsidRPr="003107A8">
        <w:t xml:space="preserve"> соответствующего документа в требуемой форме;</w:t>
      </w:r>
    </w:p>
    <w:p w:rsidR="00E601E6" w:rsidRPr="003107A8" w:rsidRDefault="002F78DC" w:rsidP="00E601E6">
      <w:pPr>
        <w:pStyle w:val="RUS10"/>
      </w:pPr>
      <w:r w:rsidRPr="003107A8">
        <w:t>в виде обязанности полного возмещения (сверх сумм любых неустоек и штрафов по Договору) убытков Заказчика (в том числе упущенной выгоды), возникших вследствие любых ошибок, неточностей, противоречий и т.п. предоставленного перевода, а также нарушений иных требований к форме документов; в том числе, затрат Заказчика на устранение недостатков в предоставленных документах собственными силами и</w:t>
      </w:r>
      <w:r>
        <w:t xml:space="preserve"> </w:t>
      </w:r>
      <w:r w:rsidRPr="003107A8">
        <w:t>/</w:t>
      </w:r>
      <w:r>
        <w:t xml:space="preserve"> </w:t>
      </w:r>
      <w:r w:rsidRPr="003107A8">
        <w:t>или силами третьих лиц.</w:t>
      </w:r>
    </w:p>
    <w:p w:rsidR="00E601E6" w:rsidRPr="003107A8" w:rsidRDefault="002F78DC" w:rsidP="00E601E6">
      <w:pPr>
        <w:pStyle w:val="RUS11"/>
        <w:spacing w:before="120"/>
      </w:pPr>
      <w:r w:rsidRPr="003107A8">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Работ, а также от всякого рода расходов в отношении персонала Подрядчика, связанных с увечьем, несчастными случаями, болезнями, пищевыми отравлениями, смертельным исходом и другими происшествиями, которые могут случиться с персоналом Подрядчика на Строительной площадке.</w:t>
      </w:r>
    </w:p>
    <w:p w:rsidR="00E601E6" w:rsidRPr="003107A8" w:rsidRDefault="002F78DC" w:rsidP="00E601E6">
      <w:pPr>
        <w:pStyle w:val="RUS11"/>
        <w:spacing w:before="120"/>
      </w:pPr>
      <w:r w:rsidRPr="003107A8">
        <w:t>В случае возникновения каких-либо претензий к персоналу Подрядчика, независимо от их характера, со стороны третьих лиц, Заказчик не несет по ним никакой материальной, финансовой или юридической ответственности.</w:t>
      </w:r>
    </w:p>
    <w:p w:rsidR="00E601E6" w:rsidRPr="003107A8" w:rsidRDefault="002F78DC" w:rsidP="00E601E6">
      <w:pPr>
        <w:pStyle w:val="RUS11"/>
        <w:spacing w:before="120"/>
      </w:pPr>
      <w:r w:rsidRPr="003107A8">
        <w:t>Если Подрядчику и</w:t>
      </w:r>
      <w:r>
        <w:t xml:space="preserve"> </w:t>
      </w:r>
      <w:r w:rsidRPr="003107A8">
        <w:t>/</w:t>
      </w:r>
      <w:r>
        <w:t xml:space="preserve"> </w:t>
      </w:r>
      <w:r w:rsidRPr="003107A8">
        <w:t>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E601E6" w:rsidRDefault="002F78DC" w:rsidP="00E601E6">
      <w:pPr>
        <w:pStyle w:val="RUS11"/>
        <w:spacing w:before="120"/>
      </w:pPr>
      <w:r w:rsidRPr="003107A8">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w:t>
      </w:r>
      <w:r>
        <w:t xml:space="preserve"> </w:t>
      </w:r>
      <w:r w:rsidRPr="003107A8">
        <w:t>/</w:t>
      </w:r>
      <w:r>
        <w:t xml:space="preserve"> </w:t>
      </w:r>
      <w:r w:rsidRPr="003107A8">
        <w:t>или его Субподрядными организациями своих обязательств при производстве Работ и</w:t>
      </w:r>
      <w:r>
        <w:t xml:space="preserve"> </w:t>
      </w:r>
      <w:r w:rsidRPr="003107A8">
        <w:t>/</w:t>
      </w:r>
      <w:r>
        <w:t xml:space="preserve"> </w:t>
      </w:r>
      <w:r w:rsidRPr="003107A8">
        <w:t>или перевозке грузов,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rsidR="00E601E6" w:rsidRPr="003107A8" w:rsidRDefault="002F78DC" w:rsidP="00E601E6">
      <w:pPr>
        <w:pStyle w:val="RUS11"/>
        <w:spacing w:before="120"/>
      </w:pPr>
      <w:r w:rsidRPr="003107A8">
        <w:t>При несоблюдении Подрядчиком сроков выполнения земляных работ, согласованных Сторонами в Приложении </w:t>
      </w:r>
      <w:r w:rsidRPr="003107A8">
        <w:fldChar w:fldCharType="begin"/>
      </w:r>
      <w:r w:rsidRPr="003107A8">
        <w:instrText xml:space="preserve"> REF RefSCH3_No \h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6B6D7D" w:rsidRPr="006B6D7D">
        <w:t>График выполнения Работ</w:t>
      </w:r>
      <w:r w:rsidRPr="003107A8">
        <w:fldChar w:fldCharType="end"/>
      </w:r>
      <w:r w:rsidRPr="003107A8">
        <w:t>), Подрядчик самостоятельно несет затраты по продлению ордера на производство земляных работ и оплачивает штрафные санкции Государственных органов за несвоевременное закрытие разрешения (ордера).</w:t>
      </w:r>
    </w:p>
    <w:p w:rsidR="00E601E6" w:rsidRPr="001236AA" w:rsidRDefault="002F78DC" w:rsidP="00E601E6">
      <w:pPr>
        <w:pStyle w:val="RUS11"/>
        <w:spacing w:before="120"/>
      </w:pPr>
      <w:bookmarkStart w:id="221" w:name="_Ref496644133"/>
      <w:r w:rsidRPr="001236AA">
        <w:t xml:space="preserve">В случае не предоставления или нарушения сроков предоставления уведомления </w:t>
      </w:r>
      <w:r w:rsidRPr="001236AA">
        <w:rPr>
          <w:color w:val="000000"/>
        </w:rPr>
        <w:t>о заключении договора подряда с субподрядной организацией, выполняющей работы по объекту, а также информации в соответств</w:t>
      </w:r>
      <w:r w:rsidR="00BF0610">
        <w:rPr>
          <w:color w:val="000000"/>
        </w:rPr>
        <w:t xml:space="preserve">ии с пунктом </w:t>
      </w:r>
      <w:r w:rsidRPr="001236AA">
        <w:rPr>
          <w:color w:val="000000"/>
        </w:rPr>
        <w:t>6.</w:t>
      </w:r>
      <w:r w:rsidR="00D04C67">
        <w:rPr>
          <w:color w:val="000000"/>
        </w:rPr>
        <w:t>9</w:t>
      </w:r>
      <w:r w:rsidRPr="001236AA">
        <w:rPr>
          <w:color w:val="000000"/>
        </w:rPr>
        <w:t xml:space="preserve"> Договора, необходимой для размещения на официальном сайте </w:t>
      </w:r>
      <w:r w:rsidRPr="001236AA">
        <w:rPr>
          <w:color w:val="000000"/>
          <w:lang w:val="en-US"/>
        </w:rPr>
        <w:t>www</w:t>
      </w:r>
      <w:r w:rsidRPr="001236AA">
        <w:rPr>
          <w:color w:val="000000"/>
        </w:rPr>
        <w:t>.</w:t>
      </w:r>
      <w:r w:rsidRPr="001236AA">
        <w:rPr>
          <w:color w:val="000000"/>
          <w:lang w:val="en-US"/>
        </w:rPr>
        <w:t>zakupki</w:t>
      </w:r>
      <w:r w:rsidRPr="001236AA">
        <w:rPr>
          <w:color w:val="000000"/>
        </w:rPr>
        <w:t>.</w:t>
      </w:r>
      <w:r w:rsidRPr="001236AA">
        <w:rPr>
          <w:color w:val="000000"/>
          <w:lang w:val="en-US"/>
        </w:rPr>
        <w:t>gov</w:t>
      </w:r>
      <w:r w:rsidRPr="001236AA">
        <w:rPr>
          <w:color w:val="000000"/>
        </w:rPr>
        <w:t>.</w:t>
      </w:r>
      <w:r w:rsidRPr="001236AA">
        <w:rPr>
          <w:color w:val="000000"/>
          <w:lang w:val="en-US"/>
        </w:rPr>
        <w:t>ru</w:t>
      </w:r>
      <w:r w:rsidRPr="001236AA">
        <w:rPr>
          <w:color w:val="000000"/>
        </w:rPr>
        <w:t>., Заказчик вправе взыскать с Подрядчика штраф в размере 300 000 рублей.</w:t>
      </w:r>
    </w:p>
    <w:p w:rsidR="0097419D" w:rsidRDefault="0097419D" w:rsidP="006C4434">
      <w:pPr>
        <w:pStyle w:val="RUS11"/>
        <w:spacing w:before="120"/>
      </w:pPr>
      <w:bookmarkStart w:id="222" w:name="_Ref506223789"/>
      <w:r w:rsidRPr="002E1EAF">
        <w:t xml:space="preserve">В случае нарушения Подрядчиком обязательств, предусмотренных подразделом </w:t>
      </w:r>
      <w:r w:rsidRPr="002E1EAF">
        <w:fldChar w:fldCharType="begin"/>
      </w:r>
      <w:r w:rsidRPr="002E1EAF">
        <w:instrText xml:space="preserve"> REF _Ref502157185 \n \h  \* MERGEFORMAT </w:instrText>
      </w:r>
      <w:r w:rsidRPr="002E1EAF">
        <w:fldChar w:fldCharType="separate"/>
      </w:r>
      <w:r w:rsidR="00323918">
        <w:t>34</w:t>
      </w:r>
      <w:r w:rsidRPr="002E1EAF">
        <w:fldChar w:fldCharType="end"/>
      </w:r>
      <w:r w:rsidRPr="002E1EAF">
        <w:t>, Подрядчик обязуется возместить Заказчику все понесенные убытки, а также уплатить штраф в размере 10% (десяти процентов) от Цены Работ</w:t>
      </w:r>
    </w:p>
    <w:p w:rsidR="00E601E6" w:rsidRDefault="002F78DC" w:rsidP="006C4434">
      <w:pPr>
        <w:pStyle w:val="RUS11"/>
        <w:spacing w:before="120"/>
      </w:pPr>
      <w:r w:rsidRPr="005E07E7">
        <w:rPr>
          <w:lang w:eastAsia="en-US"/>
        </w:rPr>
        <w:t xml:space="preserve">В случае </w:t>
      </w:r>
      <w:r>
        <w:rPr>
          <w:lang w:eastAsia="en-US"/>
        </w:rPr>
        <w:t xml:space="preserve">заключения настоящего Договора в соответствии с </w:t>
      </w:r>
      <w:r w:rsidRPr="003107A8">
        <w:t>Федеральным законом от 18.07.2011 №</w:t>
      </w:r>
      <w:r>
        <w:t> </w:t>
      </w:r>
      <w:r w:rsidRPr="003107A8">
        <w:t>223-ФЗ «О закупках товаров, работ, услуг отдельными видами юридических лиц»</w:t>
      </w:r>
      <w:r>
        <w:rPr>
          <w:lang w:eastAsia="en-US"/>
        </w:rPr>
        <w:t xml:space="preserve"> и последующего </w:t>
      </w:r>
      <w:r w:rsidRPr="006874E9">
        <w:t xml:space="preserve">нарушения Подрядчиком существенных условий настоящего Договора, включая Приложение </w:t>
      </w:r>
      <w:r w:rsidRPr="006874E9">
        <w:fldChar w:fldCharType="begin"/>
      </w:r>
      <w:r w:rsidRPr="006874E9">
        <w:instrText xml:space="preserve"> REF RefSCH6_No \h </w:instrText>
      </w:r>
      <w:r w:rsidRPr="006874E9">
        <w:fldChar w:fldCharType="separate"/>
      </w:r>
      <w:r w:rsidR="006B6D7D" w:rsidRPr="003107A8">
        <w:t>№</w:t>
      </w:r>
      <w:r w:rsidR="006B6D7D">
        <w:t> </w:t>
      </w:r>
      <w:r w:rsidR="006B6D7D" w:rsidRPr="003107A8">
        <w:t>6</w:t>
      </w:r>
      <w:r w:rsidRPr="006874E9">
        <w:fldChar w:fldCharType="end"/>
      </w:r>
      <w:r w:rsidRPr="006874E9">
        <w:t xml:space="preserve"> (</w:t>
      </w:r>
      <w:r w:rsidRPr="006874E9">
        <w:fldChar w:fldCharType="begin"/>
      </w:r>
      <w:r w:rsidRPr="006874E9">
        <w:instrText xml:space="preserve"> REF RefSCH6_1 \h  \* MERGEFORMAT </w:instrText>
      </w:r>
      <w:r w:rsidRPr="006874E9">
        <w:fldChar w:fldCharType="separate"/>
      </w:r>
      <w:r w:rsidR="006B6D7D" w:rsidRPr="006B6D7D">
        <w:t>Гарантии и заверения</w:t>
      </w:r>
      <w:r w:rsidRPr="006874E9">
        <w:fldChar w:fldCharType="end"/>
      </w:r>
      <w:r w:rsidRPr="006874E9">
        <w:t xml:space="preserve">), в связи с чем настоящий Договор расторгнут по решению суда, </w:t>
      </w:r>
      <w:r w:rsidRPr="006C4434">
        <w:rPr>
          <w:iCs/>
        </w:rPr>
        <w:t>Заказчик имеет право направить</w:t>
      </w:r>
      <w:r w:rsidRPr="006C4434">
        <w:rPr>
          <w:i/>
          <w:iCs/>
        </w:rPr>
        <w:t xml:space="preserve"> </w:t>
      </w:r>
      <w:r w:rsidRPr="006874E9">
        <w:t>сведения о Подрядчике в федеральный орган исполнительной власти, уполномоченный на ведение реестра недобросовестных поставщиков.</w:t>
      </w:r>
    </w:p>
    <w:p w:rsidR="00E601E6" w:rsidRPr="003107A8" w:rsidRDefault="002F78DC" w:rsidP="00E601E6">
      <w:pPr>
        <w:pStyle w:val="RUS11"/>
        <w:spacing w:before="120"/>
      </w:pPr>
      <w:r w:rsidRPr="003107A8">
        <w:t>Заказчик вправе в одностороннем порядке произвести удержание</w:t>
      </w:r>
      <w:r>
        <w:t xml:space="preserve"> </w:t>
      </w:r>
      <w:r w:rsidRPr="003107A8">
        <w:t>/</w:t>
      </w:r>
      <w:r>
        <w:t xml:space="preserve"> </w:t>
      </w:r>
      <w:r w:rsidRPr="003107A8">
        <w:t>зачет неустоек (штрафов, пеней) и</w:t>
      </w:r>
      <w:r>
        <w:t xml:space="preserve"> </w:t>
      </w:r>
      <w:r w:rsidRPr="003107A8">
        <w:t>/</w:t>
      </w:r>
      <w:r>
        <w:t xml:space="preserve"> </w:t>
      </w:r>
      <w:r w:rsidRPr="003107A8">
        <w:t>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w:t>
      </w:r>
      <w:r>
        <w:t xml:space="preserve"> </w:t>
      </w:r>
      <w:r w:rsidRPr="003107A8">
        <w:t>/</w:t>
      </w:r>
      <w:r>
        <w:t xml:space="preserve"> </w:t>
      </w:r>
      <w:r w:rsidRPr="003107A8">
        <w:t>или убытков в течение 7 (семи) рабочих дней с даты их предъявления к оплате.</w:t>
      </w:r>
      <w:bookmarkEnd w:id="221"/>
      <w:bookmarkEnd w:id="222"/>
    </w:p>
    <w:p w:rsidR="00E601E6" w:rsidRPr="003107A8" w:rsidRDefault="002F78DC" w:rsidP="00E601E6">
      <w:pPr>
        <w:pStyle w:val="RUS11"/>
        <w:spacing w:before="120"/>
      </w:pPr>
      <w:r w:rsidRPr="003107A8">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rsidR="00E601E6" w:rsidRDefault="002F78DC" w:rsidP="00E601E6">
      <w:pPr>
        <w:pStyle w:val="RUS11"/>
        <w:spacing w:before="120"/>
      </w:pPr>
      <w:r w:rsidRPr="003107A8">
        <w:t>Любые убытки Подрядчика, возникшие в связи с заключением, исполнением и</w:t>
      </w:r>
      <w:r>
        <w:t xml:space="preserve"> </w:t>
      </w:r>
      <w:r w:rsidRPr="003107A8">
        <w:t>/</w:t>
      </w:r>
      <w:r>
        <w:t xml:space="preserve"> </w:t>
      </w:r>
      <w:r w:rsidRPr="003107A8">
        <w:t>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w:t>
      </w:r>
      <w:r>
        <w:t xml:space="preserve"> </w:t>
      </w:r>
      <w:r w:rsidRPr="003107A8">
        <w:t>/</w:t>
      </w:r>
      <w:r>
        <w:t xml:space="preserve"> </w:t>
      </w:r>
      <w:r w:rsidRPr="003107A8">
        <w:t>повреждения.</w:t>
      </w:r>
    </w:p>
    <w:p w:rsidR="001B747C" w:rsidRPr="001B747C" w:rsidRDefault="001B747C" w:rsidP="001B747C">
      <w:pPr>
        <w:pStyle w:val="RUS11"/>
      </w:pPr>
      <w:r w:rsidRPr="001B747C">
        <w:t>За несоблюдение требований о предоставлени</w:t>
      </w:r>
      <w:r w:rsidR="00BF0610">
        <w:t>и информации, указанной в пункте</w:t>
      </w:r>
      <w:r w:rsidR="00F3014A">
        <w:t xml:space="preserve"> 6.</w:t>
      </w:r>
      <w:r w:rsidR="00B55C12">
        <w:t>4</w:t>
      </w:r>
      <w:r w:rsidRPr="001B747C">
        <w:t xml:space="preserve"> Подрядчик несет ответственность, предусмотренную Разделом 7 («Перечень требований к Подрядчику по охране труда, промышленной, экологической, пожарной и иной безопасности и ответственность за их нарушение»)» Приложения № </w:t>
      </w:r>
      <w:r>
        <w:t>7</w:t>
      </w:r>
      <w:r w:rsidRPr="001B747C">
        <w:t xml:space="preserve"> к Договору.</w:t>
      </w:r>
    </w:p>
    <w:p w:rsidR="00E601E6" w:rsidRPr="003107A8" w:rsidRDefault="002F78DC" w:rsidP="00E601E6">
      <w:pPr>
        <w:pStyle w:val="RUS1"/>
        <w:spacing w:before="120"/>
      </w:pPr>
      <w:bookmarkStart w:id="223" w:name="_Toc502142569"/>
      <w:bookmarkStart w:id="224" w:name="_Toc499813166"/>
      <w:bookmarkStart w:id="225" w:name="_Toc42502224"/>
      <w:bookmarkStart w:id="226" w:name="_Toc42516930"/>
      <w:bookmarkStart w:id="227" w:name="_Toc121930735"/>
      <w:r w:rsidRPr="003107A8">
        <w:t>Разрешение споров</w:t>
      </w:r>
      <w:bookmarkEnd w:id="223"/>
      <w:bookmarkEnd w:id="224"/>
      <w:bookmarkEnd w:id="225"/>
      <w:bookmarkEnd w:id="226"/>
      <w:bookmarkEnd w:id="227"/>
    </w:p>
    <w:p w:rsidR="00E601E6" w:rsidRPr="003107A8" w:rsidRDefault="002F78DC" w:rsidP="00E601E6">
      <w:pPr>
        <w:pStyle w:val="RUS11"/>
        <w:spacing w:before="120"/>
      </w:pPr>
      <w:bookmarkStart w:id="228" w:name="_Ref496707086"/>
      <w:r w:rsidRPr="003107A8">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bookmarkEnd w:id="228"/>
    </w:p>
    <w:p w:rsidR="00E601E6" w:rsidRPr="003107A8" w:rsidRDefault="002F78DC" w:rsidP="00E601E6">
      <w:pPr>
        <w:pStyle w:val="RUS11"/>
        <w:spacing w:before="120"/>
      </w:pPr>
      <w:r w:rsidRPr="003107A8">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rsidR="00E601E6" w:rsidRPr="003107A8" w:rsidRDefault="002F78DC" w:rsidP="00E601E6">
      <w:pPr>
        <w:pStyle w:val="RUS11"/>
        <w:spacing w:before="120"/>
      </w:pPr>
      <w:r w:rsidRPr="003107A8">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дает Подрядчику права приостанавливать выполнение Работ.</w:t>
      </w:r>
    </w:p>
    <w:p w:rsidR="00E601E6" w:rsidRPr="003107A8" w:rsidRDefault="002F78DC" w:rsidP="00E601E6">
      <w:pPr>
        <w:pStyle w:val="RUS11"/>
        <w:spacing w:before="120"/>
      </w:pPr>
      <w:r w:rsidRPr="003107A8">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w:t>
      </w:r>
      <w:r>
        <w:t>оворов, по требованию Заказчика</w:t>
      </w:r>
      <w:r w:rsidRPr="003107A8">
        <w:t xml:space="preserve"> может быть назначена экспертиза, расходы на проведение которой несет Подрядчик; в случае, если выяснится вина Заказчика, последний компенсирует Подрядчику понесенные затраты на экспертизу.</w:t>
      </w:r>
    </w:p>
    <w:p w:rsidR="00E601E6" w:rsidRPr="003107A8" w:rsidRDefault="002F78DC" w:rsidP="00E601E6">
      <w:pPr>
        <w:pStyle w:val="RUS1"/>
        <w:spacing w:before="120"/>
      </w:pPr>
      <w:bookmarkStart w:id="229" w:name="_Toc502142570"/>
      <w:bookmarkStart w:id="230" w:name="_Toc499813167"/>
      <w:bookmarkStart w:id="231" w:name="_Toc42502225"/>
      <w:bookmarkStart w:id="232" w:name="_Toc42516931"/>
      <w:bookmarkStart w:id="233" w:name="_Toc121930736"/>
      <w:r w:rsidRPr="003107A8">
        <w:t>Применимое право</w:t>
      </w:r>
      <w:bookmarkEnd w:id="229"/>
      <w:bookmarkEnd w:id="230"/>
      <w:bookmarkEnd w:id="231"/>
      <w:bookmarkEnd w:id="232"/>
      <w:bookmarkEnd w:id="233"/>
    </w:p>
    <w:p w:rsidR="00E601E6" w:rsidRPr="003107A8" w:rsidRDefault="002F78DC" w:rsidP="00E601E6">
      <w:pPr>
        <w:pStyle w:val="RUS11"/>
        <w:spacing w:before="120"/>
      </w:pPr>
      <w:r w:rsidRPr="003107A8">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w:t>
      </w:r>
      <w:r>
        <w:t xml:space="preserve"> исключением коллизионных норм.</w:t>
      </w:r>
    </w:p>
    <w:p w:rsidR="00E601E6" w:rsidRPr="003107A8" w:rsidRDefault="002F78DC" w:rsidP="00E601E6">
      <w:pPr>
        <w:pStyle w:val="a"/>
        <w:spacing w:before="120"/>
      </w:pPr>
      <w:bookmarkStart w:id="234" w:name="_Toc502142571"/>
      <w:bookmarkStart w:id="235" w:name="_Toc499813168"/>
      <w:bookmarkStart w:id="236" w:name="_Toc42502226"/>
      <w:bookmarkStart w:id="237" w:name="_Toc42516932"/>
      <w:bookmarkStart w:id="238" w:name="_Toc121930737"/>
      <w:r w:rsidRPr="003107A8">
        <w:t>ОСОБЫЕ УСЛОВИЯ</w:t>
      </w:r>
      <w:bookmarkEnd w:id="234"/>
      <w:bookmarkEnd w:id="235"/>
      <w:bookmarkEnd w:id="236"/>
      <w:bookmarkEnd w:id="237"/>
      <w:bookmarkEnd w:id="238"/>
    </w:p>
    <w:p w:rsidR="00E601E6" w:rsidRPr="003107A8" w:rsidRDefault="002F78DC" w:rsidP="00E601E6">
      <w:pPr>
        <w:pStyle w:val="RUS1"/>
        <w:spacing w:before="120"/>
      </w:pPr>
      <w:bookmarkStart w:id="239" w:name="_Toc502142572"/>
      <w:bookmarkStart w:id="240" w:name="_Toc499813169"/>
      <w:bookmarkStart w:id="241" w:name="_Toc42502227"/>
      <w:bookmarkStart w:id="242" w:name="_Toc42516933"/>
      <w:bookmarkStart w:id="243" w:name="_Toc121930738"/>
      <w:r w:rsidRPr="003107A8">
        <w:t>Изменение, прекращение и расторжение Договора</w:t>
      </w:r>
      <w:bookmarkEnd w:id="239"/>
      <w:bookmarkEnd w:id="240"/>
      <w:bookmarkEnd w:id="241"/>
      <w:bookmarkEnd w:id="242"/>
      <w:bookmarkEnd w:id="243"/>
    </w:p>
    <w:p w:rsidR="00E601E6" w:rsidRPr="003107A8" w:rsidRDefault="002F78DC" w:rsidP="00E601E6">
      <w:pPr>
        <w:pStyle w:val="RUS11"/>
        <w:spacing w:before="120"/>
      </w:pPr>
      <w:r w:rsidRPr="003107A8">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rsidR="00E601E6" w:rsidRPr="003107A8" w:rsidRDefault="002F78DC" w:rsidP="00E601E6">
      <w:pPr>
        <w:pStyle w:val="RUS11"/>
        <w:spacing w:before="120"/>
      </w:pPr>
      <w:r w:rsidRPr="003107A8">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rsidR="00E601E6" w:rsidRPr="003107A8" w:rsidRDefault="002F78DC" w:rsidP="00E601E6">
      <w:pPr>
        <w:pStyle w:val="RUS11"/>
        <w:spacing w:before="120"/>
      </w:pPr>
      <w:bookmarkStart w:id="244" w:name="_Ref496713263"/>
      <w:r>
        <w:rPr>
          <w:lang w:eastAsia="en-US"/>
        </w:rPr>
        <w:t xml:space="preserve">Без ущерба для положений пунктов </w:t>
      </w:r>
      <w:r>
        <w:rPr>
          <w:lang w:eastAsia="en-US"/>
        </w:rPr>
        <w:fldChar w:fldCharType="begin"/>
      </w:r>
      <w:r>
        <w:rPr>
          <w:lang w:eastAsia="en-US"/>
        </w:rPr>
        <w:instrText xml:space="preserve"> REF _Ref496714458 \n \h </w:instrText>
      </w:r>
      <w:r>
        <w:rPr>
          <w:lang w:eastAsia="en-US"/>
        </w:rPr>
      </w:r>
      <w:r>
        <w:rPr>
          <w:lang w:eastAsia="en-US"/>
        </w:rPr>
        <w:fldChar w:fldCharType="separate"/>
      </w:r>
      <w:r w:rsidR="00E75DC2">
        <w:rPr>
          <w:lang w:eastAsia="en-US"/>
        </w:rPr>
        <w:t>31</w:t>
      </w:r>
      <w:r w:rsidR="006B6D7D">
        <w:rPr>
          <w:lang w:eastAsia="en-US"/>
        </w:rPr>
        <w:t>.5</w:t>
      </w:r>
      <w:r>
        <w:rPr>
          <w:lang w:eastAsia="en-US"/>
        </w:rPr>
        <w:fldChar w:fldCharType="end"/>
      </w:r>
      <w:r>
        <w:rPr>
          <w:lang w:eastAsia="en-US"/>
        </w:rPr>
        <w:t>-</w:t>
      </w:r>
      <w:r>
        <w:rPr>
          <w:lang w:eastAsia="en-US"/>
        </w:rPr>
        <w:fldChar w:fldCharType="begin"/>
      </w:r>
      <w:r>
        <w:rPr>
          <w:lang w:eastAsia="en-US"/>
        </w:rPr>
        <w:instrText xml:space="preserve"> REF _Ref502156990 \n \h </w:instrText>
      </w:r>
      <w:r>
        <w:rPr>
          <w:lang w:eastAsia="en-US"/>
        </w:rPr>
      </w:r>
      <w:r>
        <w:rPr>
          <w:lang w:eastAsia="en-US"/>
        </w:rPr>
        <w:fldChar w:fldCharType="separate"/>
      </w:r>
      <w:r w:rsidR="00E75DC2">
        <w:rPr>
          <w:lang w:eastAsia="en-US"/>
        </w:rPr>
        <w:t>31</w:t>
      </w:r>
      <w:r w:rsidR="006B6D7D">
        <w:rPr>
          <w:lang w:eastAsia="en-US"/>
        </w:rPr>
        <w:t>.6</w:t>
      </w:r>
      <w:r>
        <w:rPr>
          <w:lang w:eastAsia="en-US"/>
        </w:rPr>
        <w:fldChar w:fldCharType="end"/>
      </w:r>
      <w:r>
        <w:rPr>
          <w:lang w:eastAsia="en-US"/>
        </w:rPr>
        <w:t xml:space="preserve">, </w:t>
      </w:r>
      <w:r w:rsidRPr="003107A8">
        <w:rPr>
          <w:lang w:eastAsia="en-US"/>
        </w:rPr>
        <w:t xml:space="preserve">Заказчик имеет право в любое время досрочно расторгнуть </w:t>
      </w:r>
      <w:r w:rsidRPr="003107A8">
        <w:t xml:space="preserve">Договор в одностороннем внесудебном порядке по </w:t>
      </w:r>
      <w:r w:rsidRPr="003107A8">
        <w:rPr>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(пятнадцать) дней до даты предполагаемого расторжения.</w:t>
      </w:r>
      <w:bookmarkEnd w:id="244"/>
      <w:r w:rsidRPr="003107A8">
        <w:t xml:space="preserve"> </w:t>
      </w:r>
    </w:p>
    <w:p w:rsidR="00E601E6" w:rsidRPr="003107A8" w:rsidRDefault="002F78DC" w:rsidP="00E601E6">
      <w:pPr>
        <w:pStyle w:val="RUS11"/>
        <w:spacing w:before="120"/>
      </w:pPr>
      <w:r w:rsidRPr="003107A8">
        <w:t xml:space="preserve">В случае досрочного прекращения Договора по инициативе Заказчика согласно пункту </w:t>
      </w:r>
      <w:r w:rsidRPr="003107A8">
        <w:fldChar w:fldCharType="begin"/>
      </w:r>
      <w:r w:rsidRPr="003107A8">
        <w:instrText xml:space="preserve"> REF _Ref496713263 \r \h  \* MERGEFORMAT </w:instrText>
      </w:r>
      <w:r w:rsidRPr="003107A8">
        <w:fldChar w:fldCharType="separate"/>
      </w:r>
      <w:r w:rsidR="006B6D7D">
        <w:t>3</w:t>
      </w:r>
      <w:r w:rsidR="00D04C67">
        <w:t>1</w:t>
      </w:r>
      <w:r w:rsidR="006B6D7D">
        <w:t>.3</w:t>
      </w:r>
      <w:r w:rsidRPr="003107A8">
        <w:fldChar w:fldCharType="end"/>
      </w:r>
      <w:r w:rsidRPr="003107A8">
        <w:t xml:space="preserve"> 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Объекту с учетом всех платежей, полученных Подрядчиком от Заказчика и страховой организации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rsidR="00E601E6" w:rsidRPr="003107A8" w:rsidRDefault="002F78DC" w:rsidP="00E601E6">
      <w:pPr>
        <w:pStyle w:val="RUS11"/>
        <w:spacing w:before="120"/>
      </w:pPr>
      <w:bookmarkStart w:id="245" w:name="_Ref496714458"/>
      <w:r w:rsidRPr="003107A8">
        <w:t>В случае:</w:t>
      </w:r>
      <w:bookmarkEnd w:id="245"/>
    </w:p>
    <w:p w:rsidR="00E601E6" w:rsidRPr="003107A8" w:rsidRDefault="002F78DC" w:rsidP="00E601E6">
      <w:pPr>
        <w:pStyle w:val="RUS10"/>
      </w:pPr>
      <w:r w:rsidRPr="003107A8">
        <w:t>аннулирования свидетельства саморегулируемой организации о допуске Подрядчика к виду</w:t>
      </w:r>
      <w:r>
        <w:t xml:space="preserve"> </w:t>
      </w:r>
      <w:r w:rsidRPr="003107A8">
        <w:t>/</w:t>
      </w:r>
      <w:r>
        <w:t xml:space="preserve"> </w:t>
      </w:r>
      <w:r w:rsidRPr="003107A8">
        <w:t>видам работ на проектирование и</w:t>
      </w:r>
      <w:r>
        <w:t xml:space="preserve"> </w:t>
      </w:r>
      <w:r w:rsidRPr="003107A8">
        <w:t>/</w:t>
      </w:r>
      <w:r>
        <w:t xml:space="preserve"> </w:t>
      </w:r>
      <w:r w:rsidRPr="003107A8">
        <w:t>или строительство или исключения Подрядчика из соответствующей саморегулируемой организации, членство в которой дает право на осуществление Работ;</w:t>
      </w:r>
    </w:p>
    <w:p w:rsidR="00E601E6" w:rsidRPr="003107A8" w:rsidRDefault="002F78DC" w:rsidP="00E601E6">
      <w:pPr>
        <w:pStyle w:val="RUS10"/>
      </w:pPr>
      <w:r w:rsidRPr="003107A8">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rsidR="00E601E6" w:rsidRPr="003107A8" w:rsidRDefault="002F78DC" w:rsidP="00E601E6">
      <w:pPr>
        <w:pStyle w:val="RUS10"/>
      </w:pPr>
      <w:r w:rsidRPr="003107A8">
        <w:t>непередачи Подрядчиком Заказчику доказательств заключения договора страхования в соответствии с Договором;</w:t>
      </w:r>
    </w:p>
    <w:p w:rsidR="00E601E6" w:rsidRPr="003107A8" w:rsidRDefault="002F78DC" w:rsidP="00E601E6">
      <w:pPr>
        <w:pStyle w:val="RUS10"/>
      </w:pPr>
      <w:r w:rsidRPr="003107A8">
        <w:t>прекращения действия банковской гарантии или иного обеспечения исполнения обязательств Подрядчика по Договору, предусмотренного Договором,</w:t>
      </w:r>
    </w:p>
    <w:p w:rsidR="00E601E6" w:rsidRPr="003107A8" w:rsidRDefault="002F78DC" w:rsidP="00E601E6">
      <w:pPr>
        <w:pStyle w:val="RUS10"/>
      </w:pPr>
      <w:r w:rsidRPr="003107A8">
        <w:t>если Подрядчик не приступает к исполнению Договора в сроки в соответствии с Графиком выполнения Работ и такая просрочка составляет более 5 (пяти) календарных дней;</w:t>
      </w:r>
    </w:p>
    <w:p w:rsidR="00E601E6" w:rsidRPr="003107A8" w:rsidRDefault="002F78DC" w:rsidP="00E601E6">
      <w:pPr>
        <w:pStyle w:val="RUS10"/>
      </w:pPr>
      <w:r w:rsidRPr="003107A8">
        <w:t>если 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rsidR="00E601E6" w:rsidRPr="003107A8" w:rsidRDefault="002F78DC" w:rsidP="00E601E6">
      <w:pPr>
        <w:pStyle w:val="RUS10"/>
      </w:pPr>
      <w:r w:rsidRPr="003107A8">
        <w:t>если Подрядчик полностью или частично не предоставляет документы, необходимые для оплаты Работ свыше 15 (пятнадцати) календарных дней;</w:t>
      </w:r>
    </w:p>
    <w:p w:rsidR="00E601E6" w:rsidRPr="003107A8" w:rsidRDefault="002F78DC" w:rsidP="00E601E6">
      <w:pPr>
        <w:pStyle w:val="RUS10"/>
      </w:pPr>
      <w:r w:rsidRPr="003107A8">
        <w:t>если Подрядчик не выполняет или ненадлежащим образом выполняет Работы за Отчетный период</w:t>
      </w:r>
      <w:r>
        <w:t xml:space="preserve"> 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t>)</w:t>
      </w:r>
      <w:r w:rsidRPr="003107A8">
        <w:t>, в том числе, в случае нарушения сроков выполнения Работ (Этапа Работ) по Графику выполнения Работ более чем на 15 (пятнадцать) календарных дней;</w:t>
      </w:r>
    </w:p>
    <w:p w:rsidR="00E601E6" w:rsidRPr="003107A8" w:rsidRDefault="002F78DC" w:rsidP="00E601E6">
      <w:pPr>
        <w:pStyle w:val="RUS10"/>
      </w:pPr>
      <w:r w:rsidRPr="003107A8">
        <w:t xml:space="preserve">отрицательных результатов испытаний за Отчетный период </w:t>
      </w:r>
      <w:r>
        <w:t>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t xml:space="preserve">) </w:t>
      </w:r>
      <w:r w:rsidRPr="003107A8">
        <w:t>свыше 45 (сорока пяти) календарных дней;</w:t>
      </w:r>
    </w:p>
    <w:p w:rsidR="00E601E6" w:rsidRPr="003107A8" w:rsidRDefault="002F78DC" w:rsidP="00E601E6">
      <w:pPr>
        <w:pStyle w:val="RUS10"/>
      </w:pPr>
      <w:r w:rsidRPr="003107A8">
        <w:t xml:space="preserve">обнаружения недостатков в выполненных за Отчетный период </w:t>
      </w:r>
      <w:r>
        <w:t>либо в рамках Этапа Работ (</w:t>
      </w:r>
      <w:r w:rsidRPr="00B975DB">
        <w:t xml:space="preserve">в зависимости от </w:t>
      </w:r>
      <w:r>
        <w:t>порядка приемки согласно пункту</w:t>
      </w:r>
      <w:r w:rsidRPr="00B975DB">
        <w:t xml:space="preserve"> </w:t>
      </w:r>
      <w:r w:rsidRPr="00B975DB">
        <w:fldChar w:fldCharType="begin"/>
      </w:r>
      <w:r w:rsidRPr="00B975DB">
        <w:instrText xml:space="preserve"> REF _Ref499555346 \n \h </w:instrText>
      </w:r>
      <w:r>
        <w:instrText xml:space="preserve"> \* MERGEFORMAT </w:instrText>
      </w:r>
      <w:r w:rsidRPr="00B975DB">
        <w:fldChar w:fldCharType="separate"/>
      </w:r>
      <w:r w:rsidR="006B6D7D">
        <w:t>21.2</w:t>
      </w:r>
      <w:r w:rsidRPr="00B975DB">
        <w:fldChar w:fldCharType="end"/>
      </w:r>
      <w:r>
        <w:t xml:space="preserve">) </w:t>
      </w:r>
      <w:r w:rsidRPr="003107A8">
        <w:t>Работах;</w:t>
      </w:r>
    </w:p>
    <w:p w:rsidR="00E601E6" w:rsidRPr="003107A8" w:rsidRDefault="002F78DC" w:rsidP="00E601E6">
      <w:pPr>
        <w:pStyle w:val="RUS10"/>
      </w:pPr>
      <w:r w:rsidRPr="003107A8">
        <w:t>привлечения Подрядчиком иностранных рабочих в нарушение требований миграционного законодательства;</w:t>
      </w:r>
    </w:p>
    <w:p w:rsidR="00E601E6" w:rsidRPr="003107A8" w:rsidRDefault="002F78DC" w:rsidP="00E601E6">
      <w:pPr>
        <w:pStyle w:val="RUS10"/>
      </w:pPr>
      <w:r w:rsidRPr="003107A8">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rsidR="00E601E6" w:rsidRPr="003107A8" w:rsidRDefault="002F78DC" w:rsidP="00E601E6">
      <w:pPr>
        <w:pStyle w:val="RUS10"/>
      </w:pPr>
      <w:r w:rsidRPr="003107A8">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rsidR="00E601E6" w:rsidRPr="003107A8" w:rsidRDefault="002F78DC" w:rsidP="00E601E6">
      <w:pPr>
        <w:pStyle w:val="RUS10"/>
      </w:pPr>
      <w:r w:rsidRPr="003107A8">
        <w:t>невыполнения Подрядчиком либо лицом, привлечённым Подрядчиком для выполнения Работ, требований охраны труда, промышленной безопасности, пожарной безопасности и экологии и</w:t>
      </w:r>
      <w:r>
        <w:t xml:space="preserve"> </w:t>
      </w:r>
      <w:r w:rsidRPr="003107A8">
        <w:t>/</w:t>
      </w:r>
      <w:r>
        <w:t xml:space="preserve"> </w:t>
      </w:r>
      <w:r w:rsidRPr="003107A8">
        <w:t>или нарушения требований внутриобъектового режима на Объекте;</w:t>
      </w:r>
    </w:p>
    <w:p w:rsidR="00E601E6" w:rsidRPr="003107A8" w:rsidRDefault="002F78DC" w:rsidP="00E601E6">
      <w:pPr>
        <w:pStyle w:val="RUS10"/>
      </w:pPr>
      <w:r w:rsidRPr="003107A8">
        <w:t>уступки прав по Договору без письменного согласия Заказчика;</w:t>
      </w:r>
    </w:p>
    <w:p w:rsidR="00E601E6" w:rsidRPr="003107A8" w:rsidRDefault="002F78DC" w:rsidP="00E601E6">
      <w:pPr>
        <w:pStyle w:val="RUS10"/>
      </w:pPr>
      <w:r w:rsidRPr="003107A8">
        <w:t>непредоставления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rsidR="00E601E6" w:rsidRDefault="002F78DC" w:rsidP="00E601E6">
      <w:pPr>
        <w:pStyle w:val="RUS10"/>
      </w:pPr>
      <w:r w:rsidRPr="003107A8">
        <w:t>а также в иных случаях, предусмотренных Договором, дополнительным соглашением Сторон или действующим законодательством Российской Федерации,</w:t>
      </w:r>
    </w:p>
    <w:p w:rsidR="00E601E6" w:rsidRPr="003107A8" w:rsidRDefault="002F78DC" w:rsidP="00E601E6">
      <w:pPr>
        <w:pStyle w:val="RUS10"/>
        <w:numPr>
          <w:ilvl w:val="0"/>
          <w:numId w:val="0"/>
        </w:numPr>
      </w:pPr>
      <w:r w:rsidRPr="003107A8">
        <w:t>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Работами и Строительной площадкой, включая все, что на ней находится.</w:t>
      </w:r>
    </w:p>
    <w:p w:rsidR="00E601E6" w:rsidRPr="003107A8" w:rsidRDefault="002F78DC" w:rsidP="00E601E6">
      <w:pPr>
        <w:pStyle w:val="RUS10"/>
        <w:numPr>
          <w:ilvl w:val="0"/>
          <w:numId w:val="0"/>
        </w:numPr>
        <w:ind w:firstLine="567"/>
      </w:pPr>
      <w:r w:rsidRPr="003107A8">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 а также переданных Заказчику Материалов Подрядчика.</w:t>
      </w:r>
    </w:p>
    <w:p w:rsidR="00E601E6" w:rsidRPr="003107A8" w:rsidRDefault="002F78DC" w:rsidP="00E601E6">
      <w:pPr>
        <w:pStyle w:val="RUS11"/>
        <w:spacing w:before="120"/>
      </w:pPr>
      <w:bookmarkStart w:id="246" w:name="_Ref502156990"/>
      <w:r w:rsidRPr="003107A8">
        <w:t xml:space="preserve">Об отказе от исполнения Договора в порядке пункта </w:t>
      </w:r>
      <w:r w:rsidRPr="003107A8">
        <w:fldChar w:fldCharType="begin"/>
      </w:r>
      <w:r w:rsidRPr="003107A8">
        <w:instrText xml:space="preserve"> REF _Ref496714458 \r \h  \* MERGEFORMAT </w:instrText>
      </w:r>
      <w:r w:rsidRPr="003107A8">
        <w:fldChar w:fldCharType="separate"/>
      </w:r>
      <w:r w:rsidR="006B6D7D">
        <w:t>3</w:t>
      </w:r>
      <w:r w:rsidR="00E75DC2">
        <w:t>1</w:t>
      </w:r>
      <w:r w:rsidR="006B6D7D">
        <w:t>.5</w:t>
      </w:r>
      <w:r w:rsidRPr="003107A8">
        <w:fldChar w:fldCharType="end"/>
      </w:r>
      <w:r w:rsidRPr="003107A8">
        <w:t xml:space="preserve"> 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w:t>
      </w:r>
      <w:bookmarkEnd w:id="246"/>
      <w:r w:rsidRPr="003107A8">
        <w:t xml:space="preserve"> </w:t>
      </w:r>
    </w:p>
    <w:p w:rsidR="00E601E6" w:rsidRPr="003107A8" w:rsidRDefault="002F78DC" w:rsidP="00E601E6">
      <w:pPr>
        <w:pStyle w:val="RUS11"/>
        <w:spacing w:before="120"/>
      </w:pPr>
      <w:r w:rsidRPr="003107A8">
        <w:t>В течение 10 (десяти) рабочих дней с даты получения уведомления Подрядчик представляет на утверждение Заказчику перечень Работ и Материалов, фактически выполненных и закупленных им до получения уведомления Заказчика об отказе от исполнения Договора. В отношении Работ и Материалов, выполненных и закупленных Подрядчиком до получения уведомления и принимаемых Заказчиком, Стороны составляют соответствующие акты.</w:t>
      </w:r>
    </w:p>
    <w:p w:rsidR="00E601E6" w:rsidRPr="003107A8" w:rsidRDefault="002F78DC" w:rsidP="00E601E6">
      <w:pPr>
        <w:pStyle w:val="RUS11"/>
        <w:spacing w:before="120"/>
      </w:pPr>
      <w:r w:rsidRPr="003107A8">
        <w:t xml:space="preserve">В случаях, предусмотренных пунктами </w:t>
      </w:r>
      <w:r w:rsidRPr="003107A8">
        <w:fldChar w:fldCharType="begin"/>
      </w:r>
      <w:r w:rsidRPr="003107A8">
        <w:instrText xml:space="preserve"> REF _Ref496713263 \r \h  \* MERGEFORMAT </w:instrText>
      </w:r>
      <w:r w:rsidRPr="003107A8">
        <w:fldChar w:fldCharType="separate"/>
      </w:r>
      <w:r w:rsidR="006B6D7D">
        <w:t>3</w:t>
      </w:r>
      <w:r w:rsidR="00E75DC2">
        <w:t>1</w:t>
      </w:r>
      <w:r w:rsidR="006B6D7D">
        <w:t>.3</w:t>
      </w:r>
      <w:r w:rsidRPr="003107A8">
        <w:fldChar w:fldCharType="end"/>
      </w:r>
      <w:r w:rsidRPr="003107A8">
        <w:t xml:space="preserve"> и </w:t>
      </w:r>
      <w:r w:rsidRPr="003107A8">
        <w:fldChar w:fldCharType="begin"/>
      </w:r>
      <w:r w:rsidRPr="003107A8">
        <w:instrText xml:space="preserve"> REF _Ref496714458 \r \h  \* MERGEFORMAT </w:instrText>
      </w:r>
      <w:r w:rsidRPr="003107A8">
        <w:fldChar w:fldCharType="separate"/>
      </w:r>
      <w:r w:rsidR="006B6D7D">
        <w:t>3</w:t>
      </w:r>
      <w:r w:rsidR="00E75DC2">
        <w:t>1</w:t>
      </w:r>
      <w:r w:rsidR="006B6D7D">
        <w:t>.5</w:t>
      </w:r>
      <w:r w:rsidRPr="003107A8">
        <w:fldChar w:fldCharType="end"/>
      </w:r>
      <w:r w:rsidRPr="003107A8">
        <w:t xml:space="preserve">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а также будет выплачена стоимость всех Материалов Подрядчика, принятых Заказчиком, за вычетом всех убытков, понесенных Заказчиком в связи с прекращением действия Договора.</w:t>
      </w:r>
    </w:p>
    <w:p w:rsidR="00E601E6" w:rsidRPr="003107A8" w:rsidRDefault="002F78DC" w:rsidP="00E601E6">
      <w:pPr>
        <w:pStyle w:val="RUS11"/>
        <w:numPr>
          <w:ilvl w:val="0"/>
          <w:numId w:val="0"/>
        </w:numPr>
        <w:spacing w:before="120"/>
        <w:ind w:firstLine="567"/>
      </w:pPr>
      <w:r w:rsidRPr="003107A8">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зачетом указанных затрат в счет причитающихся Подрядчику платежей.</w:t>
      </w:r>
    </w:p>
    <w:p w:rsidR="00E601E6" w:rsidRPr="003107A8" w:rsidRDefault="002F78DC" w:rsidP="00E601E6">
      <w:pPr>
        <w:pStyle w:val="RUS11"/>
        <w:spacing w:before="120"/>
      </w:pPr>
      <w:bookmarkStart w:id="247" w:name="_Ref496716586"/>
      <w:r w:rsidRPr="003107A8">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247"/>
    </w:p>
    <w:p w:rsidR="00E601E6" w:rsidRPr="003107A8" w:rsidRDefault="002F78DC" w:rsidP="00E601E6">
      <w:pPr>
        <w:pStyle w:val="RUS11"/>
        <w:spacing w:before="120"/>
      </w:pPr>
      <w:r w:rsidRPr="003107A8">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rsidR="00E601E6" w:rsidRPr="003107A8" w:rsidRDefault="002F78DC" w:rsidP="00E601E6">
      <w:pPr>
        <w:pStyle w:val="RUS11"/>
        <w:spacing w:before="120"/>
      </w:pPr>
      <w:r w:rsidRPr="003107A8">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Давальческие материалы и иное имущество в срок, указанный в уведомлении Заказчика, либо в срок, указанный в соглашении о расторжении Договора.</w:t>
      </w:r>
    </w:p>
    <w:p w:rsidR="00E601E6" w:rsidRPr="003107A8" w:rsidRDefault="002F78DC" w:rsidP="00E601E6">
      <w:pPr>
        <w:pStyle w:val="RUS11"/>
        <w:spacing w:before="120"/>
      </w:pPr>
      <w:r w:rsidRPr="003107A8">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(тридцать) дней до предполагаемой даты прекращения Договора.</w:t>
      </w:r>
    </w:p>
    <w:p w:rsidR="00E601E6" w:rsidRDefault="002F78DC" w:rsidP="00E601E6">
      <w:pPr>
        <w:pStyle w:val="RUS11"/>
        <w:spacing w:before="120"/>
      </w:pPr>
      <w:r w:rsidRPr="003107A8">
        <w:t>Подрядчик не вправе в одностороннем внесудебном порядке отказаться от исполнения Договора п</w:t>
      </w:r>
      <w:r>
        <w:t>о основаниям, предусмотренным пунктом 2 статьи</w:t>
      </w:r>
      <w:r w:rsidRPr="003107A8">
        <w:t xml:space="preserve"> 719 Гражданского кодекса Российской Федерации.</w:t>
      </w:r>
    </w:p>
    <w:p w:rsidR="00E601E6" w:rsidRPr="001335B2" w:rsidRDefault="002F78DC" w:rsidP="00E601E6">
      <w:pPr>
        <w:pStyle w:val="RUS11"/>
      </w:pPr>
      <w:r w:rsidRPr="001335B2">
        <w:t xml:space="preserve">Обстоятельства, вызванные угрозой распространения коронавирусной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rsidR="00E601E6" w:rsidRPr="001335B2" w:rsidRDefault="002F78DC" w:rsidP="00E601E6">
      <w:pPr>
        <w:pStyle w:val="RUS11"/>
        <w:numPr>
          <w:ilvl w:val="0"/>
          <w:numId w:val="0"/>
        </w:numPr>
        <w:ind w:firstLine="567"/>
      </w:pPr>
      <w:r w:rsidRPr="001335B2">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rsidR="00E601E6" w:rsidRDefault="002F78DC" w:rsidP="00E601E6">
      <w:pPr>
        <w:pStyle w:val="RUS11"/>
        <w:numPr>
          <w:ilvl w:val="0"/>
          <w:numId w:val="0"/>
        </w:numPr>
        <w:spacing w:before="120"/>
        <w:ind w:firstLine="567"/>
      </w:pPr>
      <w:r w:rsidRPr="001335B2">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rsidR="00694908" w:rsidRPr="00111D77" w:rsidRDefault="00694908" w:rsidP="00694908">
      <w:pPr>
        <w:pStyle w:val="RUS1"/>
        <w:spacing w:before="120"/>
        <w:ind w:firstLine="289"/>
      </w:pPr>
      <w:bookmarkStart w:id="248" w:name="_Toc45532923"/>
      <w:bookmarkStart w:id="249" w:name="_Toc94707112"/>
      <w:bookmarkStart w:id="250" w:name="_Toc95382228"/>
      <w:bookmarkStart w:id="251" w:name="_Toc121930739"/>
      <w:r w:rsidRPr="000900B2">
        <w:t>Способы обеспечения обязательств Подрядчика</w:t>
      </w:r>
      <w:bookmarkEnd w:id="248"/>
      <w:bookmarkEnd w:id="249"/>
      <w:bookmarkEnd w:id="250"/>
      <w:bookmarkEnd w:id="251"/>
    </w:p>
    <w:p w:rsidR="00694908" w:rsidRPr="000900B2" w:rsidRDefault="00694908" w:rsidP="00694908">
      <w:pPr>
        <w:pStyle w:val="RUS11"/>
        <w:spacing w:before="120"/>
      </w:pPr>
      <w:r w:rsidRPr="000900B2">
        <w:t xml:space="preserve">В качестве способа обеспечения обязательств Подрядчика по надлежащему исполнению своих обязательств по Договору Заказчик формирует Гарантийный фонд путем удержания </w:t>
      </w:r>
      <w:r>
        <w:t>10</w:t>
      </w:r>
      <w:r w:rsidRPr="000900B2">
        <w:t>% (</w:t>
      </w:r>
      <w:r>
        <w:t>десять</w:t>
      </w:r>
      <w:r w:rsidRPr="000900B2">
        <w:t xml:space="preserve"> процентов), в том числе НДС (20%) от суммы каждого счет-фактуры (Акта о приемке выполненных работ).  </w:t>
      </w:r>
    </w:p>
    <w:p w:rsidR="00694908" w:rsidRPr="000900B2" w:rsidRDefault="00694908" w:rsidP="00694908">
      <w:pPr>
        <w:pStyle w:val="RUS11"/>
        <w:spacing w:before="120"/>
      </w:pPr>
      <w:r w:rsidRPr="000900B2">
        <w:t xml:space="preserve">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 </w:t>
      </w:r>
    </w:p>
    <w:p w:rsidR="00694908" w:rsidRPr="000900B2" w:rsidRDefault="00694908" w:rsidP="00694908">
      <w:pPr>
        <w:pStyle w:val="RUS11"/>
        <w:spacing w:before="120"/>
      </w:pPr>
      <w:r w:rsidRPr="000900B2">
        <w:t xml:space="preserve">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 </w:t>
      </w:r>
    </w:p>
    <w:p w:rsidR="00694908" w:rsidRPr="000900B2" w:rsidRDefault="00694908" w:rsidP="00694908">
      <w:pPr>
        <w:pStyle w:val="RUS11"/>
        <w:spacing w:before="120"/>
      </w:pPr>
      <w:r w:rsidRPr="000900B2">
        <w:t>Гарантийный фонд, предусмотренный пунктам 3</w:t>
      </w:r>
      <w:r w:rsidR="0041351F">
        <w:t>3</w:t>
      </w:r>
      <w:r w:rsidRPr="000900B2">
        <w:t xml:space="preserve">.1 Договора, выплачивается / возвращается Подрядчику в течение 30 (тридцати) календарных дней после наступления последнего из нижеуказанных условий: </w:t>
      </w:r>
    </w:p>
    <w:p w:rsidR="00694908" w:rsidRPr="000900B2" w:rsidRDefault="00694908" w:rsidP="00AB670D">
      <w:pPr>
        <w:pStyle w:val="RUS11"/>
        <w:numPr>
          <w:ilvl w:val="0"/>
          <w:numId w:val="0"/>
        </w:numPr>
        <w:spacing w:before="120"/>
        <w:ind w:firstLine="567"/>
      </w:pPr>
      <w:r w:rsidRPr="000900B2">
        <w:t xml:space="preserve">* подписания Сторонами Акта приемки законченного строительством Объекта; </w:t>
      </w:r>
    </w:p>
    <w:p w:rsidR="00694908" w:rsidRPr="000900B2" w:rsidRDefault="00694908" w:rsidP="00AB670D">
      <w:pPr>
        <w:pStyle w:val="RUS11"/>
        <w:numPr>
          <w:ilvl w:val="0"/>
          <w:numId w:val="0"/>
        </w:numPr>
        <w:spacing w:before="120"/>
        <w:ind w:firstLine="567"/>
      </w:pPr>
      <w:r w:rsidRPr="000900B2">
        <w:t xml:space="preserve">* передачи Заказчику полного комплекта Исполнительной документации;  </w:t>
      </w:r>
    </w:p>
    <w:p w:rsidR="00694908" w:rsidRPr="000900B2" w:rsidRDefault="00694908" w:rsidP="00AB670D">
      <w:pPr>
        <w:pStyle w:val="RUS11"/>
        <w:numPr>
          <w:ilvl w:val="0"/>
          <w:numId w:val="0"/>
        </w:numPr>
        <w:spacing w:before="120"/>
        <w:ind w:firstLine="567"/>
      </w:pPr>
      <w:r w:rsidRPr="000900B2">
        <w:t xml:space="preserve">* получения положительного результата всех требуемых для данных Работ испытаний (тестирований, опробований и т.п.), в случае если соответствующее испытание, тестирование, опробование (в том числе комплексное) может быть произведено не ранее готовности систем, оборудования, сопряженных с Работами, выполненными по Договору, то Подрядчик дает согласие на отсрочку проведения вышеуказанных мероприятий в отношении выполненного им комплекса Работ до момента готовности сопряженных систем, оборудования; </w:t>
      </w:r>
    </w:p>
    <w:p w:rsidR="00694908" w:rsidRPr="000900B2" w:rsidRDefault="00694908" w:rsidP="00AB670D">
      <w:pPr>
        <w:pStyle w:val="RUS11"/>
        <w:numPr>
          <w:ilvl w:val="0"/>
          <w:numId w:val="0"/>
        </w:numPr>
        <w:spacing w:before="120"/>
        <w:ind w:firstLine="567"/>
      </w:pPr>
      <w:r w:rsidRPr="000900B2">
        <w:t xml:space="preserve">* получения Заказчиком при содействии Подрядчика (или, если это предусмотрено условиями Договора, получения Подрядчиком от своего имени или от имени Заказчика) необходимых документов (разрешений, допусков, согласований и т.п.) в надзорных органах, требуемых для начала фактической законной эксплуатации (использования, применения) Результата Работ или их части, в том числе, </w:t>
      </w:r>
    </w:p>
    <w:p w:rsidR="00694908" w:rsidRPr="000900B2" w:rsidRDefault="00694908" w:rsidP="00AB670D">
      <w:pPr>
        <w:pStyle w:val="RUS11"/>
        <w:numPr>
          <w:ilvl w:val="0"/>
          <w:numId w:val="0"/>
        </w:numPr>
        <w:spacing w:before="120"/>
        <w:ind w:firstLine="567"/>
      </w:pPr>
      <w:r w:rsidRPr="000900B2">
        <w:t xml:space="preserve">разрешения на ввод Объекта в эксплуатацию; </w:t>
      </w:r>
    </w:p>
    <w:p w:rsidR="00694908" w:rsidRPr="000900B2" w:rsidRDefault="00694908" w:rsidP="00AB670D">
      <w:pPr>
        <w:pStyle w:val="RUS11"/>
        <w:numPr>
          <w:ilvl w:val="0"/>
          <w:numId w:val="0"/>
        </w:numPr>
        <w:spacing w:before="120"/>
        <w:ind w:firstLine="567"/>
      </w:pPr>
      <w:r w:rsidRPr="000900B2">
        <w:t xml:space="preserve">* подписания акта о сверке взаиморасчетов; при этом уклонение Подрядчика от подписания данного документа влечет автоматическое признание им размера обязательств, установленного по данным Заказчика; </w:t>
      </w:r>
    </w:p>
    <w:p w:rsidR="00694908" w:rsidRPr="000900B2" w:rsidRDefault="00694908" w:rsidP="00AB670D">
      <w:pPr>
        <w:pStyle w:val="RUS11"/>
        <w:numPr>
          <w:ilvl w:val="0"/>
          <w:numId w:val="0"/>
        </w:numPr>
        <w:spacing w:before="120"/>
        <w:ind w:firstLine="567"/>
      </w:pPr>
      <w:r w:rsidRPr="000900B2">
        <w:t xml:space="preserve">* оплаты Подрядчиком сумм неустойки (штрафов, пеней), процентов за пользование чужими денежными средствами, стоимости утраченных / поврежденных Материалов и Оборудования, переданных Подрядчику для производства Работ, любых услуг, оказанных Заказчиком Подрядчику в рамках Договора; </w:t>
      </w:r>
    </w:p>
    <w:p w:rsidR="00694908" w:rsidRPr="003107A8" w:rsidRDefault="00AB670D" w:rsidP="00694908">
      <w:pPr>
        <w:pStyle w:val="RUS11"/>
        <w:numPr>
          <w:ilvl w:val="0"/>
          <w:numId w:val="0"/>
        </w:numPr>
        <w:spacing w:before="120"/>
        <w:ind w:firstLine="567"/>
      </w:pPr>
      <w:r>
        <w:t xml:space="preserve">31.5. </w:t>
      </w:r>
      <w:r w:rsidR="00694908" w:rsidRPr="000900B2">
        <w:t>В случае досрочного (до завершения выполнения Подрядчиком полного комплекса Работ по Договору) прекращения Договора по любым основаниям Гарантийный фонд возвращается Подрядчику в сроки, в порядке и на условиях, аналогичных описанным в пункте 31.</w:t>
      </w:r>
      <w:r w:rsidR="003D2537">
        <w:t>4</w:t>
      </w:r>
      <w:r w:rsidR="00694908" w:rsidRPr="000900B2">
        <w:t xml:space="preserve">. При этом Заказчик вправе удержать (путем зачета) из Гарантийного фонда денежную сумму, рассчитанную как </w:t>
      </w:r>
      <w:r w:rsidR="00694908">
        <w:t>10</w:t>
      </w:r>
      <w:r w:rsidR="00694908" w:rsidRPr="000900B2">
        <w:t>% (</w:t>
      </w:r>
      <w:r w:rsidR="00694908">
        <w:t>десять</w:t>
      </w:r>
      <w:r w:rsidR="00694908" w:rsidRPr="000900B2">
        <w:t xml:space="preserve"> процентов) от стоимости выполненных к моменту прекращения Договора Работ. Указанная денежная сумма является согласованной Сторонами неустойкой за частичную потерю Заказчиком соответствующих гарантийных обязательств со стороны Подрядчика</w:t>
      </w:r>
    </w:p>
    <w:p w:rsidR="00E601E6" w:rsidRPr="003107A8" w:rsidRDefault="002F78DC" w:rsidP="00E601E6">
      <w:pPr>
        <w:pStyle w:val="RUS1"/>
        <w:spacing w:before="120"/>
      </w:pPr>
      <w:bookmarkStart w:id="252" w:name="_Toc502142574"/>
      <w:bookmarkStart w:id="253" w:name="_Toc499813171"/>
      <w:bookmarkStart w:id="254" w:name="_Toc42502228"/>
      <w:bookmarkStart w:id="255" w:name="_Toc42516934"/>
      <w:bookmarkStart w:id="256" w:name="_Toc121930740"/>
      <w:r w:rsidRPr="003107A8">
        <w:t>Обстоятельства непреодолимой силы</w:t>
      </w:r>
      <w:bookmarkEnd w:id="252"/>
      <w:bookmarkEnd w:id="253"/>
      <w:bookmarkEnd w:id="254"/>
      <w:bookmarkEnd w:id="255"/>
      <w:bookmarkEnd w:id="256"/>
    </w:p>
    <w:p w:rsidR="00E601E6" w:rsidRPr="003107A8" w:rsidRDefault="002F78DC" w:rsidP="00E601E6">
      <w:pPr>
        <w:pStyle w:val="RUS11"/>
        <w:spacing w:before="120"/>
      </w:pPr>
      <w:r w:rsidRPr="003107A8">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rsidR="00E601E6" w:rsidRPr="003107A8" w:rsidRDefault="002F78DC" w:rsidP="00E601E6">
      <w:pPr>
        <w:pStyle w:val="RUS11"/>
        <w:spacing w:before="120"/>
      </w:pPr>
      <w:bookmarkStart w:id="257" w:name="_Ref493723566"/>
      <w:r w:rsidRPr="003107A8">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257"/>
    </w:p>
    <w:p w:rsidR="00E601E6" w:rsidRPr="003107A8" w:rsidRDefault="002F78DC" w:rsidP="00E601E6">
      <w:pPr>
        <w:pStyle w:val="RUS11"/>
        <w:spacing w:before="120"/>
      </w:pPr>
      <w:bookmarkStart w:id="258" w:name="_Ref493723585"/>
      <w:r w:rsidRPr="003107A8">
        <w:t xml:space="preserve">При наступлении обстоятельств, указанных в пункте </w:t>
      </w:r>
      <w:fldSimple w:instr=" REF _Ref493723566 \r  \* MERGEFORMAT ">
        <w:r w:rsidR="006B6D7D">
          <w:t>3</w:t>
        </w:r>
        <w:r w:rsidR="00D04C67">
          <w:t>3</w:t>
        </w:r>
        <w:r w:rsidR="006B6D7D">
          <w:t>.2</w:t>
        </w:r>
      </w:fldSimple>
      <w:r w:rsidRPr="003107A8">
        <w:t xml:space="preserve"> Договора, Сторона, для которой создалась невозможность исполнения своих обязательств по Договору в вследствие обстоятельств непреодолимой силы, должна в течение 3 (трех)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bookmarkEnd w:id="258"/>
      <w:r w:rsidRPr="003107A8">
        <w:t xml:space="preserve"> </w:t>
      </w:r>
    </w:p>
    <w:p w:rsidR="00E601E6" w:rsidRPr="003107A8" w:rsidRDefault="002F78DC" w:rsidP="00E601E6">
      <w:pPr>
        <w:pStyle w:val="RUS11"/>
        <w:numPr>
          <w:ilvl w:val="0"/>
          <w:numId w:val="0"/>
        </w:numPr>
        <w:spacing w:before="120"/>
        <w:ind w:firstLine="567"/>
      </w:pPr>
      <w:r w:rsidRPr="003107A8">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rsidR="00E601E6" w:rsidRPr="003107A8" w:rsidRDefault="00970039" w:rsidP="00E601E6">
      <w:pPr>
        <w:pStyle w:val="RUS11"/>
        <w:spacing w:before="120"/>
      </w:pPr>
      <w:r w:rsidRPr="003107A8">
        <w:t>Не извещение</w:t>
      </w:r>
      <w:r w:rsidR="002F78DC" w:rsidRPr="003107A8">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rsidR="00E601E6" w:rsidRPr="003107A8" w:rsidRDefault="002F78DC" w:rsidP="00E601E6">
      <w:pPr>
        <w:pStyle w:val="RUS11"/>
        <w:spacing w:before="120"/>
      </w:pPr>
      <w:r w:rsidRPr="003107A8">
        <w:t xml:space="preserve">После получения сообщения, указанного в пункте </w:t>
      </w:r>
      <w:fldSimple w:instr=" REF _Ref493723585 \r  \* MERGEFORMAT ">
        <w:r w:rsidR="006B6D7D">
          <w:t>3</w:t>
        </w:r>
        <w:r w:rsidR="00D04C67">
          <w:t>3</w:t>
        </w:r>
        <w:r w:rsidR="006B6D7D">
          <w:t>.3</w:t>
        </w:r>
      </w:fldSimple>
      <w:r w:rsidRPr="003107A8">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rsidR="00E601E6" w:rsidRPr="003107A8" w:rsidRDefault="002F78DC" w:rsidP="00E601E6">
      <w:pPr>
        <w:pStyle w:val="RUS11"/>
        <w:spacing w:before="120"/>
      </w:pPr>
      <w:r w:rsidRPr="003107A8">
        <w:t xml:space="preserve">При отсутствии своевременного извещения, предусмотренного в пункте </w:t>
      </w:r>
      <w:fldSimple w:instr=" REF _Ref493723585 \r  \* MERGEFORMAT ">
        <w:r w:rsidR="006B6D7D">
          <w:t>3</w:t>
        </w:r>
        <w:r w:rsidR="00D04C67">
          <w:t>3</w:t>
        </w:r>
        <w:r w:rsidR="006B6D7D">
          <w:t>.3</w:t>
        </w:r>
      </w:fldSimple>
      <w:r w:rsidRPr="003107A8">
        <w:t xml:space="preserve"> Договора, виновная Сторона обязана возместить другой Стороне убытки, причинённые не извещением или несвоевременным извещением.</w:t>
      </w:r>
    </w:p>
    <w:p w:rsidR="00E601E6" w:rsidRPr="003107A8" w:rsidRDefault="002F78DC" w:rsidP="00E601E6">
      <w:pPr>
        <w:pStyle w:val="RUS11"/>
        <w:spacing w:before="120"/>
      </w:pPr>
      <w:r w:rsidRPr="003107A8">
        <w:t>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расчеты в соответствии с условиями Договора. При этом упущенная выгода не возмещается.</w:t>
      </w:r>
    </w:p>
    <w:p w:rsidR="00E601E6" w:rsidRDefault="002F78DC" w:rsidP="00E601E6">
      <w:pPr>
        <w:pStyle w:val="RUS11"/>
        <w:spacing w:before="120"/>
      </w:pPr>
      <w:r w:rsidRPr="003107A8">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rsidR="00E601E6" w:rsidRPr="001335B2" w:rsidRDefault="002F78DC" w:rsidP="00E601E6">
      <w:pPr>
        <w:pStyle w:val="RUS11"/>
        <w:spacing w:before="120"/>
      </w:pPr>
      <w:r w:rsidRPr="001335B2">
        <w:rPr>
          <w:iCs/>
        </w:rPr>
        <w:t>На момент заключения настоящего договора стороны осведомлены о наличии обстоятельств, вызванных угрозой распространения коронавирусной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rsidR="00E601E6" w:rsidRPr="003107A8" w:rsidRDefault="002F78DC" w:rsidP="00E601E6">
      <w:pPr>
        <w:pStyle w:val="a"/>
        <w:spacing w:before="120"/>
      </w:pPr>
      <w:bookmarkStart w:id="259" w:name="_Toc502142575"/>
      <w:bookmarkStart w:id="260" w:name="_Toc499813172"/>
      <w:bookmarkStart w:id="261" w:name="_Toc42502229"/>
      <w:bookmarkStart w:id="262" w:name="_Toc42516935"/>
      <w:bookmarkStart w:id="263" w:name="_Toc121930741"/>
      <w:r w:rsidRPr="003107A8">
        <w:t>ПРОЧИЕ УСЛОВИЯ</w:t>
      </w:r>
      <w:bookmarkEnd w:id="259"/>
      <w:bookmarkEnd w:id="260"/>
      <w:bookmarkEnd w:id="261"/>
      <w:bookmarkEnd w:id="262"/>
      <w:bookmarkEnd w:id="263"/>
    </w:p>
    <w:p w:rsidR="00E601E6" w:rsidRPr="003107A8" w:rsidRDefault="002F78DC" w:rsidP="00E601E6">
      <w:pPr>
        <w:pStyle w:val="RUS1"/>
        <w:spacing w:before="120"/>
        <w:rPr>
          <w:bCs/>
        </w:rPr>
      </w:pPr>
      <w:bookmarkStart w:id="264" w:name="_Toc502142576"/>
      <w:bookmarkStart w:id="265" w:name="_Ref502157185"/>
      <w:bookmarkStart w:id="266" w:name="_Toc499813173"/>
      <w:bookmarkStart w:id="267" w:name="_Toc42502230"/>
      <w:bookmarkStart w:id="268" w:name="_Toc42516936"/>
      <w:bookmarkStart w:id="269" w:name="_Ref493722501"/>
      <w:bookmarkStart w:id="270" w:name="_Toc121930742"/>
      <w:r w:rsidRPr="003107A8">
        <w:t>Конфиденциальность</w:t>
      </w:r>
      <w:bookmarkEnd w:id="264"/>
      <w:bookmarkEnd w:id="265"/>
      <w:bookmarkEnd w:id="266"/>
      <w:bookmarkEnd w:id="267"/>
      <w:bookmarkEnd w:id="268"/>
      <w:bookmarkEnd w:id="270"/>
    </w:p>
    <w:p w:rsidR="00E601E6" w:rsidRPr="003107A8" w:rsidRDefault="002F78DC" w:rsidP="00E601E6">
      <w:pPr>
        <w:pStyle w:val="RUS11"/>
        <w:spacing w:before="120"/>
      </w:pPr>
      <w:r w:rsidRPr="003107A8">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3107A8">
        <w:rPr>
          <w:b/>
        </w:rPr>
        <w:t>Конфиденциальная информация</w:t>
      </w:r>
      <w:r w:rsidRPr="003107A8">
        <w:t xml:space="preserve">»). </w:t>
      </w:r>
    </w:p>
    <w:p w:rsidR="00E601E6" w:rsidRPr="003107A8" w:rsidRDefault="002F78DC" w:rsidP="00E601E6">
      <w:pPr>
        <w:pStyle w:val="RUS11"/>
        <w:spacing w:before="120"/>
        <w:rPr>
          <w:bCs/>
        </w:rPr>
      </w:pPr>
      <w:r w:rsidRPr="003107A8">
        <w:t>Информация и документы не являются конфиденциальными, и Стороны не несут каких-либо обязательств, предусмотренных настоящим подразделом, если документы и (или) информация</w:t>
      </w:r>
      <w:r w:rsidRPr="003107A8">
        <w:rPr>
          <w:bCs/>
        </w:rPr>
        <w:t xml:space="preserve">: </w:t>
      </w:r>
    </w:p>
    <w:p w:rsidR="00E601E6" w:rsidRPr="003107A8" w:rsidRDefault="002F78DC" w:rsidP="00E601E6">
      <w:pPr>
        <w:pStyle w:val="RUS10"/>
      </w:pPr>
      <w:r w:rsidRPr="003107A8">
        <w:t>являются или стали общедоступными по причинам, не связанным с действиями Стороны;</w:t>
      </w:r>
    </w:p>
    <w:p w:rsidR="00E601E6" w:rsidRPr="003107A8" w:rsidRDefault="002F78DC" w:rsidP="00E601E6">
      <w:pPr>
        <w:pStyle w:val="RUS10"/>
      </w:pPr>
      <w:r w:rsidRPr="003107A8">
        <w:t>являются общедоступными и (или) были раскрыты Сторонами публично на дату заключения Договора;</w:t>
      </w:r>
    </w:p>
    <w:p w:rsidR="00E601E6" w:rsidRPr="003107A8" w:rsidRDefault="002F78DC" w:rsidP="00E601E6">
      <w:pPr>
        <w:pStyle w:val="RUS10"/>
      </w:pPr>
      <w:r w:rsidRPr="003107A8">
        <w:t>стали общедоступными после заключения Договора иначе, чем в результате нарушения настоящего Договора получающей Стороной;</w:t>
      </w:r>
    </w:p>
    <w:p w:rsidR="00E601E6" w:rsidRPr="003107A8" w:rsidRDefault="002F78DC" w:rsidP="00E601E6">
      <w:pPr>
        <w:pStyle w:val="RUS10"/>
      </w:pPr>
      <w:r w:rsidRPr="003107A8">
        <w:t xml:space="preserve">получены Стороной независимо и </w:t>
      </w:r>
      <w:r>
        <w:t>н</w:t>
      </w:r>
      <w:r w:rsidRPr="003107A8">
        <w:t>а законных основаниях иначе, чем в результате нарушения Договора;</w:t>
      </w:r>
    </w:p>
    <w:p w:rsidR="00E601E6" w:rsidRPr="003107A8" w:rsidRDefault="002F78DC" w:rsidP="00E601E6">
      <w:pPr>
        <w:pStyle w:val="RUS10"/>
      </w:pPr>
      <w:r w:rsidRPr="003107A8">
        <w:t>разрешены к раскрытию по письменному согласию другой Стороны на снятие режима конфиденциальности;</w:t>
      </w:r>
    </w:p>
    <w:p w:rsidR="00E601E6" w:rsidRPr="003107A8" w:rsidRDefault="002F78DC" w:rsidP="00E601E6">
      <w:pPr>
        <w:pStyle w:val="RUS10"/>
      </w:pPr>
      <w:r w:rsidRPr="003107A8">
        <w:t>не могут являться конфиденциальными в силу прямого указания действующего законодательства.</w:t>
      </w:r>
    </w:p>
    <w:p w:rsidR="00E601E6" w:rsidRPr="003107A8" w:rsidRDefault="002F78DC" w:rsidP="00E601E6">
      <w:pPr>
        <w:pStyle w:val="RUS11"/>
        <w:spacing w:before="120"/>
      </w:pPr>
      <w:r w:rsidRPr="003107A8">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rsidR="00E601E6" w:rsidRPr="003107A8" w:rsidRDefault="002F78DC" w:rsidP="00E601E6">
      <w:pPr>
        <w:pStyle w:val="RUS11"/>
        <w:spacing w:before="120"/>
      </w:pPr>
      <w:r w:rsidRPr="003107A8">
        <w:t xml:space="preserve">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rsidR="00E601E6" w:rsidRPr="003107A8" w:rsidRDefault="002F78DC" w:rsidP="00E601E6">
      <w:pPr>
        <w:pStyle w:val="RUS11"/>
        <w:spacing w:before="120"/>
      </w:pPr>
      <w:r w:rsidRPr="003107A8">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rsidR="00E601E6" w:rsidRPr="003107A8" w:rsidRDefault="002F78DC" w:rsidP="00E601E6">
      <w:pPr>
        <w:pStyle w:val="RUS11"/>
        <w:spacing w:before="120"/>
      </w:pPr>
      <w:r w:rsidRPr="003107A8">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rsidR="00E601E6" w:rsidRPr="003107A8" w:rsidRDefault="002F78DC" w:rsidP="00E601E6">
      <w:pPr>
        <w:pStyle w:val="RUS1"/>
        <w:spacing w:before="120"/>
      </w:pPr>
      <w:bookmarkStart w:id="271" w:name="_Toc502142577"/>
      <w:bookmarkStart w:id="272" w:name="_Toc499813174"/>
      <w:bookmarkStart w:id="273" w:name="_Toc42502231"/>
      <w:bookmarkStart w:id="274" w:name="_Toc42516937"/>
      <w:bookmarkStart w:id="275" w:name="_Toc121930743"/>
      <w:bookmarkEnd w:id="269"/>
      <w:r w:rsidRPr="003107A8">
        <w:t>Толкование</w:t>
      </w:r>
      <w:bookmarkEnd w:id="271"/>
      <w:bookmarkEnd w:id="272"/>
      <w:bookmarkEnd w:id="273"/>
      <w:bookmarkEnd w:id="274"/>
      <w:bookmarkEnd w:id="275"/>
    </w:p>
    <w:p w:rsidR="00E601E6" w:rsidRPr="003107A8" w:rsidRDefault="002F78DC" w:rsidP="00E601E6">
      <w:pPr>
        <w:pStyle w:val="RUS11"/>
        <w:spacing w:before="120"/>
      </w:pPr>
      <w:bookmarkStart w:id="276" w:name="_Ref493705022"/>
      <w:r w:rsidRPr="003107A8">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rsidR="00E601E6" w:rsidRPr="003107A8" w:rsidRDefault="002F78DC" w:rsidP="00E601E6">
      <w:pPr>
        <w:pStyle w:val="RUS11"/>
        <w:spacing w:before="120"/>
      </w:pPr>
      <w:r w:rsidRPr="003107A8">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строительства. Данное обстоятельство учтено Подрядчиком в Цене Работ.</w:t>
      </w:r>
    </w:p>
    <w:p w:rsidR="00E601E6" w:rsidRPr="003107A8" w:rsidRDefault="002F78DC" w:rsidP="00E601E6">
      <w:pPr>
        <w:pStyle w:val="RUS11"/>
        <w:spacing w:before="120"/>
      </w:pPr>
      <w:bookmarkStart w:id="277" w:name="_Ref496197101"/>
      <w:r w:rsidRPr="003107A8">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277"/>
    </w:p>
    <w:p w:rsidR="00E601E6" w:rsidRPr="003107A8" w:rsidRDefault="002F78DC" w:rsidP="00E601E6">
      <w:pPr>
        <w:pStyle w:val="RUS11"/>
        <w:spacing w:before="120"/>
      </w:pPr>
      <w:r w:rsidRPr="003107A8">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rsidR="00E601E6" w:rsidRPr="003107A8" w:rsidRDefault="002F78DC" w:rsidP="00E601E6">
      <w:pPr>
        <w:pStyle w:val="RUS11"/>
        <w:spacing w:before="120"/>
      </w:pPr>
      <w:r w:rsidRPr="003107A8">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rsidR="003D2537" w:rsidRDefault="003D2537" w:rsidP="003D2537">
      <w:pPr>
        <w:pStyle w:val="RUS1"/>
        <w:tabs>
          <w:tab w:val="left" w:pos="1276"/>
          <w:tab w:val="left" w:pos="1560"/>
        </w:tabs>
        <w:spacing w:before="120"/>
        <w:ind w:firstLine="0"/>
      </w:pPr>
      <w:bookmarkStart w:id="278" w:name="_Toc120175354"/>
      <w:bookmarkStart w:id="279" w:name="_Toc120788519"/>
      <w:bookmarkStart w:id="280" w:name="_Ref499579127"/>
      <w:bookmarkStart w:id="281" w:name="_Toc502142578"/>
      <w:bookmarkStart w:id="282" w:name="_Toc499813175"/>
      <w:bookmarkStart w:id="283" w:name="_Toc42502232"/>
      <w:bookmarkStart w:id="284" w:name="_Toc42516938"/>
      <w:bookmarkStart w:id="285" w:name="_Toc121930744"/>
      <w:r>
        <w:t>Антисанкционная оговорка</w:t>
      </w:r>
      <w:bookmarkEnd w:id="278"/>
      <w:bookmarkEnd w:id="279"/>
      <w:bookmarkEnd w:id="285"/>
    </w:p>
    <w:p w:rsidR="003D2537" w:rsidRDefault="003D2537" w:rsidP="003D2537">
      <w:pPr>
        <w:pStyle w:val="RUS11"/>
      </w:pPr>
      <w:r w:rsidRPr="00DF1035">
        <w:t>Подрядчик настоящим подтверждает, что не является объектом каких-либо применимых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применимых санкций.</w:t>
      </w:r>
    </w:p>
    <w:p w:rsidR="003D2537" w:rsidRDefault="003D2537" w:rsidP="003D2537">
      <w:pPr>
        <w:pStyle w:val="RUS11"/>
      </w:pPr>
      <w:r w:rsidRPr="00DF1035">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rsidR="003D2537" w:rsidRDefault="003D2537" w:rsidP="003D2537">
      <w:pPr>
        <w:pStyle w:val="RUS11"/>
      </w:pPr>
      <w:r w:rsidRPr="00DF1035">
        <w:t>Подрядчик</w:t>
      </w:r>
      <w:r w:rsidRPr="00DF1035">
        <w:rPr>
          <w:color w:val="C00000"/>
        </w:rPr>
        <w:t xml:space="preserve"> </w:t>
      </w:r>
      <w:r w:rsidRPr="00DF1035">
        <w:t>обязуется уведомить Заказчика</w:t>
      </w:r>
      <w:r w:rsidRPr="00DF1035">
        <w:rPr>
          <w:color w:val="C00000"/>
        </w:rPr>
        <w:t xml:space="preserve"> </w:t>
      </w:r>
      <w:r w:rsidRPr="00DF1035">
        <w:t>немедленно, если Подрядчик</w:t>
      </w:r>
      <w:r w:rsidRPr="00DF1035">
        <w:rPr>
          <w:color w:val="C00000"/>
        </w:rPr>
        <w:t xml:space="preserve"> </w:t>
      </w:r>
      <w:r w:rsidRPr="00DF1035">
        <w:t>или любое другое физическое или юридическое лицо, указанное в пункте 3</w:t>
      </w:r>
      <w:r w:rsidR="00C62D18">
        <w:t>6</w:t>
      </w:r>
      <w:r w:rsidRPr="00DF1035">
        <w:t xml:space="preserve">.1, станет объектом каких-либо применимых санкций после заключения Договора. </w:t>
      </w:r>
    </w:p>
    <w:p w:rsidR="003D2537" w:rsidRDefault="003D2537" w:rsidP="003D2537">
      <w:pPr>
        <w:pStyle w:val="RUS11"/>
      </w:pPr>
      <w:r w:rsidRPr="00DF1035">
        <w:t>Заказчик имеет право немедленно расторгнуть и (или) прекратить исполнение Договора, если станет известно, что Подрядчик</w:t>
      </w:r>
      <w:r w:rsidRPr="00DF1035">
        <w:rPr>
          <w:color w:val="C00000"/>
        </w:rPr>
        <w:t xml:space="preserve"> </w:t>
      </w:r>
      <w:r w:rsidRPr="00DF1035">
        <w:t>или любое другое физическое или юридическое лицо, указанное в пункте 3</w:t>
      </w:r>
      <w:r w:rsidR="00C62D18">
        <w:t>6</w:t>
      </w:r>
      <w:r w:rsidRPr="00DF1035">
        <w:t>.1, являлось объектом применимых санкций в момент заключения Договора и данная информация не была раскрыта, или если  Подрядчик</w:t>
      </w:r>
      <w:r w:rsidRPr="00DF1035">
        <w:rPr>
          <w:color w:val="C00000"/>
        </w:rPr>
        <w:t xml:space="preserve"> </w:t>
      </w:r>
      <w:r w:rsidRPr="00DF1035">
        <w:t>или любое физическое или юридическое лицо, указанное в пункте 3</w:t>
      </w:r>
      <w:r w:rsidR="00C62D18">
        <w:t>6</w:t>
      </w:r>
      <w:r w:rsidRPr="00DF1035">
        <w:t>.1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rsidR="003D2537" w:rsidRDefault="003D2537" w:rsidP="003D2537">
      <w:pPr>
        <w:pStyle w:val="RUS11"/>
      </w:pPr>
      <w:r w:rsidRPr="00DF1035">
        <w:t>Расторжение и (или) прекращение исполнения Договора согласно пункту 3</w:t>
      </w:r>
      <w:r w:rsidR="00C62D18">
        <w:t>6</w:t>
      </w:r>
      <w:r w:rsidRPr="00DF1035">
        <w:t>.4 не создаёт для Заказчика</w:t>
      </w:r>
      <w:r w:rsidRPr="00DF1035">
        <w:rPr>
          <w:color w:val="C00000"/>
        </w:rPr>
        <w:t xml:space="preserve"> </w:t>
      </w:r>
      <w:r w:rsidRPr="00DF1035">
        <w:t>обязательства в отношении возмещения расходов/убытков, иных платежей и/или затрат Подрядчика, возникающих/возникших в связи с таким расторжением и (или) прекращением исполнения. Расторжение и (или) прекращение исполнения Договора осуществляется путем направления Заказчиком</w:t>
      </w:r>
      <w:r w:rsidRPr="00DF1035">
        <w:rPr>
          <w:color w:val="C00000"/>
        </w:rPr>
        <w:t xml:space="preserve"> </w:t>
      </w:r>
      <w:r w:rsidRPr="00DF1035">
        <w:t>письменного уведомления не позднее, чем за 10 (десять) календарных дней до даты расторжения и (или) прекращения действия Договора. Договор считается расторгнутым и (или) прекращенным с даты, указанной в уведомлении о расторжении Договора.</w:t>
      </w:r>
    </w:p>
    <w:p w:rsidR="003D2537" w:rsidRDefault="003D2537" w:rsidP="003D2537">
      <w:pPr>
        <w:pStyle w:val="RUS1"/>
        <w:spacing w:before="120"/>
      </w:pPr>
      <w:bookmarkStart w:id="286" w:name="_Toc120788520"/>
      <w:bookmarkStart w:id="287" w:name="_Toc121930745"/>
      <w:r w:rsidRPr="00EC605C">
        <w:t>Антикоррупционная оговорка</w:t>
      </w:r>
      <w:bookmarkEnd w:id="286"/>
      <w:bookmarkEnd w:id="287"/>
      <w:r w:rsidRPr="00EC605C">
        <w:t xml:space="preserve"> </w:t>
      </w:r>
    </w:p>
    <w:p w:rsidR="003D2537" w:rsidRPr="00EC605C" w:rsidRDefault="003D2537" w:rsidP="003D2537">
      <w:pPr>
        <w:pStyle w:val="RUS11"/>
        <w:rPr>
          <w:lang w:val="x-none"/>
        </w:rPr>
      </w:pPr>
      <w:r w:rsidRPr="00EC605C">
        <w:rPr>
          <w:lang w:val="x-none"/>
        </w:rPr>
        <w:t xml:space="preserve">При исполнении обязательств </w:t>
      </w:r>
      <w:r w:rsidRPr="00EC605C">
        <w:t>Стороны,</w:t>
      </w:r>
      <w:r w:rsidRPr="00EC605C">
        <w:rPr>
          <w:lang w:val="x-none"/>
        </w:rPr>
        <w:t xml:space="preserve"> их аффилированные лица</w:t>
      </w:r>
      <w:r w:rsidRPr="00EC605C">
        <w:t>, работники или лица, действующие от их имени и (или) в их интересах:</w:t>
      </w:r>
    </w:p>
    <w:p w:rsidR="003D2537" w:rsidRPr="00EC605C" w:rsidRDefault="003D2537" w:rsidP="003D2537">
      <w:pPr>
        <w:pStyle w:val="RUS11"/>
        <w:numPr>
          <w:ilvl w:val="0"/>
          <w:numId w:val="0"/>
        </w:numPr>
        <w:ind w:left="567" w:firstLine="142"/>
        <w:rPr>
          <w:lang w:val="x-none"/>
        </w:rPr>
      </w:pPr>
      <w:r w:rsidRPr="00EC605C">
        <w:t xml:space="preserve">(1) </w:t>
      </w:r>
      <w:r w:rsidRPr="00EC605C">
        <w:tab/>
      </w:r>
      <w:r w:rsidRPr="00EC605C">
        <w:rPr>
          <w:lang w:val="x-none"/>
        </w:rPr>
        <w:t>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w:t>
      </w:r>
      <w:r w:rsidRPr="00EC605C">
        <w:t xml:space="preserve"> неправомерные</w:t>
      </w:r>
      <w:r w:rsidRPr="00EC605C">
        <w:rPr>
          <w:lang w:val="x-none"/>
        </w:rPr>
        <w:t xml:space="preserve"> преимущества или реализовать неправомерные цели, а также не оказывают содействие в реализации данных незаконных действий;</w:t>
      </w:r>
    </w:p>
    <w:p w:rsidR="003D2537" w:rsidRPr="00EC605C" w:rsidRDefault="003D2537" w:rsidP="003D2537">
      <w:pPr>
        <w:pStyle w:val="RUS11"/>
        <w:numPr>
          <w:ilvl w:val="0"/>
          <w:numId w:val="0"/>
        </w:numPr>
        <w:ind w:left="567"/>
        <w:rPr>
          <w:lang w:val="x-none"/>
        </w:rPr>
      </w:pPr>
      <w:r w:rsidRPr="00EC605C">
        <w:t>(2)</w:t>
      </w:r>
      <w:r w:rsidRPr="00EC605C">
        <w:rPr>
          <w:lang w:val="x-none"/>
        </w:rPr>
        <w:t xml:space="preserve"> </w:t>
      </w:r>
      <w:r w:rsidRPr="00EC605C">
        <w:rPr>
          <w:lang w:val="x-none"/>
        </w:rPr>
        <w:tab/>
        <w:t>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rsidR="003D2537" w:rsidRPr="00EC605C" w:rsidRDefault="003D2537" w:rsidP="003D2537">
      <w:pPr>
        <w:pStyle w:val="RUS11"/>
        <w:numPr>
          <w:ilvl w:val="0"/>
          <w:numId w:val="0"/>
        </w:numPr>
        <w:ind w:left="567"/>
        <w:rPr>
          <w:lang w:val="x-none"/>
        </w:rPr>
      </w:pPr>
      <w:r w:rsidRPr="00EC605C">
        <w:t xml:space="preserve">(3) </w:t>
      </w:r>
      <w:r w:rsidRPr="00EC605C">
        <w:tab/>
        <w:t>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r w:rsidRPr="00EC605C">
        <w:rPr>
          <w:lang w:val="x-none"/>
        </w:rPr>
        <w:t xml:space="preserve"> </w:t>
      </w:r>
    </w:p>
    <w:p w:rsidR="003D2537" w:rsidRPr="00EC605C" w:rsidRDefault="003D2537" w:rsidP="003D2537">
      <w:pPr>
        <w:pStyle w:val="RUS11"/>
      </w:pPr>
      <w:r w:rsidRPr="00EC605C">
        <w:rPr>
          <w:lang w:val="x-none"/>
        </w:rPr>
        <w:t>В случае возникновения</w:t>
      </w:r>
      <w:r w:rsidRPr="00EC605C">
        <w:t xml:space="preserve"> у Сторон</w:t>
      </w:r>
      <w:r w:rsidRPr="00EC605C">
        <w:rPr>
          <w:lang w:val="x-none"/>
        </w:rPr>
        <w:t xml:space="preserve"> подозрений, что произошло или может произойти нарушение каких-либо антикоррупционных условий, </w:t>
      </w:r>
      <w:r w:rsidRPr="00EC605C">
        <w:t xml:space="preserve">соответствующая Сторона </w:t>
      </w:r>
      <w:r w:rsidRPr="00EC605C">
        <w:rPr>
          <w:lang w:val="x-none"/>
        </w:rPr>
        <w:t>обязуется уведомить</w:t>
      </w:r>
      <w:r w:rsidRPr="00EC605C">
        <w:t xml:space="preserve"> другую Сторону об этом</w:t>
      </w:r>
      <w:r w:rsidRPr="00EC605C">
        <w:rPr>
          <w:lang w:val="x-none"/>
        </w:rPr>
        <w:t xml:space="preserve"> в письменной форме.</w:t>
      </w:r>
    </w:p>
    <w:p w:rsidR="003D2537" w:rsidRPr="00EC605C" w:rsidRDefault="003D2537" w:rsidP="003D2537">
      <w:pPr>
        <w:pStyle w:val="RUS11"/>
      </w:pPr>
      <w:r w:rsidRPr="00EC605C">
        <w:rPr>
          <w:lang w:val="x-none"/>
        </w:rPr>
        <w:t xml:space="preserve">В письменном уведомлении </w:t>
      </w:r>
      <w:r w:rsidRPr="00EC605C">
        <w:t>Сторона</w:t>
      </w:r>
      <w:r w:rsidRPr="00EC605C">
        <w:rPr>
          <w:lang w:val="x-none"/>
        </w:rPr>
        <w:t xml:space="preserve"> обязан</w:t>
      </w:r>
      <w:r w:rsidRPr="00EC605C">
        <w:t>а</w:t>
      </w:r>
      <w:r w:rsidRPr="00EC605C">
        <w:rPr>
          <w:lang w:val="x-none"/>
        </w:rPr>
        <w:t xml:space="preserve">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r w:rsidRPr="00EC605C">
        <w:t>контрагентом</w:t>
      </w:r>
      <w:r w:rsidRPr="00EC605C">
        <w:rPr>
          <w:lang w:val="x-none"/>
        </w:rPr>
        <w:t xml:space="preserve">, его аффилированными лицами, </w:t>
      </w:r>
      <w:r w:rsidRPr="00EC605C">
        <w:t xml:space="preserve">работниками </w:t>
      </w:r>
      <w:r w:rsidRPr="00EC605C">
        <w:rPr>
          <w:lang w:val="x-none"/>
        </w:rPr>
        <w:t>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3D2537" w:rsidRPr="00EC605C" w:rsidRDefault="003D2537" w:rsidP="003D2537">
      <w:pPr>
        <w:pStyle w:val="RUS11"/>
      </w:pPr>
      <w:r w:rsidRPr="00EC605C">
        <w:t xml:space="preserve">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w:t>
      </w:r>
      <w:r w:rsidRPr="00EC605C">
        <w:rPr>
          <w:lang w:val="x-none"/>
        </w:rPr>
        <w:t>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rsidR="003D2537" w:rsidRPr="00EC605C" w:rsidRDefault="003D2537" w:rsidP="003D2537">
      <w:pPr>
        <w:pStyle w:val="RUS11"/>
      </w:pPr>
      <w:r w:rsidRPr="00EC605C">
        <w:rPr>
          <w:lang w:val="x-none"/>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rsidR="003D2537" w:rsidRPr="00EC605C" w:rsidRDefault="003D2537" w:rsidP="003D2537">
      <w:pPr>
        <w:pStyle w:val="RUS11"/>
      </w:pPr>
      <w:r w:rsidRPr="00EC605C">
        <w:rPr>
          <w:lang w:val="x-none"/>
        </w:rPr>
        <w:t xml:space="preserve">Стороны гарантируют осуществление надлежащего разбирательства по </w:t>
      </w:r>
      <w:r w:rsidRPr="00EC605C">
        <w:t>выявленным</w:t>
      </w:r>
      <w:r w:rsidRPr="00EC605C">
        <w:rPr>
          <w:lang w:val="x-none"/>
        </w:rPr>
        <w:t xml:space="preserve"> фактам с соблюдением принципов конфиденциальности и применение</w:t>
      </w:r>
      <w:r w:rsidRPr="00EC605C">
        <w:t>м</w:t>
      </w:r>
      <w:r w:rsidRPr="00EC605C">
        <w:rPr>
          <w:lang w:val="x-none"/>
        </w:rPr>
        <w:t xml:space="preserve"> эффективных мер по устранению практических затруднений и предотвращению возможных конфликтных ситуаций. </w:t>
      </w:r>
    </w:p>
    <w:p w:rsidR="003D2537" w:rsidRPr="00EC605C" w:rsidRDefault="003D2537" w:rsidP="003D2537">
      <w:pPr>
        <w:pStyle w:val="RUS11"/>
        <w:rPr>
          <w:lang w:val="x-none"/>
        </w:rPr>
      </w:pPr>
      <w:r w:rsidRPr="00EC605C">
        <w:rPr>
          <w:lang w:val="x-none"/>
        </w:rPr>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rsidR="00E601E6" w:rsidRPr="003107A8" w:rsidRDefault="002F78DC" w:rsidP="00E601E6">
      <w:pPr>
        <w:pStyle w:val="RUS1"/>
        <w:spacing w:before="120"/>
      </w:pPr>
      <w:bookmarkStart w:id="288" w:name="_Toc121930746"/>
      <w:r w:rsidRPr="003107A8">
        <w:t>Уведомления</w:t>
      </w:r>
      <w:bookmarkEnd w:id="276"/>
      <w:bookmarkEnd w:id="280"/>
      <w:bookmarkEnd w:id="281"/>
      <w:bookmarkEnd w:id="282"/>
      <w:bookmarkEnd w:id="283"/>
      <w:bookmarkEnd w:id="284"/>
      <w:bookmarkEnd w:id="288"/>
    </w:p>
    <w:p w:rsidR="00E601E6" w:rsidRPr="003107A8" w:rsidRDefault="002F78DC" w:rsidP="00E601E6">
      <w:pPr>
        <w:pStyle w:val="RUS11"/>
        <w:spacing w:before="120"/>
      </w:pPr>
      <w:bookmarkStart w:id="289" w:name="_Ref496197080"/>
      <w:r w:rsidRPr="003107A8">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bookmarkEnd w:id="289"/>
    </w:p>
    <w:p w:rsidR="00E601E6" w:rsidRPr="003107A8" w:rsidRDefault="002F78DC" w:rsidP="00E601E6">
      <w:pPr>
        <w:pStyle w:val="RUS"/>
      </w:pPr>
      <w:r w:rsidRPr="003107A8">
        <w:t xml:space="preserve">путем передачи лично в руки уполномоченным представителям Сторон (вручение курьером </w:t>
      </w:r>
      <w:r>
        <w:t xml:space="preserve">по адресу Стороны, указанному в Договоре, </w:t>
      </w:r>
      <w:r w:rsidRPr="003107A8">
        <w:t>считается вручением лично в руки), либо</w:t>
      </w:r>
    </w:p>
    <w:p w:rsidR="00E601E6" w:rsidRPr="003107A8" w:rsidRDefault="002F78DC" w:rsidP="00E601E6">
      <w:pPr>
        <w:pStyle w:val="RUS"/>
      </w:pPr>
      <w:r w:rsidRPr="003107A8">
        <w:t>путем передачи предоплаченным почтовым отправлением с описью вложения и уведомлением о вручении</w:t>
      </w:r>
      <w:r>
        <w:t>, по адресу</w:t>
      </w:r>
      <w:r w:rsidRPr="003107A8">
        <w:t xml:space="preserve"> Сторон</w:t>
      </w:r>
      <w:r>
        <w:t>ы, указанному</w:t>
      </w:r>
      <w:r w:rsidRPr="003107A8">
        <w:t xml:space="preserve"> в Договоре.</w:t>
      </w:r>
    </w:p>
    <w:p w:rsidR="00E601E6" w:rsidRPr="003107A8" w:rsidRDefault="002F78DC" w:rsidP="00E601E6">
      <w:pPr>
        <w:pStyle w:val="RUS11"/>
        <w:spacing w:before="120"/>
      </w:pPr>
      <w:r w:rsidRPr="003107A8">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rsidR="00E601E6" w:rsidRPr="003107A8" w:rsidRDefault="002F78DC" w:rsidP="00E601E6">
      <w:pPr>
        <w:pStyle w:val="RUS11"/>
        <w:spacing w:before="120"/>
      </w:pPr>
      <w:bookmarkStart w:id="290" w:name="_Ref496197109"/>
      <w:r w:rsidRPr="003107A8">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сообщен другой Стороне в соответствии с настоящим подразделом).</w:t>
      </w:r>
      <w:bookmarkEnd w:id="290"/>
    </w:p>
    <w:tbl>
      <w:tblPr>
        <w:tblW w:w="0" w:type="auto"/>
        <w:tblInd w:w="72" w:type="dxa"/>
        <w:tblLook w:val="04A0" w:firstRow="1" w:lastRow="0" w:firstColumn="1" w:lastColumn="0" w:noHBand="0" w:noVBand="1"/>
      </w:tblPr>
      <w:tblGrid>
        <w:gridCol w:w="5031"/>
        <w:gridCol w:w="4511"/>
      </w:tblGrid>
      <w:tr w:rsidR="00C90E42" w:rsidTr="00F57AEF">
        <w:tc>
          <w:tcPr>
            <w:tcW w:w="5031" w:type="dxa"/>
          </w:tcPr>
          <w:p w:rsidR="00E601E6" w:rsidRPr="003107A8" w:rsidRDefault="002F78DC" w:rsidP="008F7081">
            <w:pPr>
              <w:pStyle w:val="afc"/>
              <w:spacing w:after="0"/>
              <w:jc w:val="left"/>
              <w:rPr>
                <w:i w:val="0"/>
                <w:color w:val="auto"/>
                <w:lang w:val="en-US" w:eastAsia="en-US"/>
              </w:rPr>
            </w:pPr>
            <w:r w:rsidRPr="003107A8">
              <w:rPr>
                <w:i w:val="0"/>
                <w:color w:val="auto"/>
                <w:lang w:val="en-US" w:eastAsia="en-US"/>
              </w:rPr>
              <w:t>Для Заказчика:</w:t>
            </w:r>
          </w:p>
        </w:tc>
        <w:tc>
          <w:tcPr>
            <w:tcW w:w="4511" w:type="dxa"/>
          </w:tcPr>
          <w:p w:rsidR="00E601E6" w:rsidRPr="003107A8" w:rsidRDefault="002F78DC" w:rsidP="008F7081">
            <w:pPr>
              <w:pStyle w:val="afc"/>
              <w:spacing w:after="0"/>
              <w:jc w:val="left"/>
              <w:rPr>
                <w:i w:val="0"/>
                <w:color w:val="auto"/>
                <w:lang w:val="en-US" w:eastAsia="en-US"/>
              </w:rPr>
            </w:pPr>
            <w:r w:rsidRPr="003107A8">
              <w:rPr>
                <w:i w:val="0"/>
                <w:color w:val="auto"/>
                <w:lang w:val="en-US" w:eastAsia="en-US"/>
              </w:rPr>
              <w:t>Для Подрядчика:</w:t>
            </w:r>
          </w:p>
        </w:tc>
      </w:tr>
      <w:tr w:rsidR="001335B2" w:rsidTr="00F57AEF">
        <w:tc>
          <w:tcPr>
            <w:tcW w:w="5031" w:type="dxa"/>
          </w:tcPr>
          <w:p w:rsidR="00F57AEF" w:rsidRPr="003107A8" w:rsidRDefault="001335B2" w:rsidP="00F57AEF">
            <w:pPr>
              <w:pStyle w:val="afc"/>
              <w:spacing w:after="0"/>
              <w:jc w:val="left"/>
              <w:rPr>
                <w:b w:val="0"/>
                <w:i w:val="0"/>
                <w:color w:val="auto"/>
                <w:lang w:eastAsia="en-US"/>
              </w:rPr>
            </w:pPr>
            <w:r w:rsidRPr="000B6508">
              <w:rPr>
                <w:b w:val="0"/>
                <w:i w:val="0"/>
                <w:color w:val="auto"/>
                <w:u w:val="single"/>
                <w:lang w:eastAsia="en-US"/>
              </w:rPr>
              <w:t>Уведомления</w:t>
            </w:r>
            <w:r w:rsidRPr="003107A8">
              <w:rPr>
                <w:b w:val="0"/>
                <w:i w:val="0"/>
                <w:color w:val="auto"/>
                <w:lang w:eastAsia="en-US"/>
              </w:rPr>
              <w:br/>
            </w:r>
            <w:r w:rsidR="00F57AEF" w:rsidRPr="003107A8">
              <w:rPr>
                <w:b w:val="0"/>
                <w:i w:val="0"/>
                <w:color w:val="auto"/>
                <w:lang w:eastAsia="en-US"/>
              </w:rPr>
              <w:t xml:space="preserve">Вниманию: </w:t>
            </w:r>
          </w:p>
          <w:p w:rsidR="00F57AEF" w:rsidRPr="00BA659C" w:rsidRDefault="00F57AEF" w:rsidP="00F57AEF">
            <w:pPr>
              <w:widowControl w:val="0"/>
              <w:autoSpaceDE w:val="0"/>
              <w:autoSpaceDN w:val="0"/>
              <w:adjustRightInd w:val="0"/>
              <w:spacing w:after="120"/>
              <w:rPr>
                <w:sz w:val="22"/>
                <w:szCs w:val="22"/>
              </w:rPr>
            </w:pPr>
            <w:r w:rsidRPr="00BA659C">
              <w:rPr>
                <w:sz w:val="22"/>
                <w:szCs w:val="22"/>
              </w:rPr>
              <w:t>Плотникова Ольга Григорьевна</w:t>
            </w:r>
          </w:p>
          <w:p w:rsidR="00F57AEF" w:rsidRPr="00BA659C" w:rsidRDefault="00F57AEF" w:rsidP="00F57AEF">
            <w:pPr>
              <w:widowControl w:val="0"/>
              <w:autoSpaceDE w:val="0"/>
              <w:autoSpaceDN w:val="0"/>
              <w:adjustRightInd w:val="0"/>
              <w:spacing w:after="120"/>
              <w:rPr>
                <w:sz w:val="22"/>
                <w:szCs w:val="22"/>
              </w:rPr>
            </w:pPr>
            <w:r>
              <w:rPr>
                <w:sz w:val="22"/>
                <w:szCs w:val="22"/>
              </w:rPr>
              <w:t>Адрес:</w:t>
            </w:r>
            <w:r w:rsidRPr="00BA659C">
              <w:rPr>
                <w:sz w:val="22"/>
                <w:szCs w:val="22"/>
              </w:rPr>
              <w:t>664047 г. Иркутск, проезд Трудовой, д. 40</w:t>
            </w:r>
          </w:p>
          <w:p w:rsidR="00F57AEF" w:rsidRPr="00BA659C" w:rsidRDefault="00F57AEF" w:rsidP="00F57AEF">
            <w:pPr>
              <w:widowControl w:val="0"/>
              <w:autoSpaceDE w:val="0"/>
              <w:autoSpaceDN w:val="0"/>
              <w:adjustRightInd w:val="0"/>
              <w:spacing w:after="120"/>
              <w:rPr>
                <w:sz w:val="22"/>
                <w:szCs w:val="22"/>
              </w:rPr>
            </w:pPr>
            <w:r w:rsidRPr="00BA659C">
              <w:rPr>
                <w:sz w:val="22"/>
                <w:szCs w:val="22"/>
              </w:rPr>
              <w:t>Факс: 8 (395 2) 794-811</w:t>
            </w:r>
          </w:p>
          <w:p w:rsidR="00F57AEF" w:rsidRPr="00BA659C" w:rsidRDefault="00F57AEF" w:rsidP="00F57AEF">
            <w:pPr>
              <w:widowControl w:val="0"/>
              <w:autoSpaceDE w:val="0"/>
              <w:autoSpaceDN w:val="0"/>
              <w:adjustRightInd w:val="0"/>
              <w:spacing w:after="120"/>
              <w:rPr>
                <w:sz w:val="22"/>
                <w:szCs w:val="22"/>
              </w:rPr>
            </w:pPr>
            <w:r w:rsidRPr="00BA659C">
              <w:rPr>
                <w:sz w:val="22"/>
                <w:szCs w:val="22"/>
              </w:rPr>
              <w:t xml:space="preserve">Эл.адрес: </w:t>
            </w:r>
            <w:hyperlink r:id="rId17" w:history="1">
              <w:r w:rsidRPr="00BA659C">
                <w:rPr>
                  <w:sz w:val="22"/>
                  <w:szCs w:val="22"/>
                </w:rPr>
                <w:t>plotnikova@ves.irkutskenergo.ru</w:t>
              </w:r>
            </w:hyperlink>
            <w:r w:rsidRPr="00BA659C">
              <w:rPr>
                <w:sz w:val="22"/>
                <w:szCs w:val="22"/>
              </w:rPr>
              <w:t xml:space="preserve"> </w:t>
            </w:r>
          </w:p>
          <w:p w:rsidR="00F57AEF" w:rsidRPr="006333BF" w:rsidRDefault="00F57AEF" w:rsidP="00F57AEF">
            <w:pPr>
              <w:widowControl w:val="0"/>
              <w:autoSpaceDE w:val="0"/>
              <w:autoSpaceDN w:val="0"/>
              <w:adjustRightInd w:val="0"/>
              <w:rPr>
                <w:sz w:val="22"/>
                <w:szCs w:val="22"/>
                <w:u w:val="single"/>
                <w:lang w:eastAsia="en-US"/>
              </w:rPr>
            </w:pPr>
            <w:r w:rsidRPr="006333BF">
              <w:rPr>
                <w:sz w:val="22"/>
                <w:szCs w:val="22"/>
                <w:u w:val="single"/>
                <w:lang w:eastAsia="en-US"/>
              </w:rPr>
              <w:t>Счета и иные платежные документы</w:t>
            </w:r>
          </w:p>
          <w:p w:rsidR="00F57AEF" w:rsidRPr="00BA659C" w:rsidRDefault="00F57AEF" w:rsidP="00F57AEF">
            <w:pPr>
              <w:widowControl w:val="0"/>
              <w:autoSpaceDE w:val="0"/>
              <w:autoSpaceDN w:val="0"/>
              <w:adjustRightInd w:val="0"/>
              <w:spacing w:after="120"/>
              <w:rPr>
                <w:sz w:val="22"/>
                <w:szCs w:val="22"/>
              </w:rPr>
            </w:pPr>
            <w:r w:rsidRPr="00BA659C">
              <w:rPr>
                <w:sz w:val="22"/>
                <w:szCs w:val="22"/>
              </w:rPr>
              <w:t>Плотникова Ольга Григорьевна</w:t>
            </w:r>
          </w:p>
          <w:p w:rsidR="00F57AEF" w:rsidRPr="00BA659C" w:rsidRDefault="00F57AEF" w:rsidP="00F57AEF">
            <w:pPr>
              <w:widowControl w:val="0"/>
              <w:autoSpaceDE w:val="0"/>
              <w:autoSpaceDN w:val="0"/>
              <w:adjustRightInd w:val="0"/>
              <w:spacing w:after="120"/>
              <w:rPr>
                <w:sz w:val="22"/>
                <w:szCs w:val="22"/>
              </w:rPr>
            </w:pPr>
            <w:r w:rsidRPr="00BA659C">
              <w:rPr>
                <w:sz w:val="22"/>
                <w:szCs w:val="22"/>
              </w:rPr>
              <w:t>Адрес: 664047 г. Иркутск, проезд Трудовой, д. 40</w:t>
            </w:r>
          </w:p>
          <w:p w:rsidR="00F57AEF" w:rsidRPr="00BA659C" w:rsidRDefault="00F57AEF" w:rsidP="00F57AEF">
            <w:pPr>
              <w:widowControl w:val="0"/>
              <w:autoSpaceDE w:val="0"/>
              <w:autoSpaceDN w:val="0"/>
              <w:adjustRightInd w:val="0"/>
              <w:spacing w:after="120"/>
              <w:rPr>
                <w:sz w:val="22"/>
                <w:szCs w:val="22"/>
              </w:rPr>
            </w:pPr>
            <w:r w:rsidRPr="00BA659C">
              <w:rPr>
                <w:sz w:val="22"/>
                <w:szCs w:val="22"/>
              </w:rPr>
              <w:t>Факс: 8 (395 2) 794-811</w:t>
            </w:r>
          </w:p>
          <w:p w:rsidR="00F57AEF" w:rsidRPr="00DA648E" w:rsidRDefault="00F57AEF" w:rsidP="00F57AEF">
            <w:pPr>
              <w:widowControl w:val="0"/>
              <w:autoSpaceDE w:val="0"/>
              <w:autoSpaceDN w:val="0"/>
              <w:adjustRightInd w:val="0"/>
              <w:spacing w:after="120"/>
            </w:pPr>
            <w:r w:rsidRPr="00BA659C">
              <w:rPr>
                <w:sz w:val="22"/>
                <w:szCs w:val="22"/>
              </w:rPr>
              <w:t xml:space="preserve">Эл.адрес: </w:t>
            </w:r>
            <w:hyperlink r:id="rId18" w:history="1">
              <w:r w:rsidRPr="00BA659C">
                <w:rPr>
                  <w:sz w:val="22"/>
                  <w:szCs w:val="22"/>
                </w:rPr>
                <w:t>plotnikova@ves.irkutskenergo.ru</w:t>
              </w:r>
            </w:hyperlink>
            <w:r w:rsidRPr="00DA648E">
              <w:t xml:space="preserve"> </w:t>
            </w:r>
          </w:p>
          <w:p w:rsidR="001335B2" w:rsidRPr="003107A8" w:rsidRDefault="001335B2" w:rsidP="00F57AEF">
            <w:pPr>
              <w:pStyle w:val="afc"/>
              <w:spacing w:after="0"/>
              <w:jc w:val="left"/>
              <w:rPr>
                <w:b w:val="0"/>
                <w:i w:val="0"/>
                <w:color w:val="auto"/>
                <w:lang w:eastAsia="en-US"/>
              </w:rPr>
            </w:pPr>
          </w:p>
        </w:tc>
        <w:tc>
          <w:tcPr>
            <w:tcW w:w="4511" w:type="dxa"/>
          </w:tcPr>
          <w:p w:rsidR="001335B2" w:rsidRPr="000A0750" w:rsidRDefault="001335B2" w:rsidP="008F7081">
            <w:pPr>
              <w:pStyle w:val="afc"/>
              <w:spacing w:after="0"/>
              <w:jc w:val="left"/>
              <w:rPr>
                <w:b w:val="0"/>
                <w:i w:val="0"/>
                <w:color w:val="auto"/>
                <w:lang w:eastAsia="en-US"/>
              </w:rPr>
            </w:pPr>
            <w:r w:rsidRPr="008F7081">
              <w:rPr>
                <w:b w:val="0"/>
                <w:i w:val="0"/>
                <w:color w:val="auto"/>
                <w:u w:val="single"/>
                <w:lang w:eastAsia="en-US"/>
              </w:rPr>
              <w:t>Уведомления</w:t>
            </w:r>
            <w:r w:rsidRPr="000A0750">
              <w:rPr>
                <w:b w:val="0"/>
                <w:i w:val="0"/>
                <w:color w:val="auto"/>
                <w:lang w:eastAsia="en-US"/>
              </w:rPr>
              <w:br/>
              <w:t xml:space="preserve">Вниманию: </w:t>
            </w:r>
          </w:p>
          <w:p w:rsidR="001335B2" w:rsidRPr="000A0750" w:rsidRDefault="001335B2" w:rsidP="008F7081">
            <w:pPr>
              <w:pStyle w:val="afc"/>
              <w:spacing w:after="0"/>
              <w:jc w:val="left"/>
              <w:rPr>
                <w:b w:val="0"/>
                <w:i w:val="0"/>
                <w:color w:val="auto"/>
                <w:lang w:eastAsia="en-US"/>
              </w:rPr>
            </w:pPr>
            <w:r w:rsidRPr="000A0750">
              <w:rPr>
                <w:b w:val="0"/>
                <w:i w:val="0"/>
                <w:color w:val="auto"/>
                <w:lang w:eastAsia="en-US"/>
              </w:rPr>
              <w:t xml:space="preserve">ФИО: </w:t>
            </w:r>
          </w:p>
          <w:p w:rsidR="001335B2" w:rsidRPr="000A0750" w:rsidRDefault="001335B2" w:rsidP="00AC6502">
            <w:pPr>
              <w:widowControl w:val="0"/>
              <w:tabs>
                <w:tab w:val="left" w:pos="3696"/>
              </w:tabs>
              <w:autoSpaceDE w:val="0"/>
              <w:autoSpaceDN w:val="0"/>
              <w:adjustRightInd w:val="0"/>
              <w:rPr>
                <w:sz w:val="22"/>
                <w:szCs w:val="22"/>
              </w:rPr>
            </w:pPr>
            <w:r w:rsidRPr="000A0750">
              <w:rPr>
                <w:sz w:val="22"/>
                <w:szCs w:val="22"/>
                <w:lang w:eastAsia="en-US"/>
              </w:rPr>
              <w:t xml:space="preserve">Адрес: </w:t>
            </w:r>
          </w:p>
          <w:p w:rsidR="001335B2" w:rsidRPr="000A0750" w:rsidRDefault="001335B2" w:rsidP="008F7081">
            <w:pPr>
              <w:widowControl w:val="0"/>
              <w:tabs>
                <w:tab w:val="left" w:pos="3696"/>
              </w:tabs>
              <w:autoSpaceDE w:val="0"/>
              <w:autoSpaceDN w:val="0"/>
              <w:adjustRightInd w:val="0"/>
              <w:rPr>
                <w:sz w:val="22"/>
                <w:szCs w:val="22"/>
              </w:rPr>
            </w:pPr>
            <w:r w:rsidRPr="000A0750">
              <w:rPr>
                <w:sz w:val="22"/>
                <w:szCs w:val="22"/>
                <w:lang w:eastAsia="en-US"/>
              </w:rPr>
              <w:t xml:space="preserve">Эл. адрес: </w:t>
            </w:r>
          </w:p>
          <w:p w:rsidR="001335B2" w:rsidRPr="008F7081" w:rsidRDefault="001335B2" w:rsidP="008F7081">
            <w:pPr>
              <w:pStyle w:val="afc"/>
              <w:spacing w:after="0"/>
              <w:jc w:val="left"/>
              <w:rPr>
                <w:b w:val="0"/>
                <w:i w:val="0"/>
                <w:color w:val="auto"/>
                <w:u w:val="single"/>
                <w:lang w:eastAsia="en-US"/>
              </w:rPr>
            </w:pPr>
            <w:r w:rsidRPr="008F7081">
              <w:rPr>
                <w:b w:val="0"/>
                <w:i w:val="0"/>
                <w:color w:val="auto"/>
                <w:u w:val="single"/>
                <w:lang w:eastAsia="en-US"/>
              </w:rPr>
              <w:t>Счета и иные платежные документы</w:t>
            </w:r>
          </w:p>
          <w:p w:rsidR="001335B2" w:rsidRPr="000A0750" w:rsidRDefault="001335B2" w:rsidP="008F7081">
            <w:pPr>
              <w:pStyle w:val="afc"/>
              <w:spacing w:after="0"/>
              <w:jc w:val="left"/>
              <w:rPr>
                <w:b w:val="0"/>
                <w:i w:val="0"/>
                <w:color w:val="auto"/>
                <w:lang w:eastAsia="en-US"/>
              </w:rPr>
            </w:pPr>
            <w:r w:rsidRPr="000A0750">
              <w:rPr>
                <w:b w:val="0"/>
                <w:i w:val="0"/>
                <w:color w:val="auto"/>
                <w:lang w:eastAsia="en-US"/>
              </w:rPr>
              <w:t xml:space="preserve">Вниманию: </w:t>
            </w:r>
          </w:p>
          <w:p w:rsidR="001335B2" w:rsidRPr="000A0750" w:rsidRDefault="001335B2" w:rsidP="008F7081">
            <w:pPr>
              <w:pStyle w:val="afc"/>
              <w:spacing w:after="0"/>
              <w:jc w:val="left"/>
              <w:rPr>
                <w:b w:val="0"/>
                <w:i w:val="0"/>
                <w:color w:val="auto"/>
                <w:lang w:eastAsia="en-US"/>
              </w:rPr>
            </w:pPr>
            <w:r w:rsidRPr="000A0750">
              <w:rPr>
                <w:b w:val="0"/>
                <w:i w:val="0"/>
                <w:color w:val="auto"/>
                <w:lang w:eastAsia="en-US"/>
              </w:rPr>
              <w:t xml:space="preserve">ФИО: </w:t>
            </w:r>
          </w:p>
          <w:p w:rsidR="001335B2" w:rsidRPr="008F7081" w:rsidRDefault="001335B2" w:rsidP="00AC6502">
            <w:pPr>
              <w:widowControl w:val="0"/>
              <w:tabs>
                <w:tab w:val="left" w:pos="3696"/>
              </w:tabs>
              <w:autoSpaceDE w:val="0"/>
              <w:autoSpaceDN w:val="0"/>
              <w:adjustRightInd w:val="0"/>
              <w:rPr>
                <w:sz w:val="22"/>
                <w:szCs w:val="22"/>
              </w:rPr>
            </w:pPr>
            <w:r w:rsidRPr="000A0750">
              <w:rPr>
                <w:sz w:val="22"/>
                <w:szCs w:val="22"/>
                <w:lang w:eastAsia="en-US"/>
              </w:rPr>
              <w:t xml:space="preserve">Адрес: Эл. адрес: </w:t>
            </w:r>
          </w:p>
        </w:tc>
      </w:tr>
    </w:tbl>
    <w:p w:rsidR="00E601E6" w:rsidRPr="003107A8" w:rsidRDefault="002F78DC" w:rsidP="00E601E6">
      <w:pPr>
        <w:pStyle w:val="RUS11"/>
        <w:spacing w:before="120"/>
      </w:pPr>
      <w:r w:rsidRPr="003107A8">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rsidR="00E601E6" w:rsidRPr="003107A8" w:rsidRDefault="002F78DC" w:rsidP="00E601E6">
      <w:pPr>
        <w:pStyle w:val="RUS11"/>
        <w:spacing w:before="120"/>
      </w:pPr>
      <w:r w:rsidRPr="003107A8">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rsidR="00E601E6" w:rsidRPr="003107A8" w:rsidRDefault="002F78DC" w:rsidP="00E601E6">
      <w:pPr>
        <w:pStyle w:val="RUS11"/>
        <w:spacing w:before="120"/>
      </w:pPr>
      <w:r w:rsidRPr="003107A8">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rsidR="00E601E6" w:rsidRPr="003107A8" w:rsidRDefault="002F78DC" w:rsidP="00E601E6">
      <w:pPr>
        <w:pStyle w:val="RUS11"/>
        <w:spacing w:before="120"/>
      </w:pPr>
      <w:r w:rsidRPr="003107A8">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rsidR="00E601E6" w:rsidRPr="003107A8" w:rsidRDefault="002F78DC" w:rsidP="00E601E6">
      <w:pPr>
        <w:pStyle w:val="RUS11"/>
        <w:spacing w:before="120"/>
      </w:pPr>
      <w:r w:rsidRPr="003107A8">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rsidR="00E601E6" w:rsidRPr="003107A8" w:rsidRDefault="002F78DC" w:rsidP="00E601E6">
      <w:pPr>
        <w:pStyle w:val="RUS11"/>
        <w:spacing w:before="120"/>
      </w:pPr>
      <w:bookmarkStart w:id="291" w:name="_Ref497228398"/>
      <w:r w:rsidRPr="003107A8">
        <w:t>В случае изме</w:t>
      </w:r>
      <w:r w:rsidR="00BF0610">
        <w:t>нения реквизитов, указанных в пункте</w:t>
      </w:r>
      <w:r w:rsidRPr="003107A8">
        <w:t xml:space="preserve"> </w:t>
      </w:r>
      <w:r w:rsidRPr="003107A8">
        <w:fldChar w:fldCharType="begin"/>
      </w:r>
      <w:r w:rsidRPr="003107A8">
        <w:instrText xml:space="preserve"> REF _Ref496197109 \r \h  \* MERGEFORMAT </w:instrText>
      </w:r>
      <w:r w:rsidRPr="003107A8">
        <w:fldChar w:fldCharType="separate"/>
      </w:r>
      <w:r w:rsidR="006B6D7D">
        <w:t>3</w:t>
      </w:r>
      <w:r w:rsidR="007A039C">
        <w:t>8</w:t>
      </w:r>
      <w:r w:rsidR="006B6D7D">
        <w:t>.3</w:t>
      </w:r>
      <w:r w:rsidRPr="003107A8">
        <w:fldChar w:fldCharType="end"/>
      </w:r>
      <w:r w:rsidRPr="003107A8">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291"/>
    </w:p>
    <w:p w:rsidR="00E601E6" w:rsidRPr="003107A8" w:rsidRDefault="002F78DC" w:rsidP="00E601E6">
      <w:pPr>
        <w:pStyle w:val="RUS11"/>
        <w:spacing w:before="120"/>
      </w:pPr>
      <w:bookmarkStart w:id="292" w:name="_Ref497229329"/>
      <w:r w:rsidRPr="003107A8">
        <w:t xml:space="preserve">Помимо случаев, установленных пунктом </w:t>
      </w:r>
      <w:r w:rsidRPr="003107A8">
        <w:fldChar w:fldCharType="begin"/>
      </w:r>
      <w:r w:rsidRPr="003107A8">
        <w:instrText xml:space="preserve"> REF _Ref497228398 \r \h  \* MERGEFORMAT </w:instrText>
      </w:r>
      <w:r w:rsidRPr="003107A8">
        <w:fldChar w:fldCharType="separate"/>
      </w:r>
      <w:r w:rsidR="006B6D7D">
        <w:t>3</w:t>
      </w:r>
      <w:r w:rsidR="007A039C">
        <w:t>8</w:t>
      </w:r>
      <w:r w:rsidR="006B6D7D">
        <w:t>.9</w:t>
      </w:r>
      <w:r w:rsidRPr="003107A8">
        <w:fldChar w:fldCharType="end"/>
      </w:r>
      <w:r w:rsidRPr="003107A8">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292"/>
    </w:p>
    <w:p w:rsidR="00E601E6" w:rsidRPr="003107A8" w:rsidRDefault="002F78DC" w:rsidP="00E601E6">
      <w:pPr>
        <w:pStyle w:val="RUS10"/>
      </w:pPr>
      <w:r w:rsidRPr="003107A8">
        <w:t>изменение юридического и</w:t>
      </w:r>
      <w:r>
        <w:t xml:space="preserve"> </w:t>
      </w:r>
      <w:r w:rsidRPr="003107A8">
        <w:t>/</w:t>
      </w:r>
      <w:r>
        <w:t xml:space="preserve"> </w:t>
      </w:r>
      <w:r w:rsidRPr="003107A8">
        <w:t>или почтового адреса;</w:t>
      </w:r>
    </w:p>
    <w:p w:rsidR="00E601E6" w:rsidRPr="003107A8" w:rsidRDefault="002F78DC" w:rsidP="00E601E6">
      <w:pPr>
        <w:pStyle w:val="RUS10"/>
      </w:pPr>
      <w:r w:rsidRPr="003107A8">
        <w:t>изменение банковских реквизитов;</w:t>
      </w:r>
    </w:p>
    <w:p w:rsidR="00E601E6" w:rsidRPr="003107A8" w:rsidRDefault="002F78DC" w:rsidP="00E601E6">
      <w:pPr>
        <w:pStyle w:val="RUS10"/>
      </w:pPr>
      <w:r w:rsidRPr="003107A8">
        <w:t>изменение учредительных документов;</w:t>
      </w:r>
    </w:p>
    <w:p w:rsidR="00E601E6" w:rsidRPr="003107A8" w:rsidRDefault="002F78DC" w:rsidP="00E601E6">
      <w:pPr>
        <w:pStyle w:val="RUS10"/>
      </w:pPr>
      <w:r w:rsidRPr="003107A8">
        <w:t>изменение ИНН и</w:t>
      </w:r>
      <w:r>
        <w:t xml:space="preserve"> </w:t>
      </w:r>
      <w:r w:rsidRPr="003107A8">
        <w:t>/</w:t>
      </w:r>
      <w:r>
        <w:t xml:space="preserve"> </w:t>
      </w:r>
      <w:r w:rsidRPr="003107A8">
        <w:t>или КПП;</w:t>
      </w:r>
    </w:p>
    <w:p w:rsidR="00E601E6" w:rsidRPr="003107A8" w:rsidRDefault="002F78DC" w:rsidP="00E601E6">
      <w:pPr>
        <w:pStyle w:val="RUS10"/>
      </w:pPr>
      <w:r w:rsidRPr="003107A8">
        <w:t>принятие решения о смене наименования;</w:t>
      </w:r>
    </w:p>
    <w:p w:rsidR="00E601E6" w:rsidRPr="003107A8" w:rsidRDefault="002F78DC" w:rsidP="00E601E6">
      <w:pPr>
        <w:pStyle w:val="RUS10"/>
      </w:pPr>
      <w:r w:rsidRPr="003107A8">
        <w:t>принятие решения о реорганизации;</w:t>
      </w:r>
    </w:p>
    <w:p w:rsidR="00E601E6" w:rsidRPr="003107A8" w:rsidRDefault="002F78DC" w:rsidP="00E601E6">
      <w:pPr>
        <w:pStyle w:val="RUS10"/>
      </w:pPr>
      <w:r w:rsidRPr="003107A8">
        <w:t>введение процедуры банкротства;</w:t>
      </w:r>
    </w:p>
    <w:p w:rsidR="00E601E6" w:rsidRPr="003107A8" w:rsidRDefault="002F78DC" w:rsidP="00E601E6">
      <w:pPr>
        <w:pStyle w:val="RUS10"/>
      </w:pPr>
      <w:r w:rsidRPr="003107A8">
        <w:t>принятие решения о добровольной ликвидации;</w:t>
      </w:r>
    </w:p>
    <w:p w:rsidR="00E601E6" w:rsidRPr="003107A8" w:rsidRDefault="002F78DC" w:rsidP="00E601E6">
      <w:pPr>
        <w:pStyle w:val="RUS10"/>
      </w:pPr>
      <w:r w:rsidRPr="003107A8">
        <w:t>принятие решения об уменьшении уставного капитала.</w:t>
      </w:r>
    </w:p>
    <w:p w:rsidR="00E601E6" w:rsidRPr="003107A8" w:rsidRDefault="002F78DC" w:rsidP="00E601E6">
      <w:pPr>
        <w:pStyle w:val="RUS11"/>
        <w:spacing w:before="120"/>
      </w:pPr>
      <w:r w:rsidRPr="003107A8">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 и (или) в исполнительных органах Подрядчика с приложением подтверждающих документов в течение 5 (пяти) дней с момента таких изменений.</w:t>
      </w:r>
    </w:p>
    <w:p w:rsidR="00E601E6" w:rsidRPr="003107A8" w:rsidRDefault="002F78DC" w:rsidP="00E601E6">
      <w:pPr>
        <w:pStyle w:val="RUS1"/>
        <w:spacing w:before="120"/>
      </w:pPr>
      <w:bookmarkStart w:id="293" w:name="_Toc502142579"/>
      <w:bookmarkStart w:id="294" w:name="_Toc499813176"/>
      <w:bookmarkStart w:id="295" w:name="_Toc42502233"/>
      <w:bookmarkStart w:id="296" w:name="_Toc42516939"/>
      <w:bookmarkStart w:id="297" w:name="_Toc121930747"/>
      <w:r w:rsidRPr="003107A8">
        <w:t>Заключительные положения</w:t>
      </w:r>
      <w:bookmarkEnd w:id="293"/>
      <w:bookmarkEnd w:id="294"/>
      <w:bookmarkEnd w:id="295"/>
      <w:bookmarkEnd w:id="296"/>
      <w:bookmarkEnd w:id="297"/>
    </w:p>
    <w:p w:rsidR="00E601E6" w:rsidRPr="003107A8" w:rsidRDefault="002F78DC" w:rsidP="00E601E6">
      <w:pPr>
        <w:pStyle w:val="RUS11"/>
        <w:spacing w:before="120"/>
      </w:pPr>
      <w:r w:rsidRPr="003107A8">
        <w:t>Договор вступает в силу с момента его подписания обеими Сторонами.</w:t>
      </w:r>
    </w:p>
    <w:p w:rsidR="00E601E6" w:rsidRPr="003107A8" w:rsidRDefault="002F78DC" w:rsidP="00E601E6">
      <w:pPr>
        <w:pStyle w:val="RUS11"/>
        <w:spacing w:before="120"/>
      </w:pPr>
      <w:r w:rsidRPr="003107A8">
        <w:t>Договор заключается путем собственноручного подписания уполномоченным представителем каждой Стороны каждого его оригинального экземпляра.</w:t>
      </w:r>
    </w:p>
    <w:p w:rsidR="00E601E6" w:rsidRPr="003107A8" w:rsidRDefault="002F78DC" w:rsidP="00E601E6">
      <w:pPr>
        <w:pStyle w:val="RUS11"/>
        <w:spacing w:before="120"/>
      </w:pPr>
      <w:r w:rsidRPr="003107A8">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rsidR="00E601E6" w:rsidRPr="003107A8" w:rsidRDefault="002F78DC" w:rsidP="00E601E6">
      <w:pPr>
        <w:pStyle w:val="RUS11"/>
        <w:spacing w:before="120"/>
      </w:pPr>
      <w:r w:rsidRPr="003107A8">
        <w:t>Договор является обязательным для правопреемников Сторон.</w:t>
      </w:r>
    </w:p>
    <w:p w:rsidR="00E601E6" w:rsidRPr="003107A8" w:rsidRDefault="002F78DC" w:rsidP="00E601E6">
      <w:pPr>
        <w:pStyle w:val="RUS11"/>
        <w:spacing w:before="120"/>
      </w:pPr>
      <w:bookmarkStart w:id="298" w:name="_Ref496809304"/>
      <w:r w:rsidRPr="003107A8">
        <w:t>Любая договоренность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bookmarkEnd w:id="298"/>
    </w:p>
    <w:p w:rsidR="00E601E6" w:rsidRPr="003107A8" w:rsidRDefault="002F78DC" w:rsidP="00E601E6">
      <w:pPr>
        <w:pStyle w:val="RUS11"/>
        <w:spacing w:before="120"/>
      </w:pPr>
      <w:r w:rsidRPr="003107A8">
        <w:t>Подрядчик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rsidR="00E601E6" w:rsidRPr="003107A8" w:rsidRDefault="002F78DC" w:rsidP="00E601E6">
      <w:pPr>
        <w:pStyle w:val="RUS11"/>
        <w:spacing w:before="120"/>
      </w:pPr>
      <w:r w:rsidRPr="003107A8">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трехсторонним договором.</w:t>
      </w:r>
    </w:p>
    <w:p w:rsidR="00E601E6" w:rsidRPr="003107A8" w:rsidRDefault="002F78DC" w:rsidP="00E601E6">
      <w:pPr>
        <w:pStyle w:val="RUS11"/>
        <w:spacing w:before="120"/>
      </w:pPr>
      <w:r w:rsidRPr="003107A8">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их надежную сохранность и консервацию, при этом Заказчик обязан возместить Подрядчику расходы по консервации Работ в месячный срок с момента завершения работ по консервации и предъявления обоснованного и документально подтвержденного требования о компенсации.</w:t>
      </w:r>
    </w:p>
    <w:p w:rsidR="00E601E6" w:rsidRPr="003107A8" w:rsidRDefault="002F78DC" w:rsidP="00E601E6">
      <w:pPr>
        <w:pStyle w:val="RUS11"/>
        <w:spacing w:before="120"/>
      </w:pPr>
      <w:r w:rsidRPr="003107A8">
        <w:t>При исполнении Договора Стороны руководствуются следующими антикоррупционными условиями:</w:t>
      </w:r>
    </w:p>
    <w:p w:rsidR="00E601E6" w:rsidRPr="003107A8" w:rsidRDefault="002F78DC" w:rsidP="00E601E6">
      <w:pPr>
        <w:pStyle w:val="RUS111"/>
      </w:pPr>
      <w:r w:rsidRPr="003107A8">
        <w:t>При исполнении своих обязательств Стороны, их аффилированные лица, работники или посредники не выплачивают, не предлагают выплачивать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достигнуть неправомерных целей.</w:t>
      </w:r>
    </w:p>
    <w:p w:rsidR="00E601E6" w:rsidRPr="003107A8" w:rsidRDefault="002F78DC" w:rsidP="00E601E6">
      <w:pPr>
        <w:pStyle w:val="RUS111"/>
      </w:pPr>
      <w:r w:rsidRPr="003107A8">
        <w:t>При исполнении обязательств Стороны, их аффилированные лица, работники или посредники не осуществляют действия, квалифицируемые законодательством как дача</w:t>
      </w:r>
      <w:r>
        <w:t xml:space="preserve"> </w:t>
      </w:r>
      <w:r w:rsidRPr="003107A8">
        <w:t>/</w:t>
      </w:r>
      <w:r>
        <w:t xml:space="preserve"> </w:t>
      </w:r>
      <w:r w:rsidRPr="003107A8">
        <w:t>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E601E6" w:rsidRPr="003107A8" w:rsidRDefault="002F78DC" w:rsidP="00E601E6">
      <w:pPr>
        <w:pStyle w:val="RUS111"/>
      </w:pPr>
      <w:r w:rsidRPr="003107A8">
        <w:t>Каждая из Сторон отказывается от стимулирования каким-либо образом работников другой Стороны, в том числе путем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определенную зависимость и направленного на обеспечение выполнения этим работником каких-либо действий в пользу стимулирующей Стороны.</w:t>
      </w:r>
    </w:p>
    <w:p w:rsidR="00E601E6" w:rsidRPr="003107A8" w:rsidRDefault="002F78DC" w:rsidP="00E601E6">
      <w:pPr>
        <w:pStyle w:val="RUS111"/>
      </w:pPr>
      <w:r w:rsidRPr="003107A8">
        <w:t>Под действиями работника, осуществляемыми в пользу стимулирующей его Стороны, понимаются:</w:t>
      </w:r>
    </w:p>
    <w:p w:rsidR="00E601E6" w:rsidRPr="003107A8" w:rsidRDefault="002F78DC" w:rsidP="00E601E6">
      <w:pPr>
        <w:pStyle w:val="RUS"/>
      </w:pPr>
      <w:r w:rsidRPr="003107A8">
        <w:t>предоставление неоправданных преимуществ по сравнению с другими клиентами;</w:t>
      </w:r>
    </w:p>
    <w:p w:rsidR="00E601E6" w:rsidRPr="003107A8" w:rsidRDefault="002F78DC" w:rsidP="00E601E6">
      <w:pPr>
        <w:pStyle w:val="RUS"/>
      </w:pPr>
      <w:r w:rsidRPr="003107A8">
        <w:t>предоставление каких-либо гарантий;</w:t>
      </w:r>
    </w:p>
    <w:p w:rsidR="00E601E6" w:rsidRPr="003107A8" w:rsidRDefault="002F78DC" w:rsidP="00E601E6">
      <w:pPr>
        <w:pStyle w:val="RUS"/>
      </w:pPr>
      <w:r w:rsidRPr="003107A8">
        <w:t>ускорение существующих процедур;</w:t>
      </w:r>
    </w:p>
    <w:p w:rsidR="00E601E6" w:rsidRPr="003107A8" w:rsidRDefault="002F78DC" w:rsidP="00E601E6">
      <w:pPr>
        <w:pStyle w:val="RUS"/>
      </w:pPr>
      <w:r w:rsidRPr="003107A8">
        <w:t>иные действия, выполняемые работником в рамках своих должностных обязанностей, но идущие вразрез с принципами прозрачности и открытости взаимоотношений между Сторонами.</w:t>
      </w:r>
    </w:p>
    <w:p w:rsidR="00E601E6" w:rsidRPr="003107A8" w:rsidRDefault="002F78DC" w:rsidP="00E601E6">
      <w:pPr>
        <w:pStyle w:val="RUS111"/>
      </w:pPr>
      <w:r w:rsidRPr="003107A8">
        <w:t xml:space="preserve">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w:t>
      </w:r>
    </w:p>
    <w:p w:rsidR="00E601E6" w:rsidRPr="003107A8" w:rsidRDefault="002F78DC" w:rsidP="00E601E6">
      <w:pPr>
        <w:pStyle w:val="RUS111"/>
      </w:pPr>
      <w:r w:rsidRPr="003107A8">
        <w:t xml:space="preserve">В случае установления достоверных фактов, дающих основание сделать вывод о наличии в действиях представителей Сторон, их аффилированных лиц, работников или посредников признаков преступления, предусмотренного статьей 204 Уголовного кодекса </w:t>
      </w:r>
      <w:r w:rsidRPr="003107A8">
        <w:rPr>
          <w:iCs/>
        </w:rPr>
        <w:t>Российской Федерации</w:t>
      </w:r>
      <w:r w:rsidRPr="003107A8">
        <w:t xml:space="preserve"> «Коммерческий подкуп», материалы внутренних расследований Стороны направляют в правоохранительные органы.</w:t>
      </w:r>
    </w:p>
    <w:p w:rsidR="00E601E6" w:rsidRPr="003107A8" w:rsidRDefault="002F78DC" w:rsidP="00E601E6">
      <w:pPr>
        <w:pStyle w:val="RUS111"/>
      </w:pPr>
      <w:r w:rsidRPr="003107A8">
        <w:t>В письменном уведомлении Сторона обязана сослаться на факты или представить материалы, достоверно подтверждающие или дающие основания полагать, что произошло или может произойти нарушение каких-либо антикоррупционных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равно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E601E6" w:rsidRPr="003107A8" w:rsidRDefault="002F78DC" w:rsidP="00E601E6">
      <w:pPr>
        <w:pStyle w:val="RUS111"/>
      </w:pPr>
      <w:r w:rsidRPr="003107A8">
        <w:t>Стороны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rsidR="00E601E6" w:rsidRPr="003107A8" w:rsidRDefault="002F78DC" w:rsidP="00E601E6">
      <w:pPr>
        <w:pStyle w:val="RUS111"/>
      </w:pPr>
      <w:r w:rsidRPr="003107A8">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rsidR="00E601E6" w:rsidRPr="003107A8" w:rsidRDefault="002F78DC" w:rsidP="00E601E6">
      <w:pPr>
        <w:pStyle w:val="RUS111"/>
      </w:pPr>
      <w:r w:rsidRPr="003107A8">
        <w:t>Стороны гарантируют осуществление надлежащего разбирательства по представленным в рамках исполнения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rsidR="00E601E6" w:rsidRPr="003107A8" w:rsidRDefault="002F78DC" w:rsidP="00E601E6">
      <w:pPr>
        <w:pStyle w:val="RUS111"/>
      </w:pPr>
      <w:r w:rsidRPr="003107A8">
        <w:t>Стороны гарантируют полную конфиденциальность при выполнении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rsidR="00A17630" w:rsidRDefault="002F78DC" w:rsidP="008F7081">
      <w:pPr>
        <w:pStyle w:val="RUS11"/>
        <w:spacing w:before="120"/>
      </w:pPr>
      <w:r w:rsidRPr="003107A8">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rsidR="00E601E6" w:rsidRPr="003107A8" w:rsidRDefault="002F78DC" w:rsidP="00E601E6">
      <w:pPr>
        <w:pStyle w:val="RUS1"/>
      </w:pPr>
      <w:bookmarkStart w:id="299" w:name="_Toc502142580"/>
      <w:bookmarkStart w:id="300" w:name="_Toc499813177"/>
      <w:bookmarkStart w:id="301" w:name="_Toc42502234"/>
      <w:bookmarkStart w:id="302" w:name="_Toc42516940"/>
      <w:bookmarkStart w:id="303" w:name="_Toc121930748"/>
      <w:r w:rsidRPr="003107A8">
        <w:t>Перечень документов, прилагаемых к настоящему Договору</w:t>
      </w:r>
      <w:bookmarkEnd w:id="299"/>
      <w:bookmarkEnd w:id="300"/>
      <w:bookmarkEnd w:id="301"/>
      <w:bookmarkEnd w:id="302"/>
      <w:bookmarkEnd w:id="303"/>
    </w:p>
    <w:p w:rsidR="001335B2" w:rsidRDefault="002F78DC" w:rsidP="00C93169">
      <w:pPr>
        <w:jc w:val="both"/>
        <w:rPr>
          <w:sz w:val="22"/>
          <w:szCs w:val="22"/>
        </w:rPr>
      </w:pPr>
      <w:r w:rsidRPr="003107A8">
        <w:rPr>
          <w:sz w:val="22"/>
          <w:szCs w:val="22"/>
          <w:lang w:val="en-US"/>
        </w:rPr>
        <w:fldChar w:fldCharType="begin"/>
      </w:r>
      <w:r w:rsidRPr="003107A8">
        <w:rPr>
          <w:sz w:val="22"/>
          <w:szCs w:val="22"/>
        </w:rPr>
        <w:instrText xml:space="preserve"> </w:instrText>
      </w:r>
      <w:r w:rsidRPr="003107A8">
        <w:rPr>
          <w:sz w:val="22"/>
          <w:szCs w:val="22"/>
          <w:lang w:val="en-US"/>
        </w:rPr>
        <w:instrText>REF</w:instrText>
      </w:r>
      <w:r w:rsidRPr="003107A8">
        <w:rPr>
          <w:sz w:val="22"/>
          <w:szCs w:val="22"/>
        </w:rPr>
        <w:instrText xml:space="preserve"> </w:instrText>
      </w:r>
      <w:r w:rsidRPr="003107A8">
        <w:rPr>
          <w:sz w:val="22"/>
          <w:szCs w:val="22"/>
          <w:lang w:val="en-US"/>
        </w:rPr>
        <w:instrText>RefSCH</w:instrText>
      </w:r>
      <w:r w:rsidRPr="003107A8">
        <w:rPr>
          <w:sz w:val="22"/>
          <w:szCs w:val="22"/>
        </w:rPr>
        <w:instrText>1 \</w:instrText>
      </w:r>
      <w:r w:rsidRPr="003107A8">
        <w:rPr>
          <w:sz w:val="22"/>
          <w:szCs w:val="22"/>
          <w:lang w:val="en-US"/>
        </w:rPr>
        <w:instrText>h</w:instrText>
      </w:r>
      <w:r w:rsidRPr="003107A8">
        <w:rPr>
          <w:sz w:val="22"/>
          <w:szCs w:val="22"/>
        </w:rPr>
        <w:instrText xml:space="preserve">  \* </w:instrText>
      </w:r>
      <w:r w:rsidRPr="003107A8">
        <w:rPr>
          <w:sz w:val="22"/>
          <w:szCs w:val="22"/>
          <w:lang w:val="en-US"/>
        </w:rPr>
        <w:instrText>MERGEFORMAT</w:instrText>
      </w:r>
      <w:r w:rsidRPr="003107A8">
        <w:rPr>
          <w:sz w:val="22"/>
          <w:szCs w:val="22"/>
        </w:rPr>
        <w:instrText xml:space="preserve"> </w:instrText>
      </w:r>
      <w:r w:rsidRPr="003107A8">
        <w:rPr>
          <w:sz w:val="22"/>
          <w:szCs w:val="22"/>
          <w:lang w:val="en-US"/>
        </w:rPr>
      </w:r>
      <w:r w:rsidRPr="003107A8">
        <w:rPr>
          <w:sz w:val="22"/>
          <w:szCs w:val="22"/>
          <w:lang w:val="en-US"/>
        </w:rPr>
        <w:fldChar w:fldCharType="separate"/>
      </w:r>
      <w:r w:rsidR="006B6D7D" w:rsidRPr="003107A8">
        <w:rPr>
          <w:sz w:val="22"/>
          <w:szCs w:val="22"/>
        </w:rPr>
        <w:t xml:space="preserve">Приложение </w:t>
      </w:r>
      <w:r w:rsidR="006B6D7D">
        <w:rPr>
          <w:sz w:val="22"/>
          <w:szCs w:val="22"/>
        </w:rPr>
        <w:t>№ </w:t>
      </w:r>
      <w:r w:rsidR="006B6D7D" w:rsidRPr="003107A8">
        <w:rPr>
          <w:sz w:val="22"/>
          <w:szCs w:val="22"/>
        </w:rPr>
        <w:t>1</w:t>
      </w:r>
      <w:r w:rsidRPr="003107A8">
        <w:rPr>
          <w:sz w:val="22"/>
          <w:szCs w:val="22"/>
          <w:lang w:val="en-US"/>
        </w:rPr>
        <w:fldChar w:fldCharType="end"/>
      </w:r>
      <w:r w:rsidR="00344963">
        <w:rPr>
          <w:sz w:val="22"/>
          <w:szCs w:val="22"/>
        </w:rPr>
        <w:t xml:space="preserve">         </w:t>
      </w:r>
      <w:r w:rsidRPr="003107A8">
        <w:rPr>
          <w:sz w:val="22"/>
          <w:szCs w:val="22"/>
          <w:lang w:val="en-US"/>
        </w:rPr>
        <w:fldChar w:fldCharType="begin"/>
      </w:r>
      <w:r w:rsidRPr="003107A8">
        <w:rPr>
          <w:sz w:val="22"/>
          <w:szCs w:val="22"/>
        </w:rPr>
        <w:instrText xml:space="preserve"> </w:instrText>
      </w:r>
      <w:r w:rsidRPr="003107A8">
        <w:rPr>
          <w:sz w:val="22"/>
          <w:szCs w:val="22"/>
          <w:lang w:val="en-US"/>
        </w:rPr>
        <w:instrText>REF</w:instrText>
      </w:r>
      <w:r w:rsidRPr="003107A8">
        <w:rPr>
          <w:sz w:val="22"/>
          <w:szCs w:val="22"/>
        </w:rPr>
        <w:instrText xml:space="preserve"> </w:instrText>
      </w:r>
      <w:r w:rsidRPr="003107A8">
        <w:rPr>
          <w:sz w:val="22"/>
          <w:szCs w:val="22"/>
          <w:lang w:val="en-US"/>
        </w:rPr>
        <w:instrText>RefSCH</w:instrText>
      </w:r>
      <w:r w:rsidRPr="003107A8">
        <w:rPr>
          <w:sz w:val="22"/>
          <w:szCs w:val="22"/>
        </w:rPr>
        <w:instrText>1_1 \</w:instrText>
      </w:r>
      <w:r w:rsidRPr="003107A8">
        <w:rPr>
          <w:sz w:val="22"/>
          <w:szCs w:val="22"/>
          <w:lang w:val="en-US"/>
        </w:rPr>
        <w:instrText>h</w:instrText>
      </w:r>
      <w:r w:rsidRPr="003107A8">
        <w:rPr>
          <w:sz w:val="22"/>
          <w:szCs w:val="22"/>
        </w:rPr>
        <w:instrText xml:space="preserve">  \* </w:instrText>
      </w:r>
      <w:r w:rsidRPr="003107A8">
        <w:rPr>
          <w:sz w:val="22"/>
          <w:szCs w:val="22"/>
          <w:lang w:val="en-US"/>
        </w:rPr>
        <w:instrText>MERGEFORMAT</w:instrText>
      </w:r>
      <w:r w:rsidRPr="003107A8">
        <w:rPr>
          <w:sz w:val="22"/>
          <w:szCs w:val="22"/>
        </w:rPr>
        <w:instrText xml:space="preserve"> </w:instrText>
      </w:r>
      <w:r w:rsidRPr="003107A8">
        <w:rPr>
          <w:sz w:val="22"/>
          <w:szCs w:val="22"/>
          <w:lang w:val="en-US"/>
        </w:rPr>
      </w:r>
      <w:r w:rsidRPr="003107A8">
        <w:rPr>
          <w:sz w:val="22"/>
          <w:szCs w:val="22"/>
          <w:lang w:val="en-US"/>
        </w:rPr>
        <w:fldChar w:fldCharType="separate"/>
      </w:r>
      <w:r w:rsidR="006B6D7D" w:rsidRPr="006B6D7D">
        <w:rPr>
          <w:sz w:val="22"/>
          <w:szCs w:val="22"/>
        </w:rPr>
        <w:t>Техническое задание</w:t>
      </w:r>
      <w:r w:rsidRPr="003107A8">
        <w:rPr>
          <w:sz w:val="22"/>
          <w:szCs w:val="22"/>
          <w:lang w:val="en-US"/>
        </w:rPr>
        <w:fldChar w:fldCharType="end"/>
      </w:r>
      <w:r w:rsidRPr="003107A8">
        <w:rPr>
          <w:sz w:val="22"/>
          <w:szCs w:val="22"/>
        </w:rPr>
        <w:t>;</w:t>
      </w:r>
    </w:p>
    <w:p w:rsidR="00320082" w:rsidRDefault="00320082" w:rsidP="00C93169">
      <w:pPr>
        <w:jc w:val="both"/>
        <w:rPr>
          <w:sz w:val="22"/>
          <w:szCs w:val="22"/>
        </w:rPr>
      </w:pPr>
      <w:r>
        <w:rPr>
          <w:sz w:val="22"/>
          <w:szCs w:val="22"/>
        </w:rPr>
        <w:t>Приложение №</w:t>
      </w:r>
      <w:r w:rsidR="00344963">
        <w:rPr>
          <w:sz w:val="22"/>
          <w:szCs w:val="22"/>
        </w:rPr>
        <w:t xml:space="preserve"> </w:t>
      </w:r>
      <w:r>
        <w:rPr>
          <w:sz w:val="22"/>
          <w:szCs w:val="22"/>
        </w:rPr>
        <w:t xml:space="preserve">2         </w:t>
      </w:r>
      <w:r w:rsidR="00C35A6C">
        <w:rPr>
          <w:sz w:val="22"/>
          <w:szCs w:val="22"/>
        </w:rPr>
        <w:t>Расчет договорной цены;</w:t>
      </w:r>
    </w:p>
    <w:p w:rsidR="00E601E6" w:rsidRDefault="00C35A6C" w:rsidP="00C93169">
      <w:pPr>
        <w:jc w:val="both"/>
        <w:rPr>
          <w:sz w:val="22"/>
          <w:szCs w:val="22"/>
        </w:rPr>
      </w:pPr>
      <w:r>
        <w:rPr>
          <w:sz w:val="22"/>
          <w:szCs w:val="22"/>
        </w:rPr>
        <w:t>Приложение № 3</w:t>
      </w:r>
      <w:r w:rsidR="002F78DC" w:rsidRPr="003107A8">
        <w:rPr>
          <w:sz w:val="22"/>
          <w:szCs w:val="22"/>
        </w:rPr>
        <w:tab/>
      </w:r>
      <w:r w:rsidR="002F78DC" w:rsidRPr="003107A8">
        <w:rPr>
          <w:sz w:val="22"/>
          <w:szCs w:val="22"/>
        </w:rPr>
        <w:fldChar w:fldCharType="begin"/>
      </w:r>
      <w:r w:rsidR="002F78DC" w:rsidRPr="003107A8">
        <w:rPr>
          <w:sz w:val="22"/>
          <w:szCs w:val="22"/>
        </w:rPr>
        <w:instrText xml:space="preserve"> REF RefSCH3_1 \h  \* MERGEFORMAT </w:instrText>
      </w:r>
      <w:r w:rsidR="002F78DC" w:rsidRPr="003107A8">
        <w:rPr>
          <w:sz w:val="22"/>
          <w:szCs w:val="22"/>
        </w:rPr>
      </w:r>
      <w:r w:rsidR="002F78DC" w:rsidRPr="003107A8">
        <w:rPr>
          <w:sz w:val="22"/>
          <w:szCs w:val="22"/>
        </w:rPr>
        <w:fldChar w:fldCharType="separate"/>
      </w:r>
      <w:r w:rsidR="006B6D7D" w:rsidRPr="006B6D7D">
        <w:rPr>
          <w:sz w:val="22"/>
          <w:szCs w:val="22"/>
        </w:rPr>
        <w:t>График выполнения Работ</w:t>
      </w:r>
      <w:r w:rsidR="002F78DC" w:rsidRPr="003107A8">
        <w:rPr>
          <w:sz w:val="22"/>
          <w:szCs w:val="22"/>
        </w:rPr>
        <w:fldChar w:fldCharType="end"/>
      </w:r>
      <w:r w:rsidR="002F78DC" w:rsidRPr="003107A8">
        <w:rPr>
          <w:sz w:val="22"/>
          <w:szCs w:val="22"/>
        </w:rPr>
        <w:t>;</w:t>
      </w:r>
    </w:p>
    <w:p w:rsidR="00E601E6" w:rsidRDefault="001335B2" w:rsidP="00C93169">
      <w:pPr>
        <w:jc w:val="both"/>
        <w:rPr>
          <w:sz w:val="22"/>
          <w:szCs w:val="22"/>
        </w:rPr>
      </w:pPr>
      <w:r>
        <w:rPr>
          <w:sz w:val="22"/>
          <w:szCs w:val="22"/>
        </w:rPr>
        <w:t xml:space="preserve">Приложение № 4.1      </w:t>
      </w:r>
      <w:r w:rsidR="0041351F">
        <w:rPr>
          <w:sz w:val="22"/>
          <w:szCs w:val="22"/>
        </w:rPr>
        <w:t>Перечень оборудования поставки</w:t>
      </w:r>
      <w:r>
        <w:rPr>
          <w:sz w:val="22"/>
          <w:szCs w:val="22"/>
        </w:rPr>
        <w:t xml:space="preserve"> Заказчика</w:t>
      </w:r>
      <w:r w:rsidR="002F78DC">
        <w:rPr>
          <w:sz w:val="22"/>
          <w:szCs w:val="22"/>
        </w:rPr>
        <w:t>;</w:t>
      </w:r>
    </w:p>
    <w:p w:rsidR="001335B2" w:rsidRDefault="001335B2" w:rsidP="00C93169">
      <w:pPr>
        <w:jc w:val="both"/>
        <w:rPr>
          <w:sz w:val="22"/>
          <w:szCs w:val="22"/>
        </w:rPr>
      </w:pPr>
      <w:r>
        <w:rPr>
          <w:sz w:val="22"/>
          <w:szCs w:val="22"/>
        </w:rPr>
        <w:t xml:space="preserve">Приложение № 4.2      </w:t>
      </w:r>
      <w:r w:rsidR="0041351F">
        <w:rPr>
          <w:sz w:val="22"/>
          <w:szCs w:val="22"/>
        </w:rPr>
        <w:t xml:space="preserve">Перечень оборудования поставки </w:t>
      </w:r>
      <w:r>
        <w:rPr>
          <w:sz w:val="22"/>
          <w:szCs w:val="22"/>
        </w:rPr>
        <w:t>Подрядчика;</w:t>
      </w:r>
    </w:p>
    <w:p w:rsidR="003D2537" w:rsidRDefault="00C35A6C" w:rsidP="003D2537">
      <w:pPr>
        <w:jc w:val="both"/>
        <w:rPr>
          <w:sz w:val="22"/>
          <w:szCs w:val="22"/>
        </w:rPr>
      </w:pPr>
      <w:r>
        <w:rPr>
          <w:sz w:val="22"/>
          <w:szCs w:val="22"/>
        </w:rPr>
        <w:t xml:space="preserve">Приложение № 5.1      </w:t>
      </w:r>
      <w:r w:rsidR="003D2537">
        <w:rPr>
          <w:sz w:val="22"/>
          <w:szCs w:val="22"/>
        </w:rPr>
        <w:t>Форма отчета о расходовании материалов и оборудования Заказчика;</w:t>
      </w:r>
    </w:p>
    <w:p w:rsidR="003D2537" w:rsidRPr="00EC605C" w:rsidRDefault="00C35A6C" w:rsidP="003D2537">
      <w:pPr>
        <w:jc w:val="both"/>
        <w:rPr>
          <w:sz w:val="22"/>
          <w:szCs w:val="22"/>
        </w:rPr>
      </w:pPr>
      <w:r>
        <w:rPr>
          <w:sz w:val="22"/>
          <w:szCs w:val="22"/>
        </w:rPr>
        <w:t xml:space="preserve">Приложение № 5.2      </w:t>
      </w:r>
      <w:r w:rsidR="003D2537" w:rsidRPr="00A82A9F">
        <w:t>Акт о приемке-передаче оборудования в монтаж</w:t>
      </w:r>
      <w:r w:rsidR="003D2537" w:rsidRPr="00EC605C">
        <w:t>;</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RefSCH6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Pr>
          <w:sz w:val="22"/>
          <w:szCs w:val="22"/>
        </w:rPr>
        <w:t> </w:t>
      </w:r>
      <w:r w:rsidR="006B6D7D" w:rsidRPr="003107A8">
        <w:rPr>
          <w:sz w:val="22"/>
          <w:szCs w:val="22"/>
        </w:rPr>
        <w:t>6</w:t>
      </w:r>
      <w:r w:rsidRPr="003107A8">
        <w:rPr>
          <w:sz w:val="22"/>
          <w:szCs w:val="22"/>
        </w:rPr>
        <w:fldChar w:fldCharType="end"/>
      </w:r>
      <w:r w:rsidRPr="003107A8">
        <w:rPr>
          <w:sz w:val="22"/>
          <w:szCs w:val="22"/>
        </w:rPr>
        <w:t xml:space="preserve"> </w:t>
      </w:r>
      <w:r w:rsidRPr="003107A8">
        <w:rPr>
          <w:sz w:val="22"/>
          <w:szCs w:val="22"/>
        </w:rPr>
        <w:tab/>
      </w:r>
      <w:r w:rsidRPr="003107A8">
        <w:rPr>
          <w:sz w:val="22"/>
          <w:szCs w:val="22"/>
        </w:rPr>
        <w:fldChar w:fldCharType="begin"/>
      </w:r>
      <w:r w:rsidRPr="003107A8">
        <w:rPr>
          <w:sz w:val="22"/>
          <w:szCs w:val="22"/>
        </w:rPr>
        <w:instrText xml:space="preserve"> REF RefSCH6_1 \h  \* MERGEFORMAT </w:instrText>
      </w:r>
      <w:r w:rsidRPr="003107A8">
        <w:rPr>
          <w:sz w:val="22"/>
          <w:szCs w:val="22"/>
        </w:rPr>
      </w:r>
      <w:r w:rsidRPr="003107A8">
        <w:rPr>
          <w:sz w:val="22"/>
          <w:szCs w:val="22"/>
        </w:rPr>
        <w:fldChar w:fldCharType="separate"/>
      </w:r>
      <w:r w:rsidR="006B6D7D" w:rsidRPr="006B6D7D">
        <w:rPr>
          <w:sz w:val="22"/>
          <w:szCs w:val="22"/>
        </w:rPr>
        <w:t>Гарантии и заверения</w:t>
      </w:r>
      <w:r w:rsidRPr="003107A8">
        <w:rPr>
          <w:sz w:val="22"/>
          <w:szCs w:val="22"/>
        </w:rPr>
        <w:fldChar w:fldCharType="end"/>
      </w:r>
      <w:r w:rsidRPr="003107A8">
        <w:rPr>
          <w:sz w:val="22"/>
          <w:szCs w:val="22"/>
        </w:rPr>
        <w:t>;</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RefSCH7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Pr>
          <w:sz w:val="22"/>
          <w:szCs w:val="22"/>
        </w:rPr>
        <w:t> </w:t>
      </w:r>
      <w:r w:rsidR="006B6D7D" w:rsidRPr="003107A8">
        <w:rPr>
          <w:sz w:val="22"/>
          <w:szCs w:val="22"/>
        </w:rPr>
        <w:t>7</w:t>
      </w:r>
      <w:r w:rsidRPr="003107A8">
        <w:rPr>
          <w:sz w:val="22"/>
          <w:szCs w:val="22"/>
        </w:rPr>
        <w:fldChar w:fldCharType="end"/>
      </w:r>
      <w:r w:rsidRPr="003107A8">
        <w:rPr>
          <w:sz w:val="22"/>
          <w:szCs w:val="22"/>
        </w:rPr>
        <w:t xml:space="preserve"> </w:t>
      </w:r>
      <w:r w:rsidRPr="003107A8">
        <w:rPr>
          <w:sz w:val="22"/>
          <w:szCs w:val="22"/>
        </w:rPr>
        <w:tab/>
      </w:r>
      <w:r w:rsidR="00176A2E" w:rsidRPr="00176A2E">
        <w:rPr>
          <w:sz w:val="22"/>
          <w:szCs w:val="22"/>
        </w:rPr>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3107A8">
        <w:rPr>
          <w:sz w:val="22"/>
          <w:szCs w:val="22"/>
        </w:rPr>
        <w:t>;</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RefSCH8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sidRPr="006B6D7D">
        <w:rPr>
          <w:sz w:val="22"/>
          <w:szCs w:val="22"/>
        </w:rPr>
        <w:t> </w:t>
      </w:r>
      <w:r w:rsidR="006B6D7D" w:rsidRPr="003107A8">
        <w:rPr>
          <w:sz w:val="22"/>
          <w:szCs w:val="22"/>
        </w:rPr>
        <w:t>8</w:t>
      </w:r>
      <w:r w:rsidRPr="003107A8">
        <w:rPr>
          <w:sz w:val="22"/>
          <w:szCs w:val="22"/>
        </w:rPr>
        <w:fldChar w:fldCharType="end"/>
      </w:r>
      <w:r w:rsidRPr="003107A8">
        <w:rPr>
          <w:sz w:val="22"/>
          <w:szCs w:val="22"/>
        </w:rPr>
        <w:t xml:space="preserve"> </w:t>
      </w:r>
      <w:r w:rsidRPr="003107A8">
        <w:rPr>
          <w:sz w:val="22"/>
          <w:szCs w:val="22"/>
        </w:rPr>
        <w:tab/>
      </w:r>
      <w:r w:rsidRPr="003107A8">
        <w:rPr>
          <w:sz w:val="22"/>
          <w:szCs w:val="22"/>
        </w:rPr>
        <w:fldChar w:fldCharType="begin"/>
      </w:r>
      <w:r w:rsidRPr="003107A8">
        <w:rPr>
          <w:sz w:val="22"/>
          <w:szCs w:val="22"/>
        </w:rPr>
        <w:instrText xml:space="preserve"> REF RefSCH8_1 \h  \* MERGEFORMAT </w:instrText>
      </w:r>
      <w:r w:rsidRPr="003107A8">
        <w:rPr>
          <w:sz w:val="22"/>
          <w:szCs w:val="22"/>
        </w:rPr>
      </w:r>
      <w:r w:rsidRPr="003107A8">
        <w:rPr>
          <w:sz w:val="22"/>
          <w:szCs w:val="22"/>
        </w:rPr>
        <w:fldChar w:fldCharType="separate"/>
      </w:r>
      <w:r w:rsidR="006B6D7D" w:rsidRPr="006B6D7D">
        <w:rPr>
          <w:sz w:val="22"/>
          <w:szCs w:val="22"/>
        </w:rPr>
        <w:t>Нормативно-техническая документация</w:t>
      </w:r>
      <w:r w:rsidRPr="003107A8">
        <w:rPr>
          <w:sz w:val="22"/>
          <w:szCs w:val="22"/>
        </w:rPr>
        <w:fldChar w:fldCharType="end"/>
      </w:r>
      <w:r w:rsidRPr="003107A8">
        <w:rPr>
          <w:sz w:val="22"/>
          <w:szCs w:val="22"/>
        </w:rPr>
        <w:t>;</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RefSCH12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sidRPr="006B6D7D">
        <w:rPr>
          <w:sz w:val="22"/>
          <w:szCs w:val="22"/>
        </w:rPr>
        <w:t> </w:t>
      </w:r>
      <w:r w:rsidRPr="003107A8">
        <w:rPr>
          <w:sz w:val="22"/>
          <w:szCs w:val="22"/>
        </w:rPr>
        <w:fldChar w:fldCharType="end"/>
      </w:r>
      <w:r>
        <w:rPr>
          <w:sz w:val="22"/>
          <w:szCs w:val="22"/>
        </w:rPr>
        <w:t>9</w:t>
      </w:r>
      <w:r w:rsidRPr="003107A8">
        <w:rPr>
          <w:sz w:val="22"/>
          <w:szCs w:val="22"/>
        </w:rPr>
        <w:t xml:space="preserve"> </w:t>
      </w:r>
      <w:r w:rsidRPr="003107A8">
        <w:rPr>
          <w:sz w:val="22"/>
          <w:szCs w:val="22"/>
        </w:rPr>
        <w:tab/>
      </w:r>
      <w:r w:rsidRPr="003107A8">
        <w:rPr>
          <w:sz w:val="22"/>
          <w:szCs w:val="22"/>
        </w:rPr>
        <w:fldChar w:fldCharType="begin"/>
      </w:r>
      <w:r w:rsidRPr="003107A8">
        <w:rPr>
          <w:sz w:val="22"/>
          <w:szCs w:val="22"/>
        </w:rPr>
        <w:instrText xml:space="preserve"> REF RefSCH12_1 \h  \* MERGEFORMAT </w:instrText>
      </w:r>
      <w:r w:rsidRPr="003107A8">
        <w:rPr>
          <w:sz w:val="22"/>
          <w:szCs w:val="22"/>
        </w:rPr>
      </w:r>
      <w:r w:rsidRPr="003107A8">
        <w:rPr>
          <w:sz w:val="22"/>
          <w:szCs w:val="22"/>
        </w:rPr>
        <w:fldChar w:fldCharType="separate"/>
      </w:r>
      <w:r w:rsidR="006B6D7D" w:rsidRPr="006B6D7D">
        <w:rPr>
          <w:sz w:val="22"/>
          <w:szCs w:val="22"/>
        </w:rPr>
        <w:t>Форма акта приема-передачи имущества</w:t>
      </w:r>
      <w:r w:rsidRPr="003107A8">
        <w:rPr>
          <w:sz w:val="22"/>
          <w:szCs w:val="22"/>
        </w:rPr>
        <w:fldChar w:fldCharType="end"/>
      </w:r>
      <w:r w:rsidRPr="003107A8">
        <w:rPr>
          <w:sz w:val="22"/>
          <w:szCs w:val="22"/>
        </w:rPr>
        <w:t>;</w:t>
      </w:r>
    </w:p>
    <w:p w:rsidR="00E601E6" w:rsidRDefault="002F78DC" w:rsidP="00C93169">
      <w:pPr>
        <w:tabs>
          <w:tab w:val="left" w:pos="2127"/>
        </w:tabs>
        <w:jc w:val="both"/>
        <w:rPr>
          <w:sz w:val="22"/>
          <w:szCs w:val="22"/>
        </w:rPr>
      </w:pPr>
      <w:r w:rsidRPr="003107A8">
        <w:rPr>
          <w:sz w:val="22"/>
          <w:szCs w:val="22"/>
        </w:rPr>
        <w:fldChar w:fldCharType="begin"/>
      </w:r>
      <w:r w:rsidRPr="003107A8">
        <w:rPr>
          <w:sz w:val="22"/>
          <w:szCs w:val="22"/>
        </w:rPr>
        <w:instrText xml:space="preserve"> REF RefSCH14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sidRPr="006B6D7D">
        <w:rPr>
          <w:sz w:val="22"/>
          <w:szCs w:val="22"/>
        </w:rPr>
        <w:t> </w:t>
      </w:r>
      <w:r w:rsidR="006B6D7D" w:rsidRPr="003107A8">
        <w:rPr>
          <w:sz w:val="22"/>
          <w:szCs w:val="22"/>
        </w:rPr>
        <w:t>1</w:t>
      </w:r>
      <w:r w:rsidR="00176A2E">
        <w:rPr>
          <w:sz w:val="22"/>
          <w:szCs w:val="22"/>
        </w:rPr>
        <w:t>0</w:t>
      </w:r>
      <w:r w:rsidRPr="003107A8">
        <w:rPr>
          <w:sz w:val="22"/>
          <w:szCs w:val="22"/>
        </w:rPr>
        <w:fldChar w:fldCharType="end"/>
      </w:r>
      <w:r w:rsidRPr="003107A8">
        <w:rPr>
          <w:sz w:val="22"/>
          <w:szCs w:val="22"/>
        </w:rPr>
        <w:t xml:space="preserve"> </w:t>
      </w:r>
      <w:r w:rsidRPr="003107A8">
        <w:rPr>
          <w:sz w:val="22"/>
          <w:szCs w:val="22"/>
        </w:rPr>
        <w:tab/>
      </w:r>
      <w:r w:rsidRPr="008C2214">
        <w:rPr>
          <w:sz w:val="22"/>
          <w:szCs w:val="22"/>
        </w:rPr>
        <w:fldChar w:fldCharType="begin"/>
      </w:r>
      <w:r w:rsidRPr="008C2214">
        <w:rPr>
          <w:sz w:val="22"/>
          <w:szCs w:val="22"/>
        </w:rPr>
        <w:instrText xml:space="preserve"> REF RefSCH14_1 \h  \* MERGEFORMAT </w:instrText>
      </w:r>
      <w:r w:rsidRPr="008C2214">
        <w:rPr>
          <w:sz w:val="22"/>
          <w:szCs w:val="22"/>
        </w:rPr>
      </w:r>
      <w:r w:rsidRPr="008C2214">
        <w:rPr>
          <w:sz w:val="22"/>
          <w:szCs w:val="22"/>
        </w:rPr>
        <w:fldChar w:fldCharType="separate"/>
      </w:r>
      <w:r w:rsidR="006B6D7D" w:rsidRPr="006B6D7D">
        <w:rPr>
          <w:sz w:val="22"/>
          <w:szCs w:val="22"/>
        </w:rPr>
        <w:t>Соглашение о соблюдении Подрядчиком требований в области антитеррористической безопасности</w:t>
      </w:r>
      <w:r w:rsidRPr="008C2214">
        <w:rPr>
          <w:sz w:val="22"/>
          <w:szCs w:val="22"/>
        </w:rPr>
        <w:fldChar w:fldCharType="end"/>
      </w:r>
      <w:r w:rsidRPr="008C2214">
        <w:rPr>
          <w:sz w:val="22"/>
          <w:szCs w:val="22"/>
        </w:rPr>
        <w:t>;</w:t>
      </w:r>
    </w:p>
    <w:p w:rsidR="00E601E6" w:rsidRDefault="00C35A6C" w:rsidP="00C93169">
      <w:pPr>
        <w:tabs>
          <w:tab w:val="left" w:pos="2127"/>
        </w:tabs>
        <w:jc w:val="both"/>
        <w:rPr>
          <w:sz w:val="22"/>
          <w:szCs w:val="22"/>
        </w:rPr>
      </w:pPr>
      <w:r>
        <w:rPr>
          <w:sz w:val="22"/>
          <w:szCs w:val="22"/>
        </w:rPr>
        <w:t>Приложение № 1</w:t>
      </w:r>
      <w:r w:rsidR="00176A2E">
        <w:rPr>
          <w:sz w:val="22"/>
          <w:szCs w:val="22"/>
        </w:rPr>
        <w:t>1</w:t>
      </w:r>
      <w:r w:rsidR="002F78DC" w:rsidRPr="003107A8">
        <w:rPr>
          <w:sz w:val="22"/>
          <w:szCs w:val="22"/>
        </w:rPr>
        <w:t xml:space="preserve"> </w:t>
      </w:r>
      <w:r w:rsidR="002F78DC" w:rsidRPr="003107A8">
        <w:rPr>
          <w:sz w:val="22"/>
          <w:szCs w:val="22"/>
        </w:rPr>
        <w:tab/>
      </w:r>
      <w:r w:rsidR="002F78DC" w:rsidRPr="00F51BCE">
        <w:rPr>
          <w:sz w:val="22"/>
          <w:szCs w:val="22"/>
        </w:rPr>
        <w:t xml:space="preserve">Соглашение </w:t>
      </w:r>
      <w:r w:rsidR="002F78DC" w:rsidRPr="00F51BCE">
        <w:rPr>
          <w:bCs/>
          <w:sz w:val="22"/>
          <w:szCs w:val="22"/>
        </w:rPr>
        <w:t xml:space="preserve">о соблюдении мер санитарно-эпидемиологической защиты, связанной с профилактикой распространения коронавирусной инфекции </w:t>
      </w:r>
      <w:r w:rsidR="002F78DC" w:rsidRPr="00F51BCE">
        <w:rPr>
          <w:bCs/>
          <w:sz w:val="22"/>
          <w:szCs w:val="22"/>
          <w:lang w:val="en-US"/>
        </w:rPr>
        <w:t>COVID</w:t>
      </w:r>
      <w:r w:rsidR="002F78DC" w:rsidRPr="00F51BCE">
        <w:rPr>
          <w:bCs/>
          <w:sz w:val="22"/>
          <w:szCs w:val="22"/>
        </w:rPr>
        <w:t>-19</w:t>
      </w:r>
      <w:r w:rsidR="002F78DC">
        <w:rPr>
          <w:sz w:val="22"/>
          <w:szCs w:val="22"/>
        </w:rPr>
        <w:t>;</w:t>
      </w:r>
    </w:p>
    <w:p w:rsidR="00E601E6" w:rsidRDefault="002F78DC" w:rsidP="00C93169">
      <w:pPr>
        <w:tabs>
          <w:tab w:val="left" w:pos="2127"/>
        </w:tabs>
        <w:jc w:val="both"/>
        <w:rPr>
          <w:sz w:val="22"/>
          <w:szCs w:val="22"/>
        </w:rPr>
      </w:pPr>
      <w:r>
        <w:rPr>
          <w:sz w:val="22"/>
          <w:szCs w:val="22"/>
        </w:rPr>
        <w:t>Приложение № 1</w:t>
      </w:r>
      <w:r w:rsidR="00176A2E">
        <w:rPr>
          <w:sz w:val="22"/>
          <w:szCs w:val="22"/>
        </w:rPr>
        <w:t>2</w:t>
      </w:r>
      <w:r>
        <w:rPr>
          <w:sz w:val="22"/>
          <w:szCs w:val="22"/>
        </w:rPr>
        <w:t xml:space="preserve"> </w:t>
      </w:r>
      <w:r w:rsidR="001335B2">
        <w:rPr>
          <w:sz w:val="22"/>
          <w:szCs w:val="22"/>
        </w:rPr>
        <w:t xml:space="preserve">      </w:t>
      </w:r>
      <w:r w:rsidRPr="00BB7C77">
        <w:rPr>
          <w:sz w:val="22"/>
          <w:szCs w:val="22"/>
        </w:rPr>
        <w:t>Форма реестра АДПУ</w:t>
      </w:r>
      <w:r>
        <w:rPr>
          <w:sz w:val="22"/>
          <w:szCs w:val="22"/>
        </w:rPr>
        <w:t>;</w:t>
      </w:r>
    </w:p>
    <w:p w:rsidR="00C62D18" w:rsidRPr="00C62D18" w:rsidRDefault="002F78DC" w:rsidP="003D4EB3">
      <w:pPr>
        <w:tabs>
          <w:tab w:val="left" w:pos="2127"/>
        </w:tabs>
        <w:jc w:val="both"/>
        <w:rPr>
          <w:sz w:val="22"/>
          <w:szCs w:val="22"/>
        </w:rPr>
      </w:pPr>
      <w:r>
        <w:rPr>
          <w:sz w:val="22"/>
          <w:szCs w:val="22"/>
        </w:rPr>
        <w:t>Приложение № 1</w:t>
      </w:r>
      <w:r w:rsidR="00176A2E">
        <w:rPr>
          <w:sz w:val="22"/>
          <w:szCs w:val="22"/>
        </w:rPr>
        <w:t>3</w:t>
      </w:r>
      <w:r>
        <w:rPr>
          <w:sz w:val="22"/>
          <w:szCs w:val="22"/>
        </w:rPr>
        <w:t xml:space="preserve"> </w:t>
      </w:r>
      <w:r w:rsidR="001335B2">
        <w:rPr>
          <w:sz w:val="22"/>
          <w:szCs w:val="22"/>
        </w:rPr>
        <w:t xml:space="preserve"> </w:t>
      </w:r>
      <w:r w:rsidR="00C62D18">
        <w:rPr>
          <w:sz w:val="22"/>
          <w:szCs w:val="22"/>
        </w:rPr>
        <w:t xml:space="preserve">     Акт о приемке- передаче демонтированного оборудования, материалов</w:t>
      </w:r>
      <w:r w:rsidR="00C62D18" w:rsidRPr="00C62D18">
        <w:rPr>
          <w:sz w:val="22"/>
          <w:szCs w:val="22"/>
        </w:rPr>
        <w:t>;</w:t>
      </w:r>
    </w:p>
    <w:p w:rsidR="003D4EB3" w:rsidRDefault="00C62D18" w:rsidP="003D4EB3">
      <w:pPr>
        <w:tabs>
          <w:tab w:val="left" w:pos="2127"/>
        </w:tabs>
        <w:jc w:val="both"/>
        <w:rPr>
          <w:sz w:val="22"/>
          <w:szCs w:val="22"/>
        </w:rPr>
      </w:pPr>
      <w:r>
        <w:rPr>
          <w:sz w:val="22"/>
          <w:szCs w:val="22"/>
        </w:rPr>
        <w:t xml:space="preserve"> Приложение № 14     Акт</w:t>
      </w:r>
      <w:r w:rsidR="002F78DC" w:rsidRPr="00BB7C77">
        <w:rPr>
          <w:sz w:val="22"/>
          <w:szCs w:val="22"/>
        </w:rPr>
        <w:t xml:space="preserve"> допуска в эксплуатацию прибора учета электрической энергии</w:t>
      </w:r>
      <w:r w:rsidR="003D4EB3">
        <w:rPr>
          <w:sz w:val="22"/>
          <w:szCs w:val="22"/>
        </w:rPr>
        <w:t>;</w:t>
      </w:r>
    </w:p>
    <w:p w:rsidR="003D4EB3" w:rsidRPr="003D4EB3" w:rsidRDefault="003D4EB3" w:rsidP="003D4EB3">
      <w:pPr>
        <w:tabs>
          <w:tab w:val="left" w:pos="2127"/>
        </w:tabs>
        <w:jc w:val="both"/>
        <w:rPr>
          <w:sz w:val="22"/>
          <w:szCs w:val="22"/>
        </w:rPr>
      </w:pPr>
      <w:r>
        <w:rPr>
          <w:sz w:val="22"/>
          <w:szCs w:val="22"/>
        </w:rPr>
        <w:t xml:space="preserve">Приложение № </w:t>
      </w:r>
      <w:r w:rsidRPr="003D4EB3">
        <w:rPr>
          <w:sz w:val="22"/>
          <w:szCs w:val="22"/>
        </w:rPr>
        <w:t>1</w:t>
      </w:r>
      <w:r w:rsidR="00C62D18">
        <w:rPr>
          <w:sz w:val="22"/>
          <w:szCs w:val="22"/>
        </w:rPr>
        <w:t>5</w:t>
      </w:r>
      <w:r w:rsidRPr="003D4EB3">
        <w:rPr>
          <w:sz w:val="22"/>
          <w:szCs w:val="22"/>
        </w:rPr>
        <w:t xml:space="preserve">      </w:t>
      </w:r>
      <w:hyperlink w:anchor="_Toc104812511" w:history="1">
        <w:r w:rsidRPr="003D4EB3">
          <w:rPr>
            <w:rStyle w:val="ad"/>
            <w:color w:val="auto"/>
            <w:sz w:val="22"/>
            <w:szCs w:val="22"/>
            <w:u w:val="none"/>
          </w:rPr>
          <w:t>Информационные листы по пользованию дистанционными дисплеями</w:t>
        </w:r>
        <w:r>
          <w:rPr>
            <w:rStyle w:val="ad"/>
            <w:color w:val="auto"/>
            <w:sz w:val="22"/>
            <w:szCs w:val="22"/>
            <w:u w:val="none"/>
          </w:rPr>
          <w:t>.</w:t>
        </w:r>
        <w:r w:rsidRPr="003D4EB3">
          <w:rPr>
            <w:webHidden/>
            <w:sz w:val="22"/>
            <w:szCs w:val="22"/>
          </w:rPr>
          <w:tab/>
        </w:r>
      </w:hyperlink>
    </w:p>
    <w:p w:rsidR="00E601E6" w:rsidRDefault="002F78DC" w:rsidP="00E601E6">
      <w:pPr>
        <w:pStyle w:val="RUS1"/>
        <w:spacing w:before="120"/>
      </w:pPr>
      <w:bookmarkStart w:id="304" w:name="_Toc502142581"/>
      <w:bookmarkStart w:id="305" w:name="_Toc499813178"/>
      <w:bookmarkStart w:id="306" w:name="_Toc42502235"/>
      <w:bookmarkStart w:id="307" w:name="_Toc42516941"/>
      <w:bookmarkStart w:id="308" w:name="_Toc121930749"/>
      <w:r w:rsidRPr="003107A8">
        <w:t>Реквизиты и подписи Сторон</w:t>
      </w:r>
      <w:bookmarkEnd w:id="304"/>
      <w:bookmarkEnd w:id="305"/>
      <w:bookmarkEnd w:id="306"/>
      <w:bookmarkEnd w:id="307"/>
      <w:bookmarkEnd w:id="308"/>
    </w:p>
    <w:tbl>
      <w:tblPr>
        <w:tblW w:w="5000" w:type="pct"/>
        <w:tblInd w:w="108" w:type="dxa"/>
        <w:tblCellMar>
          <w:left w:w="85" w:type="dxa"/>
          <w:right w:w="85" w:type="dxa"/>
        </w:tblCellMar>
        <w:tblLook w:val="01E0" w:firstRow="1" w:lastRow="1" w:firstColumn="1" w:lastColumn="1" w:noHBand="0" w:noVBand="0"/>
      </w:tblPr>
      <w:tblGrid>
        <w:gridCol w:w="4788"/>
        <w:gridCol w:w="415"/>
        <w:gridCol w:w="4160"/>
        <w:gridCol w:w="560"/>
      </w:tblGrid>
      <w:tr w:rsidR="001335B2" w:rsidRPr="00141144" w:rsidTr="00425364">
        <w:trPr>
          <w:gridAfter w:val="1"/>
          <w:wAfter w:w="282" w:type="pct"/>
          <w:trHeight w:val="567"/>
        </w:trPr>
        <w:tc>
          <w:tcPr>
            <w:tcW w:w="2413" w:type="pct"/>
          </w:tcPr>
          <w:p w:rsidR="001335B2" w:rsidRPr="00141144" w:rsidRDefault="001335B2" w:rsidP="00425364">
            <w:pPr>
              <w:rPr>
                <w:b/>
                <w:bCs/>
                <w:sz w:val="22"/>
                <w:szCs w:val="22"/>
              </w:rPr>
            </w:pPr>
            <w:r w:rsidRPr="00141144">
              <w:rPr>
                <w:b/>
                <w:bCs/>
                <w:sz w:val="22"/>
                <w:szCs w:val="22"/>
              </w:rPr>
              <w:t xml:space="preserve">Заказчик: </w:t>
            </w:r>
          </w:p>
          <w:p w:rsidR="001335B2" w:rsidRPr="00141144" w:rsidRDefault="001335B2" w:rsidP="00425364">
            <w:pPr>
              <w:rPr>
                <w:b/>
                <w:sz w:val="22"/>
                <w:szCs w:val="22"/>
              </w:rPr>
            </w:pPr>
            <w:r w:rsidRPr="00141144">
              <w:rPr>
                <w:b/>
                <w:bCs/>
                <w:sz w:val="22"/>
                <w:szCs w:val="22"/>
              </w:rPr>
              <w:t>ОАО «ИЭСК»</w:t>
            </w:r>
          </w:p>
          <w:p w:rsidR="001335B2" w:rsidRPr="00141144" w:rsidRDefault="001335B2" w:rsidP="00425364">
            <w:pPr>
              <w:widowControl w:val="0"/>
              <w:rPr>
                <w:sz w:val="22"/>
                <w:szCs w:val="22"/>
              </w:rPr>
            </w:pPr>
            <w:r w:rsidRPr="00141144">
              <w:rPr>
                <w:sz w:val="22"/>
                <w:szCs w:val="22"/>
              </w:rPr>
              <w:t>ИНН 3812122706, КПП 775050001</w:t>
            </w:r>
          </w:p>
          <w:p w:rsidR="001335B2" w:rsidRPr="00141144" w:rsidRDefault="001335B2" w:rsidP="00425364">
            <w:pPr>
              <w:widowControl w:val="0"/>
              <w:rPr>
                <w:sz w:val="22"/>
                <w:szCs w:val="22"/>
              </w:rPr>
            </w:pPr>
            <w:r w:rsidRPr="00141144">
              <w:rPr>
                <w:sz w:val="22"/>
                <w:szCs w:val="22"/>
              </w:rPr>
              <w:t>Иркутский филиал Банка СОЮЗ, (АО)</w:t>
            </w:r>
          </w:p>
          <w:p w:rsidR="001335B2" w:rsidRPr="00141144" w:rsidRDefault="001335B2" w:rsidP="00425364">
            <w:pPr>
              <w:widowControl w:val="0"/>
              <w:rPr>
                <w:sz w:val="22"/>
                <w:szCs w:val="22"/>
              </w:rPr>
            </w:pPr>
            <w:r w:rsidRPr="00141144">
              <w:rPr>
                <w:sz w:val="22"/>
                <w:szCs w:val="22"/>
              </w:rPr>
              <w:t>г. Иркутск</w:t>
            </w:r>
          </w:p>
          <w:p w:rsidR="001335B2" w:rsidRPr="00141144" w:rsidRDefault="001335B2" w:rsidP="00425364">
            <w:pPr>
              <w:widowControl w:val="0"/>
              <w:rPr>
                <w:sz w:val="22"/>
                <w:szCs w:val="22"/>
              </w:rPr>
            </w:pPr>
            <w:r w:rsidRPr="00141144">
              <w:rPr>
                <w:sz w:val="22"/>
                <w:szCs w:val="22"/>
              </w:rPr>
              <w:t>р/сч 407 028 106 900 400 013 33</w:t>
            </w:r>
          </w:p>
          <w:p w:rsidR="001335B2" w:rsidRPr="00141144" w:rsidRDefault="001335B2" w:rsidP="00425364">
            <w:pPr>
              <w:widowControl w:val="0"/>
              <w:rPr>
                <w:sz w:val="22"/>
                <w:szCs w:val="22"/>
              </w:rPr>
            </w:pPr>
            <w:r w:rsidRPr="00141144">
              <w:rPr>
                <w:sz w:val="22"/>
                <w:szCs w:val="22"/>
              </w:rPr>
              <w:t>к/сч 301 018 103 000 000 007 28</w:t>
            </w:r>
          </w:p>
          <w:p w:rsidR="001335B2" w:rsidRPr="00141144" w:rsidRDefault="001335B2" w:rsidP="00425364">
            <w:pPr>
              <w:widowControl w:val="0"/>
              <w:rPr>
                <w:sz w:val="22"/>
                <w:szCs w:val="22"/>
              </w:rPr>
            </w:pPr>
            <w:r w:rsidRPr="00141144">
              <w:rPr>
                <w:sz w:val="22"/>
                <w:szCs w:val="22"/>
              </w:rPr>
              <w:t>БИК 04252072</w:t>
            </w:r>
          </w:p>
        </w:tc>
        <w:tc>
          <w:tcPr>
            <w:tcW w:w="2305" w:type="pct"/>
            <w:gridSpan w:val="2"/>
            <w:shd w:val="clear" w:color="auto" w:fill="auto"/>
          </w:tcPr>
          <w:p w:rsidR="001335B2" w:rsidRPr="00141144" w:rsidRDefault="001335B2" w:rsidP="00425364">
            <w:pPr>
              <w:ind w:left="398"/>
              <w:rPr>
                <w:b/>
                <w:sz w:val="22"/>
                <w:szCs w:val="22"/>
              </w:rPr>
            </w:pPr>
            <w:r w:rsidRPr="00141144">
              <w:rPr>
                <w:b/>
                <w:sz w:val="22"/>
                <w:szCs w:val="22"/>
              </w:rPr>
              <w:t xml:space="preserve">Подрядчик:  </w:t>
            </w:r>
          </w:p>
          <w:p w:rsidR="001335B2" w:rsidRPr="00141144" w:rsidRDefault="001335B2" w:rsidP="00425364">
            <w:pPr>
              <w:ind w:left="398" w:firstLine="18"/>
              <w:rPr>
                <w:color w:val="FF0000"/>
                <w:sz w:val="22"/>
                <w:szCs w:val="22"/>
              </w:rPr>
            </w:pPr>
          </w:p>
        </w:tc>
      </w:tr>
      <w:tr w:rsidR="001335B2" w:rsidRPr="00141144" w:rsidTr="00425364">
        <w:trPr>
          <w:gridAfter w:val="1"/>
          <w:wAfter w:w="282" w:type="pct"/>
          <w:trHeight w:val="74"/>
        </w:trPr>
        <w:tc>
          <w:tcPr>
            <w:tcW w:w="4718" w:type="pct"/>
            <w:gridSpan w:val="3"/>
          </w:tcPr>
          <w:p w:rsidR="001335B2" w:rsidRPr="00141144" w:rsidRDefault="001335B2" w:rsidP="001335B2">
            <w:pPr>
              <w:rPr>
                <w:b/>
                <w:bCs/>
                <w:color w:val="000000"/>
                <w:sz w:val="22"/>
                <w:szCs w:val="22"/>
              </w:rPr>
            </w:pPr>
            <w:r w:rsidRPr="00141144">
              <w:rPr>
                <w:b/>
                <w:bCs/>
                <w:color w:val="000000"/>
                <w:sz w:val="22"/>
                <w:szCs w:val="22"/>
              </w:rPr>
              <w:t>Адреса сторон:</w:t>
            </w:r>
          </w:p>
        </w:tc>
      </w:tr>
      <w:tr w:rsidR="001335B2" w:rsidRPr="00141144" w:rsidTr="00425364">
        <w:trPr>
          <w:gridAfter w:val="1"/>
          <w:wAfter w:w="282" w:type="pct"/>
          <w:trHeight w:val="1426"/>
        </w:trPr>
        <w:tc>
          <w:tcPr>
            <w:tcW w:w="2413" w:type="pct"/>
          </w:tcPr>
          <w:p w:rsidR="001335B2" w:rsidRPr="00141144" w:rsidRDefault="001335B2" w:rsidP="00425364">
            <w:pPr>
              <w:tabs>
                <w:tab w:val="center" w:pos="4677"/>
                <w:tab w:val="right" w:pos="9355"/>
              </w:tabs>
              <w:rPr>
                <w:b/>
                <w:bCs/>
                <w:sz w:val="22"/>
                <w:szCs w:val="22"/>
              </w:rPr>
            </w:pPr>
            <w:r w:rsidRPr="00141144">
              <w:rPr>
                <w:b/>
                <w:bCs/>
                <w:sz w:val="22"/>
                <w:szCs w:val="22"/>
              </w:rPr>
              <w:t>Заказчик:</w:t>
            </w:r>
          </w:p>
          <w:p w:rsidR="001335B2" w:rsidRPr="00141144" w:rsidRDefault="001335B2" w:rsidP="00425364">
            <w:pPr>
              <w:widowControl w:val="0"/>
              <w:rPr>
                <w:sz w:val="22"/>
                <w:szCs w:val="22"/>
              </w:rPr>
            </w:pPr>
            <w:r w:rsidRPr="00141144">
              <w:rPr>
                <w:sz w:val="22"/>
                <w:szCs w:val="22"/>
              </w:rPr>
              <w:t>664033, Российская Федерация</w:t>
            </w:r>
          </w:p>
          <w:p w:rsidR="001335B2" w:rsidRPr="00141144" w:rsidRDefault="001335B2" w:rsidP="00425364">
            <w:pPr>
              <w:widowControl w:val="0"/>
              <w:rPr>
                <w:sz w:val="22"/>
                <w:szCs w:val="22"/>
              </w:rPr>
            </w:pPr>
            <w:r w:rsidRPr="00141144">
              <w:rPr>
                <w:sz w:val="22"/>
                <w:szCs w:val="22"/>
              </w:rPr>
              <w:t>г.  Иркутск ул. Лермонтова, 257</w:t>
            </w:r>
          </w:p>
          <w:p w:rsidR="001335B2" w:rsidRPr="00141144" w:rsidRDefault="001335B2" w:rsidP="00425364">
            <w:pPr>
              <w:widowControl w:val="0"/>
              <w:rPr>
                <w:sz w:val="22"/>
                <w:szCs w:val="22"/>
              </w:rPr>
            </w:pPr>
            <w:r w:rsidRPr="00141144">
              <w:rPr>
                <w:sz w:val="22"/>
                <w:szCs w:val="22"/>
              </w:rPr>
              <w:t>тел./факс (3952) 792-459/ (3952) 792-456</w:t>
            </w:r>
          </w:p>
          <w:p w:rsidR="00F57AEF" w:rsidRPr="00141144" w:rsidRDefault="001335B2" w:rsidP="00F57AEF">
            <w:pPr>
              <w:widowControl w:val="0"/>
              <w:rPr>
                <w:sz w:val="22"/>
                <w:szCs w:val="22"/>
              </w:rPr>
            </w:pPr>
            <w:r w:rsidRPr="00141144">
              <w:rPr>
                <w:sz w:val="22"/>
                <w:szCs w:val="22"/>
              </w:rPr>
              <w:t xml:space="preserve">Грузополучатель: </w:t>
            </w:r>
            <w:r w:rsidR="00F57AEF" w:rsidRPr="00141144">
              <w:rPr>
                <w:sz w:val="22"/>
                <w:szCs w:val="22"/>
              </w:rPr>
              <w:t xml:space="preserve">Филиал ОАО «ИЭСК» </w:t>
            </w:r>
          </w:p>
          <w:p w:rsidR="00F57AEF" w:rsidRPr="00141144" w:rsidRDefault="00F57AEF" w:rsidP="00F57AEF">
            <w:pPr>
              <w:widowControl w:val="0"/>
              <w:rPr>
                <w:sz w:val="22"/>
                <w:szCs w:val="22"/>
              </w:rPr>
            </w:pPr>
            <w:r>
              <w:rPr>
                <w:sz w:val="22"/>
                <w:szCs w:val="22"/>
              </w:rPr>
              <w:t>«Восточ</w:t>
            </w:r>
            <w:r w:rsidRPr="00141144">
              <w:rPr>
                <w:sz w:val="22"/>
                <w:szCs w:val="22"/>
              </w:rPr>
              <w:t>ные электрические сети».</w:t>
            </w:r>
          </w:p>
          <w:p w:rsidR="00F57AEF" w:rsidRPr="00FE6FC8" w:rsidRDefault="00F57AEF" w:rsidP="00F57AEF">
            <w:pPr>
              <w:autoSpaceDE w:val="0"/>
              <w:autoSpaceDN w:val="0"/>
              <w:adjustRightInd w:val="0"/>
              <w:jc w:val="both"/>
              <w:rPr>
                <w:sz w:val="22"/>
                <w:szCs w:val="22"/>
              </w:rPr>
            </w:pPr>
            <w:r w:rsidRPr="00FE6FC8">
              <w:rPr>
                <w:sz w:val="22"/>
                <w:szCs w:val="22"/>
              </w:rPr>
              <w:t>664047, г.Иркутск, проезд Трудовой,40</w:t>
            </w:r>
          </w:p>
          <w:p w:rsidR="00F57AEF" w:rsidRPr="00832D8F" w:rsidRDefault="00F57AEF" w:rsidP="00F57AEF">
            <w:pPr>
              <w:rPr>
                <w:sz w:val="22"/>
                <w:szCs w:val="22"/>
                <w:lang w:val="en-US"/>
              </w:rPr>
            </w:pPr>
            <w:r w:rsidRPr="00FE6FC8">
              <w:rPr>
                <w:color w:val="000000"/>
                <w:sz w:val="22"/>
                <w:szCs w:val="22"/>
              </w:rPr>
              <w:t>е</w:t>
            </w:r>
            <w:r w:rsidRPr="00832D8F">
              <w:rPr>
                <w:color w:val="000000"/>
                <w:sz w:val="22"/>
                <w:szCs w:val="22"/>
                <w:lang w:val="en-US"/>
              </w:rPr>
              <w:t>-</w:t>
            </w:r>
            <w:r w:rsidRPr="00FE6FC8">
              <w:rPr>
                <w:color w:val="000000"/>
                <w:sz w:val="22"/>
                <w:szCs w:val="22"/>
                <w:lang w:val="en-US"/>
              </w:rPr>
              <w:t>mail</w:t>
            </w:r>
            <w:r w:rsidRPr="00832D8F">
              <w:rPr>
                <w:color w:val="000000"/>
                <w:sz w:val="22"/>
                <w:szCs w:val="22"/>
                <w:lang w:val="en-US"/>
              </w:rPr>
              <w:t>:</w:t>
            </w:r>
            <w:r w:rsidRPr="00832D8F">
              <w:rPr>
                <w:color w:val="0000FF"/>
                <w:sz w:val="22"/>
                <w:szCs w:val="22"/>
                <w:lang w:val="en-US"/>
              </w:rPr>
              <w:t xml:space="preserve"> </w:t>
            </w:r>
            <w:hyperlink r:id="rId19" w:history="1">
              <w:r w:rsidRPr="00FE6FC8">
                <w:rPr>
                  <w:rStyle w:val="ad"/>
                  <w:sz w:val="22"/>
                  <w:szCs w:val="22"/>
                  <w:lang w:val="en-US"/>
                </w:rPr>
                <w:t>ves</w:t>
              </w:r>
              <w:r w:rsidRPr="00832D8F">
                <w:rPr>
                  <w:rStyle w:val="ad"/>
                  <w:sz w:val="22"/>
                  <w:szCs w:val="22"/>
                  <w:lang w:val="en-US"/>
                </w:rPr>
                <w:t>@</w:t>
              </w:r>
              <w:r w:rsidRPr="00FE6FC8">
                <w:rPr>
                  <w:rStyle w:val="ad"/>
                  <w:sz w:val="22"/>
                  <w:szCs w:val="22"/>
                  <w:lang w:val="en-US"/>
                </w:rPr>
                <w:t>ves</w:t>
              </w:r>
              <w:r w:rsidRPr="00832D8F">
                <w:rPr>
                  <w:rStyle w:val="ad"/>
                  <w:sz w:val="22"/>
                  <w:szCs w:val="22"/>
                  <w:lang w:val="en-US"/>
                </w:rPr>
                <w:t>.</w:t>
              </w:r>
              <w:r w:rsidRPr="00FE6FC8">
                <w:rPr>
                  <w:rStyle w:val="ad"/>
                  <w:sz w:val="22"/>
                  <w:szCs w:val="22"/>
                  <w:lang w:val="en-US"/>
                </w:rPr>
                <w:t>irkutskenergo</w:t>
              </w:r>
              <w:r w:rsidRPr="00832D8F">
                <w:rPr>
                  <w:rStyle w:val="ad"/>
                  <w:sz w:val="22"/>
                  <w:szCs w:val="22"/>
                  <w:lang w:val="en-US"/>
                </w:rPr>
                <w:t>.</w:t>
              </w:r>
              <w:r w:rsidRPr="00FE6FC8">
                <w:rPr>
                  <w:rStyle w:val="ad"/>
                  <w:sz w:val="22"/>
                  <w:szCs w:val="22"/>
                  <w:lang w:val="en-US"/>
                </w:rPr>
                <w:t>ru</w:t>
              </w:r>
            </w:hyperlink>
            <w:r w:rsidRPr="00832D8F">
              <w:rPr>
                <w:color w:val="0000FF"/>
                <w:sz w:val="22"/>
                <w:szCs w:val="22"/>
                <w:lang w:val="en-US"/>
              </w:rPr>
              <w:t xml:space="preserve">  </w:t>
            </w:r>
          </w:p>
          <w:p w:rsidR="001335B2" w:rsidRPr="00832D8F" w:rsidRDefault="001335B2" w:rsidP="00425364">
            <w:pPr>
              <w:rPr>
                <w:sz w:val="22"/>
                <w:szCs w:val="22"/>
                <w:lang w:val="en-US"/>
              </w:rPr>
            </w:pPr>
          </w:p>
        </w:tc>
        <w:tc>
          <w:tcPr>
            <w:tcW w:w="2305" w:type="pct"/>
            <w:gridSpan w:val="2"/>
          </w:tcPr>
          <w:p w:rsidR="001335B2" w:rsidRPr="00141144" w:rsidRDefault="001335B2" w:rsidP="00425364">
            <w:pPr>
              <w:widowControl w:val="0"/>
              <w:ind w:left="398"/>
              <w:jc w:val="both"/>
              <w:rPr>
                <w:b/>
                <w:bCs/>
                <w:sz w:val="22"/>
                <w:szCs w:val="22"/>
              </w:rPr>
            </w:pPr>
            <w:r w:rsidRPr="00141144">
              <w:rPr>
                <w:b/>
                <w:bCs/>
                <w:sz w:val="22"/>
                <w:szCs w:val="22"/>
              </w:rPr>
              <w:t xml:space="preserve">Подрядчик:   </w:t>
            </w:r>
          </w:p>
          <w:p w:rsidR="001335B2" w:rsidRPr="00141144" w:rsidRDefault="001335B2" w:rsidP="00CA6EEE">
            <w:pPr>
              <w:widowControl w:val="0"/>
              <w:tabs>
                <w:tab w:val="left" w:pos="3696"/>
              </w:tabs>
              <w:autoSpaceDE w:val="0"/>
              <w:autoSpaceDN w:val="0"/>
              <w:adjustRightInd w:val="0"/>
              <w:ind w:left="33"/>
              <w:jc w:val="both"/>
              <w:rPr>
                <w:sz w:val="22"/>
                <w:szCs w:val="22"/>
              </w:rPr>
            </w:pPr>
          </w:p>
        </w:tc>
      </w:tr>
      <w:tr w:rsidR="001335B2" w:rsidRPr="0032396C" w:rsidTr="00425364">
        <w:trPr>
          <w:trHeight w:val="2099"/>
        </w:trPr>
        <w:tc>
          <w:tcPr>
            <w:tcW w:w="2622" w:type="pct"/>
            <w:gridSpan w:val="2"/>
          </w:tcPr>
          <w:p w:rsidR="0032396C" w:rsidRPr="0032396C" w:rsidRDefault="0032396C" w:rsidP="0032396C">
            <w:pPr>
              <w:pStyle w:val="ConsNonformat0"/>
              <w:jc w:val="both"/>
              <w:rPr>
                <w:rFonts w:ascii="Times New Roman" w:hAnsi="Times New Roman"/>
                <w:b/>
                <w:bCs/>
                <w:sz w:val="22"/>
                <w:szCs w:val="22"/>
              </w:rPr>
            </w:pPr>
            <w:r w:rsidRPr="0032396C">
              <w:rPr>
                <w:rFonts w:ascii="Times New Roman" w:hAnsi="Times New Roman"/>
                <w:b/>
                <w:bCs/>
                <w:sz w:val="22"/>
                <w:szCs w:val="22"/>
              </w:rPr>
              <w:t>Заказчик:</w:t>
            </w:r>
          </w:p>
          <w:p w:rsidR="0032396C" w:rsidRPr="0032396C" w:rsidRDefault="0032396C" w:rsidP="0032396C">
            <w:pPr>
              <w:pStyle w:val="ConsNonformat0"/>
              <w:jc w:val="both"/>
              <w:rPr>
                <w:rFonts w:ascii="Times New Roman" w:hAnsi="Times New Roman"/>
                <w:sz w:val="22"/>
                <w:szCs w:val="22"/>
              </w:rPr>
            </w:pPr>
            <w:r w:rsidRPr="0032396C">
              <w:rPr>
                <w:rFonts w:ascii="Times New Roman" w:hAnsi="Times New Roman"/>
                <w:sz w:val="22"/>
                <w:szCs w:val="22"/>
              </w:rPr>
              <w:t xml:space="preserve"> </w:t>
            </w:r>
          </w:p>
          <w:p w:rsidR="0032396C" w:rsidRPr="0032396C" w:rsidRDefault="0032396C" w:rsidP="0032396C">
            <w:pPr>
              <w:pStyle w:val="ConsNonformat0"/>
              <w:ind w:firstLine="709"/>
              <w:jc w:val="both"/>
              <w:rPr>
                <w:rFonts w:ascii="Times New Roman" w:hAnsi="Times New Roman"/>
                <w:sz w:val="22"/>
                <w:szCs w:val="22"/>
              </w:rPr>
            </w:pPr>
          </w:p>
          <w:p w:rsidR="0032396C" w:rsidRPr="0032396C" w:rsidRDefault="0032396C" w:rsidP="0032396C">
            <w:pPr>
              <w:pStyle w:val="ConsNonformat0"/>
              <w:jc w:val="both"/>
              <w:rPr>
                <w:rFonts w:ascii="Times New Roman" w:hAnsi="Times New Roman"/>
                <w:b/>
                <w:bCs/>
                <w:sz w:val="22"/>
                <w:szCs w:val="22"/>
              </w:rPr>
            </w:pPr>
            <w:r w:rsidRPr="0032396C">
              <w:rPr>
                <w:rFonts w:ascii="Times New Roman" w:hAnsi="Times New Roman"/>
                <w:sz w:val="22"/>
                <w:szCs w:val="22"/>
              </w:rPr>
              <w:t>___________________/</w:t>
            </w:r>
            <w:r w:rsidR="00040817">
              <w:rPr>
                <w:rFonts w:ascii="Times New Roman" w:hAnsi="Times New Roman"/>
                <w:b/>
                <w:sz w:val="22"/>
                <w:szCs w:val="22"/>
              </w:rPr>
              <w:t>__________</w:t>
            </w:r>
            <w:r w:rsidRPr="0032396C">
              <w:rPr>
                <w:rFonts w:ascii="Times New Roman" w:hAnsi="Times New Roman"/>
                <w:b/>
                <w:bCs/>
                <w:sz w:val="22"/>
                <w:szCs w:val="22"/>
              </w:rPr>
              <w:t>/</w:t>
            </w:r>
          </w:p>
          <w:p w:rsidR="0032396C" w:rsidRPr="0032396C" w:rsidRDefault="0032396C" w:rsidP="0032396C">
            <w:pPr>
              <w:pStyle w:val="ConsNonformat0"/>
              <w:jc w:val="both"/>
              <w:rPr>
                <w:rFonts w:ascii="Times New Roman" w:hAnsi="Times New Roman"/>
                <w:sz w:val="22"/>
                <w:szCs w:val="22"/>
              </w:rPr>
            </w:pPr>
          </w:p>
          <w:p w:rsidR="0032396C" w:rsidRPr="0032396C" w:rsidRDefault="00FE4423" w:rsidP="0032396C">
            <w:pPr>
              <w:pStyle w:val="ConsNonformat0"/>
              <w:jc w:val="both"/>
              <w:rPr>
                <w:rFonts w:ascii="Times New Roman" w:hAnsi="Times New Roman"/>
                <w:sz w:val="22"/>
                <w:szCs w:val="22"/>
              </w:rPr>
            </w:pPr>
            <w:r>
              <w:rPr>
                <w:rFonts w:ascii="Times New Roman" w:hAnsi="Times New Roman"/>
                <w:sz w:val="22"/>
                <w:szCs w:val="22"/>
              </w:rPr>
              <w:t>«_____»____________2022</w:t>
            </w:r>
            <w:r w:rsidR="0032396C" w:rsidRPr="0032396C">
              <w:rPr>
                <w:rFonts w:ascii="Times New Roman" w:hAnsi="Times New Roman"/>
                <w:sz w:val="22"/>
                <w:szCs w:val="22"/>
              </w:rPr>
              <w:t xml:space="preserve"> г. </w:t>
            </w:r>
          </w:p>
          <w:p w:rsidR="001335B2" w:rsidRPr="0032396C" w:rsidRDefault="0032396C" w:rsidP="0032396C">
            <w:pPr>
              <w:widowControl w:val="0"/>
              <w:jc w:val="both"/>
              <w:rPr>
                <w:sz w:val="22"/>
                <w:szCs w:val="22"/>
              </w:rPr>
            </w:pPr>
            <w:r w:rsidRPr="0032396C">
              <w:rPr>
                <w:sz w:val="22"/>
                <w:szCs w:val="22"/>
              </w:rPr>
              <w:t xml:space="preserve">  М.П.    </w:t>
            </w:r>
          </w:p>
        </w:tc>
        <w:tc>
          <w:tcPr>
            <w:tcW w:w="2378" w:type="pct"/>
            <w:gridSpan w:val="2"/>
          </w:tcPr>
          <w:p w:rsidR="001335B2" w:rsidRPr="0032396C" w:rsidRDefault="001335B2" w:rsidP="00425364">
            <w:pPr>
              <w:autoSpaceDE w:val="0"/>
              <w:autoSpaceDN w:val="0"/>
              <w:adjustRightInd w:val="0"/>
              <w:rPr>
                <w:rFonts w:eastAsia="Calibri"/>
                <w:sz w:val="22"/>
                <w:szCs w:val="22"/>
                <w:lang w:eastAsia="en-US"/>
              </w:rPr>
            </w:pPr>
            <w:r w:rsidRPr="0032396C">
              <w:rPr>
                <w:rFonts w:eastAsia="Calibri"/>
                <w:b/>
                <w:bCs/>
                <w:sz w:val="22"/>
                <w:szCs w:val="22"/>
                <w:lang w:eastAsia="en-US"/>
              </w:rPr>
              <w:t>Подрядчик:</w:t>
            </w:r>
          </w:p>
          <w:p w:rsidR="001335B2" w:rsidRPr="0032396C" w:rsidRDefault="001335B2" w:rsidP="00425364">
            <w:pPr>
              <w:pStyle w:val="a6"/>
              <w:jc w:val="both"/>
              <w:rPr>
                <w:sz w:val="22"/>
                <w:szCs w:val="22"/>
              </w:rPr>
            </w:pPr>
            <w:r w:rsidRPr="0032396C">
              <w:rPr>
                <w:rFonts w:eastAsia="Calibri"/>
                <w:sz w:val="22"/>
                <w:szCs w:val="22"/>
                <w:lang w:eastAsia="en-US"/>
              </w:rPr>
              <w:tab/>
            </w:r>
          </w:p>
          <w:p w:rsidR="001335B2" w:rsidRPr="0032396C" w:rsidRDefault="001335B2" w:rsidP="00425364">
            <w:pPr>
              <w:pStyle w:val="a6"/>
              <w:jc w:val="both"/>
              <w:rPr>
                <w:sz w:val="22"/>
                <w:szCs w:val="22"/>
              </w:rPr>
            </w:pPr>
          </w:p>
          <w:p w:rsidR="001335B2" w:rsidRPr="0032396C" w:rsidRDefault="001335B2" w:rsidP="00425364">
            <w:pPr>
              <w:pStyle w:val="ConsNonformat0"/>
              <w:rPr>
                <w:rFonts w:ascii="Times New Roman" w:eastAsia="Calibri" w:hAnsi="Times New Roman"/>
                <w:sz w:val="22"/>
                <w:szCs w:val="22"/>
                <w:lang w:eastAsia="en-US"/>
              </w:rPr>
            </w:pPr>
            <w:r w:rsidRPr="0032396C">
              <w:rPr>
                <w:rFonts w:ascii="Times New Roman" w:eastAsia="Calibri" w:hAnsi="Times New Roman"/>
                <w:sz w:val="22"/>
                <w:szCs w:val="22"/>
                <w:lang w:eastAsia="en-US"/>
              </w:rPr>
              <w:t>____________________/</w:t>
            </w:r>
            <w:r w:rsidR="00CA6EEE">
              <w:rPr>
                <w:rFonts w:ascii="Times New Roman" w:eastAsia="Calibri" w:hAnsi="Times New Roman"/>
                <w:b/>
                <w:sz w:val="22"/>
                <w:szCs w:val="22"/>
                <w:lang w:val="en-US" w:eastAsia="en-US"/>
              </w:rPr>
              <w:t>________</w:t>
            </w:r>
            <w:r w:rsidRPr="0032396C">
              <w:rPr>
                <w:rFonts w:ascii="Times New Roman" w:eastAsia="Calibri" w:hAnsi="Times New Roman"/>
                <w:b/>
                <w:bCs/>
                <w:sz w:val="22"/>
                <w:szCs w:val="22"/>
                <w:lang w:eastAsia="en-US"/>
              </w:rPr>
              <w:t>/</w:t>
            </w:r>
          </w:p>
          <w:p w:rsidR="001335B2" w:rsidRPr="0032396C" w:rsidRDefault="001335B2" w:rsidP="00425364">
            <w:pPr>
              <w:rPr>
                <w:sz w:val="22"/>
                <w:szCs w:val="22"/>
              </w:rPr>
            </w:pPr>
            <w:r w:rsidRPr="0032396C">
              <w:rPr>
                <w:b/>
                <w:bCs/>
                <w:sz w:val="22"/>
                <w:szCs w:val="22"/>
              </w:rPr>
              <w:t xml:space="preserve">                               </w:t>
            </w:r>
          </w:p>
          <w:p w:rsidR="001335B2" w:rsidRPr="0032396C" w:rsidRDefault="001335B2" w:rsidP="00425364">
            <w:pPr>
              <w:widowControl w:val="0"/>
              <w:jc w:val="both"/>
              <w:rPr>
                <w:sz w:val="22"/>
                <w:szCs w:val="22"/>
              </w:rPr>
            </w:pPr>
            <w:r w:rsidRPr="0032396C">
              <w:rPr>
                <w:sz w:val="22"/>
                <w:szCs w:val="22"/>
              </w:rPr>
              <w:t>«_____»__________</w:t>
            </w:r>
            <w:r w:rsidR="00FE4423">
              <w:rPr>
                <w:sz w:val="22"/>
                <w:szCs w:val="22"/>
              </w:rPr>
              <w:t>___2022</w:t>
            </w:r>
            <w:r w:rsidRPr="0032396C">
              <w:rPr>
                <w:sz w:val="22"/>
                <w:szCs w:val="22"/>
              </w:rPr>
              <w:t xml:space="preserve"> г. </w:t>
            </w:r>
          </w:p>
          <w:p w:rsidR="001335B2" w:rsidRPr="0032396C" w:rsidRDefault="001335B2" w:rsidP="00425364">
            <w:pPr>
              <w:widowControl w:val="0"/>
              <w:jc w:val="both"/>
              <w:rPr>
                <w:sz w:val="22"/>
                <w:szCs w:val="22"/>
              </w:rPr>
            </w:pPr>
            <w:r w:rsidRPr="0032396C">
              <w:rPr>
                <w:sz w:val="22"/>
                <w:szCs w:val="22"/>
              </w:rPr>
              <w:t xml:space="preserve">   М.П.</w:t>
            </w:r>
          </w:p>
        </w:tc>
      </w:tr>
    </w:tbl>
    <w:p w:rsidR="001335B2" w:rsidRPr="0032396C" w:rsidRDefault="001335B2" w:rsidP="00A64320">
      <w:pPr>
        <w:rPr>
          <w:sz w:val="22"/>
          <w:szCs w:val="22"/>
        </w:rPr>
      </w:pPr>
    </w:p>
    <w:p w:rsidR="00E601E6" w:rsidRDefault="002F78DC" w:rsidP="00E601E6">
      <w:pPr>
        <w:pStyle w:val="SCH"/>
        <w:numPr>
          <w:ilvl w:val="0"/>
          <w:numId w:val="0"/>
        </w:numPr>
        <w:spacing w:before="120" w:line="240" w:lineRule="auto"/>
        <w:ind w:firstLine="6804"/>
        <w:jc w:val="center"/>
        <w:outlineLvl w:val="0"/>
        <w:rPr>
          <w:i w:val="0"/>
          <w:sz w:val="22"/>
          <w:szCs w:val="22"/>
        </w:rPr>
      </w:pPr>
      <w:r w:rsidRPr="003107A8">
        <w:rPr>
          <w:sz w:val="22"/>
          <w:szCs w:val="22"/>
        </w:rPr>
        <w:br w:type="page"/>
      </w:r>
      <w:bookmarkStart w:id="309" w:name="RefSCH1"/>
      <w:bookmarkStart w:id="310" w:name="_Toc502142582"/>
      <w:bookmarkStart w:id="311" w:name="_Toc499813179"/>
      <w:bookmarkStart w:id="312" w:name="_Toc42502236"/>
      <w:bookmarkStart w:id="313" w:name="_Toc42516942"/>
      <w:bookmarkStart w:id="314" w:name="_Toc121930750"/>
      <w:r w:rsidRPr="003107A8">
        <w:rPr>
          <w:sz w:val="22"/>
          <w:szCs w:val="22"/>
        </w:rPr>
        <w:t xml:space="preserve">Приложение </w:t>
      </w:r>
      <w:bookmarkStart w:id="315" w:name="RefSCH1_No"/>
      <w:r>
        <w:rPr>
          <w:sz w:val="22"/>
          <w:szCs w:val="22"/>
        </w:rPr>
        <w:t>№ </w:t>
      </w:r>
      <w:r w:rsidRPr="003107A8">
        <w:rPr>
          <w:sz w:val="22"/>
          <w:szCs w:val="22"/>
        </w:rPr>
        <w:t>1</w:t>
      </w:r>
      <w:bookmarkEnd w:id="309"/>
      <w:bookmarkEnd w:id="315"/>
      <w:r w:rsidRPr="003107A8">
        <w:rPr>
          <w:sz w:val="22"/>
          <w:szCs w:val="22"/>
        </w:rPr>
        <w:br/>
      </w:r>
      <w:bookmarkStart w:id="316" w:name="RefSCH1_1"/>
      <w:r w:rsidRPr="003107A8">
        <w:rPr>
          <w:i w:val="0"/>
          <w:sz w:val="22"/>
          <w:szCs w:val="22"/>
        </w:rPr>
        <w:t>Техническое задание</w:t>
      </w:r>
      <w:bookmarkEnd w:id="310"/>
      <w:bookmarkEnd w:id="311"/>
      <w:bookmarkEnd w:id="312"/>
      <w:bookmarkEnd w:id="313"/>
      <w:bookmarkEnd w:id="314"/>
      <w:bookmarkEnd w:id="316"/>
    </w:p>
    <w:p w:rsidR="006C193F" w:rsidRDefault="001F7A75" w:rsidP="001F7A75">
      <w:pPr>
        <w:jc w:val="center"/>
        <w:rPr>
          <w:b/>
          <w:i/>
          <w:sz w:val="22"/>
          <w:szCs w:val="22"/>
        </w:rPr>
      </w:pPr>
      <w:r>
        <w:rPr>
          <w:b/>
          <w:i/>
          <w:sz w:val="22"/>
          <w:szCs w:val="22"/>
        </w:rPr>
        <w:t>н</w:t>
      </w:r>
      <w:r w:rsidR="00BB7F4C">
        <w:rPr>
          <w:b/>
          <w:i/>
          <w:sz w:val="22"/>
          <w:szCs w:val="22"/>
        </w:rPr>
        <w:t xml:space="preserve">а </w:t>
      </w:r>
      <w:r>
        <w:rPr>
          <w:b/>
          <w:i/>
          <w:sz w:val="22"/>
          <w:szCs w:val="22"/>
        </w:rPr>
        <w:t>с</w:t>
      </w:r>
      <w:r w:rsidR="00BB7F4C" w:rsidRPr="00BB7F4C">
        <w:rPr>
          <w:b/>
          <w:i/>
          <w:sz w:val="22"/>
          <w:szCs w:val="22"/>
        </w:rPr>
        <w:t>троительно-монтажные, пусконалад</w:t>
      </w:r>
      <w:r>
        <w:rPr>
          <w:b/>
          <w:i/>
          <w:sz w:val="22"/>
          <w:szCs w:val="22"/>
        </w:rPr>
        <w:t>очные работы, поставку</w:t>
      </w:r>
      <w:r w:rsidR="00BB7F4C" w:rsidRPr="00BB7F4C">
        <w:rPr>
          <w:b/>
          <w:i/>
          <w:sz w:val="22"/>
          <w:szCs w:val="22"/>
        </w:rPr>
        <w:t xml:space="preserve"> </w:t>
      </w:r>
      <w:r w:rsidRPr="00BB7F4C">
        <w:rPr>
          <w:b/>
          <w:i/>
          <w:sz w:val="22"/>
          <w:szCs w:val="22"/>
        </w:rPr>
        <w:t>оборудования по</w:t>
      </w:r>
      <w:r w:rsidR="00BB7F4C" w:rsidRPr="00BB7F4C">
        <w:rPr>
          <w:b/>
          <w:i/>
          <w:sz w:val="22"/>
          <w:szCs w:val="22"/>
        </w:rPr>
        <w:t xml:space="preserve">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p>
    <w:p w:rsidR="006C193F" w:rsidRDefault="00F57AEF" w:rsidP="00F51715">
      <w:pPr>
        <w:rPr>
          <w:b/>
          <w:i/>
          <w:sz w:val="22"/>
          <w:szCs w:val="22"/>
        </w:rPr>
      </w:pPr>
      <w:r w:rsidRPr="00F57AEF">
        <w:rPr>
          <w:b/>
          <w:i/>
          <w:noProof/>
          <w:sz w:val="22"/>
          <w:szCs w:val="22"/>
        </w:rPr>
        <w:drawing>
          <wp:inline distT="0" distB="0" distL="0" distR="0">
            <wp:extent cx="6300470" cy="7067550"/>
            <wp:effectExtent l="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02329" cy="7069635"/>
                    </a:xfrm>
                    <a:prstGeom prst="rect">
                      <a:avLst/>
                    </a:prstGeom>
                    <a:noFill/>
                    <a:ln>
                      <a:noFill/>
                    </a:ln>
                  </pic:spPr>
                </pic:pic>
              </a:graphicData>
            </a:graphic>
          </wp:inline>
        </w:drawing>
      </w:r>
    </w:p>
    <w:p w:rsidR="006C193F" w:rsidRDefault="006C193F" w:rsidP="00F51715">
      <w:pPr>
        <w:rPr>
          <w:b/>
          <w:i/>
          <w:sz w:val="22"/>
          <w:szCs w:val="22"/>
        </w:rPr>
      </w:pPr>
    </w:p>
    <w:p w:rsidR="006C193F" w:rsidRDefault="00F57AEF" w:rsidP="00F51715">
      <w:pPr>
        <w:rPr>
          <w:b/>
          <w:i/>
          <w:sz w:val="22"/>
          <w:szCs w:val="22"/>
        </w:rPr>
      </w:pPr>
      <w:r w:rsidRPr="00F57AEF">
        <w:rPr>
          <w:b/>
          <w:i/>
          <w:noProof/>
          <w:sz w:val="22"/>
          <w:szCs w:val="22"/>
        </w:rPr>
        <w:drawing>
          <wp:inline distT="0" distB="0" distL="0" distR="0">
            <wp:extent cx="6301066" cy="7915275"/>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06470" cy="7922063"/>
                    </a:xfrm>
                    <a:prstGeom prst="rect">
                      <a:avLst/>
                    </a:prstGeom>
                    <a:noFill/>
                    <a:ln>
                      <a:noFill/>
                    </a:ln>
                  </pic:spPr>
                </pic:pic>
              </a:graphicData>
            </a:graphic>
          </wp:inline>
        </w:drawing>
      </w:r>
    </w:p>
    <w:p w:rsidR="006C193F" w:rsidRDefault="006C193F" w:rsidP="00F51715">
      <w:pPr>
        <w:rPr>
          <w:b/>
          <w:i/>
          <w:sz w:val="22"/>
          <w:szCs w:val="22"/>
        </w:rPr>
      </w:pPr>
    </w:p>
    <w:tbl>
      <w:tblPr>
        <w:tblStyle w:val="35"/>
        <w:tblW w:w="0" w:type="auto"/>
        <w:tblInd w:w="675" w:type="dxa"/>
        <w:tblBorders>
          <w:top w:val="nil"/>
          <w:left w:val="nil"/>
          <w:bottom w:val="nil"/>
          <w:right w:val="nil"/>
          <w:insideH w:val="nil"/>
          <w:insideV w:val="nil"/>
        </w:tblBorders>
        <w:tblLook w:val="04A0" w:firstRow="1" w:lastRow="0" w:firstColumn="1" w:lastColumn="0" w:noHBand="0" w:noVBand="1"/>
      </w:tblPr>
      <w:tblGrid>
        <w:gridCol w:w="4711"/>
        <w:gridCol w:w="4251"/>
      </w:tblGrid>
      <w:tr w:rsidR="00A4002E" w:rsidRPr="0082333F" w:rsidTr="00FE4423">
        <w:tc>
          <w:tcPr>
            <w:tcW w:w="4711" w:type="dxa"/>
          </w:tcPr>
          <w:p w:rsidR="00A4002E" w:rsidRPr="002F3117" w:rsidRDefault="00FE4423" w:rsidP="00C75920">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00A4002E" w:rsidRPr="002F3117">
              <w:rPr>
                <w:rFonts w:ascii="Times New Roman" w:eastAsia="Calibri" w:hAnsi="Times New Roman"/>
                <w:b/>
                <w:bCs/>
                <w:sz w:val="22"/>
                <w:szCs w:val="22"/>
                <w:lang w:eastAsia="en-US"/>
              </w:rPr>
              <w:t>аказчик:</w:t>
            </w:r>
          </w:p>
          <w:p w:rsidR="00F57AEF" w:rsidRPr="002F3117" w:rsidRDefault="00F57AEF" w:rsidP="00F57AEF">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F57AEF" w:rsidRPr="002F3117" w:rsidRDefault="00F57AEF" w:rsidP="00F57AEF">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F57AEF" w:rsidRPr="002F3117" w:rsidRDefault="00F57AEF" w:rsidP="00F57AEF">
            <w:pPr>
              <w:pStyle w:val="ConsNonformat0"/>
              <w:rPr>
                <w:rFonts w:ascii="Times New Roman" w:eastAsia="Calibri" w:hAnsi="Times New Roman"/>
                <w:sz w:val="22"/>
                <w:szCs w:val="22"/>
                <w:lang w:eastAsia="en-US"/>
              </w:rPr>
            </w:pPr>
          </w:p>
          <w:p w:rsidR="00A4002E" w:rsidRPr="002F3117" w:rsidRDefault="00F57AEF" w:rsidP="00F57AEF">
            <w:pPr>
              <w:pStyle w:val="ConsNonformat0"/>
              <w:jc w:val="both"/>
              <w:rPr>
                <w:rFonts w:ascii="Times New Roman" w:eastAsia="Calibri" w:hAnsi="Times New Roman"/>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A4002E" w:rsidRPr="002F3117" w:rsidRDefault="00745949" w:rsidP="00C75920">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00A4002E" w:rsidRPr="002F3117">
              <w:rPr>
                <w:rFonts w:ascii="Times New Roman" w:eastAsia="Calibri" w:hAnsi="Times New Roman"/>
                <w:sz w:val="22"/>
                <w:szCs w:val="22"/>
                <w:lang w:eastAsia="en-US"/>
              </w:rPr>
              <w:t xml:space="preserve"> г.</w:t>
            </w:r>
          </w:p>
          <w:p w:rsidR="00A4002E" w:rsidRPr="002F3117" w:rsidRDefault="00A4002E" w:rsidP="00C75920">
            <w:pPr>
              <w:rPr>
                <w:sz w:val="22"/>
                <w:szCs w:val="22"/>
              </w:rPr>
            </w:pPr>
            <w:r w:rsidRPr="002F3117">
              <w:rPr>
                <w:rFonts w:eastAsia="Calibri"/>
                <w:sz w:val="22"/>
                <w:szCs w:val="22"/>
                <w:lang w:eastAsia="en-US"/>
              </w:rPr>
              <w:t>М.П.</w:t>
            </w:r>
          </w:p>
        </w:tc>
        <w:tc>
          <w:tcPr>
            <w:tcW w:w="4251" w:type="dxa"/>
          </w:tcPr>
          <w:p w:rsidR="00A4002E" w:rsidRPr="002F3117" w:rsidRDefault="00A4002E" w:rsidP="00C75920">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A4002E" w:rsidRPr="002F3117" w:rsidRDefault="00A4002E" w:rsidP="00C75920">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A4002E" w:rsidRPr="002F3117" w:rsidRDefault="00A4002E" w:rsidP="00C75920">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A4002E" w:rsidRPr="002F3117" w:rsidRDefault="00A4002E" w:rsidP="00C75920">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sidR="00CA6EEE">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A4002E" w:rsidRPr="002F3117" w:rsidRDefault="00A4002E" w:rsidP="00C75920">
            <w:pPr>
              <w:pStyle w:val="ConsNonformat0"/>
              <w:jc w:val="both"/>
              <w:rPr>
                <w:rFonts w:ascii="Times New Roman" w:eastAsia="Calibri" w:hAnsi="Times New Roman"/>
                <w:sz w:val="22"/>
                <w:szCs w:val="22"/>
                <w:lang w:eastAsia="en-US"/>
              </w:rPr>
            </w:pPr>
          </w:p>
          <w:p w:rsidR="00A4002E" w:rsidRPr="002F3117" w:rsidRDefault="00745949" w:rsidP="00C75920">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00A4002E" w:rsidRPr="002F3117">
              <w:rPr>
                <w:rFonts w:ascii="Times New Roman" w:eastAsia="Calibri" w:hAnsi="Times New Roman"/>
                <w:sz w:val="22"/>
                <w:szCs w:val="22"/>
                <w:lang w:eastAsia="en-US"/>
              </w:rPr>
              <w:t xml:space="preserve"> г.</w:t>
            </w:r>
          </w:p>
          <w:p w:rsidR="00A4002E" w:rsidRPr="002F3117" w:rsidRDefault="00A4002E" w:rsidP="00C75920">
            <w:pPr>
              <w:rPr>
                <w:sz w:val="22"/>
                <w:szCs w:val="22"/>
              </w:rPr>
            </w:pPr>
            <w:r w:rsidRPr="002F3117">
              <w:rPr>
                <w:rFonts w:eastAsia="Calibri"/>
                <w:sz w:val="22"/>
                <w:szCs w:val="22"/>
                <w:lang w:eastAsia="en-US"/>
              </w:rPr>
              <w:t xml:space="preserve"> М.П.</w:t>
            </w:r>
          </w:p>
        </w:tc>
      </w:tr>
    </w:tbl>
    <w:p w:rsidR="00A4002E" w:rsidRPr="003107A8" w:rsidRDefault="00A4002E" w:rsidP="008637C3"/>
    <w:p w:rsidR="008637C3" w:rsidRDefault="008637C3" w:rsidP="008637C3">
      <w:bookmarkStart w:id="317" w:name="RefSCH2"/>
      <w:bookmarkStart w:id="318" w:name="_Toc42502237"/>
      <w:bookmarkStart w:id="319" w:name="_Toc42516943"/>
      <w:bookmarkStart w:id="320" w:name="_Toc502142583"/>
      <w:bookmarkStart w:id="321" w:name="_Toc499813180"/>
    </w:p>
    <w:p w:rsidR="00F47C86" w:rsidRDefault="00F47C86">
      <w:pPr>
        <w:rPr>
          <w:b/>
          <w:i/>
          <w:sz w:val="22"/>
          <w:szCs w:val="22"/>
          <w:lang w:eastAsia="ar-SA"/>
        </w:rPr>
      </w:pPr>
    </w:p>
    <w:p w:rsidR="00E601E6" w:rsidRDefault="002F78DC" w:rsidP="00E601E6">
      <w:pPr>
        <w:pStyle w:val="SCH"/>
        <w:numPr>
          <w:ilvl w:val="0"/>
          <w:numId w:val="0"/>
        </w:numPr>
        <w:spacing w:before="120" w:line="240" w:lineRule="auto"/>
        <w:ind w:firstLine="6804"/>
        <w:jc w:val="center"/>
        <w:outlineLvl w:val="0"/>
        <w:rPr>
          <w:i w:val="0"/>
          <w:sz w:val="22"/>
          <w:szCs w:val="22"/>
        </w:rPr>
      </w:pPr>
      <w:bookmarkStart w:id="322" w:name="_Toc121930751"/>
      <w:r w:rsidRPr="003107A8">
        <w:rPr>
          <w:sz w:val="22"/>
          <w:szCs w:val="22"/>
        </w:rPr>
        <w:t xml:space="preserve">Приложение </w:t>
      </w:r>
      <w:bookmarkStart w:id="323" w:name="RefSCH2_No"/>
      <w:r>
        <w:rPr>
          <w:sz w:val="22"/>
          <w:szCs w:val="22"/>
        </w:rPr>
        <w:t>№ </w:t>
      </w:r>
      <w:r w:rsidRPr="003107A8">
        <w:rPr>
          <w:sz w:val="22"/>
          <w:szCs w:val="22"/>
        </w:rPr>
        <w:t>2</w:t>
      </w:r>
      <w:bookmarkEnd w:id="317"/>
      <w:bookmarkEnd w:id="323"/>
      <w:r w:rsidRPr="003107A8">
        <w:rPr>
          <w:sz w:val="22"/>
          <w:szCs w:val="22"/>
        </w:rPr>
        <w:br/>
      </w:r>
      <w:bookmarkStart w:id="324" w:name="RefSCH2_1"/>
      <w:r>
        <w:rPr>
          <w:i w:val="0"/>
          <w:sz w:val="22"/>
          <w:szCs w:val="22"/>
        </w:rPr>
        <w:t>Расчет договорной цены</w:t>
      </w:r>
      <w:bookmarkEnd w:id="318"/>
      <w:bookmarkEnd w:id="319"/>
      <w:bookmarkEnd w:id="322"/>
    </w:p>
    <w:p w:rsidR="006C193F" w:rsidRPr="003F23E5" w:rsidRDefault="001F7A75" w:rsidP="006C193F">
      <w:pPr>
        <w:pStyle w:val="a6"/>
        <w:spacing w:before="120" w:after="120"/>
        <w:rPr>
          <w:b/>
          <w:sz w:val="22"/>
          <w:szCs w:val="22"/>
        </w:rPr>
      </w:pPr>
      <w:r>
        <w:rPr>
          <w:b/>
          <w:sz w:val="22"/>
          <w:szCs w:val="22"/>
        </w:rPr>
        <w:t>н</w:t>
      </w:r>
      <w:r w:rsidR="00F57AEF">
        <w:rPr>
          <w:b/>
          <w:sz w:val="22"/>
          <w:szCs w:val="22"/>
        </w:rPr>
        <w:t xml:space="preserve">а </w:t>
      </w:r>
      <w:r>
        <w:rPr>
          <w:b/>
          <w:sz w:val="22"/>
          <w:szCs w:val="22"/>
        </w:rPr>
        <w:t>с</w:t>
      </w:r>
      <w:r w:rsidR="00F57AEF" w:rsidRPr="00F57AEF">
        <w:rPr>
          <w:b/>
          <w:sz w:val="22"/>
          <w:szCs w:val="22"/>
        </w:rPr>
        <w:t>троительно-монтажные, пусконаладочные работы, поставк</w:t>
      </w:r>
      <w:r>
        <w:rPr>
          <w:b/>
          <w:sz w:val="22"/>
          <w:szCs w:val="22"/>
        </w:rPr>
        <w:t>у</w:t>
      </w:r>
      <w:r w:rsidR="00F57AEF" w:rsidRPr="00F57AEF">
        <w:rPr>
          <w:b/>
          <w:sz w:val="22"/>
          <w:szCs w:val="22"/>
        </w:rPr>
        <w:t xml:space="preserve"> </w:t>
      </w:r>
      <w:r w:rsidRPr="00F57AEF">
        <w:rPr>
          <w:b/>
          <w:sz w:val="22"/>
          <w:szCs w:val="22"/>
        </w:rPr>
        <w:t>оборудования по</w:t>
      </w:r>
      <w:r w:rsidR="00F57AEF" w:rsidRPr="00F57AEF">
        <w:rPr>
          <w:b/>
          <w:sz w:val="22"/>
          <w:szCs w:val="22"/>
        </w:rPr>
        <w:t xml:space="preserve">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p>
    <w:p w:rsidR="00BB7F4C" w:rsidRDefault="00BB7F4C" w:rsidP="00987E19">
      <w:pPr>
        <w:rPr>
          <w:sz w:val="22"/>
          <w:szCs w:val="22"/>
        </w:rPr>
      </w:pPr>
    </w:p>
    <w:tbl>
      <w:tblPr>
        <w:tblW w:w="10352" w:type="dxa"/>
        <w:tblLook w:val="04A0" w:firstRow="1" w:lastRow="0" w:firstColumn="1" w:lastColumn="0" w:noHBand="0" w:noVBand="1"/>
      </w:tblPr>
      <w:tblGrid>
        <w:gridCol w:w="640"/>
        <w:gridCol w:w="773"/>
        <w:gridCol w:w="2410"/>
        <w:gridCol w:w="1559"/>
        <w:gridCol w:w="1279"/>
        <w:gridCol w:w="6"/>
        <w:gridCol w:w="1162"/>
        <w:gridCol w:w="6"/>
        <w:gridCol w:w="1378"/>
        <w:gridCol w:w="6"/>
        <w:gridCol w:w="1127"/>
        <w:gridCol w:w="6"/>
      </w:tblGrid>
      <w:tr w:rsidR="00BB7F4C" w:rsidRPr="00BB7F4C" w:rsidTr="00BB7F4C">
        <w:trPr>
          <w:gridAfter w:val="1"/>
          <w:wAfter w:w="6" w:type="dxa"/>
          <w:trHeight w:val="360"/>
        </w:trPr>
        <w:tc>
          <w:tcPr>
            <w:tcW w:w="640" w:type="dxa"/>
            <w:vMerge w:val="restar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sz w:val="16"/>
                <w:szCs w:val="16"/>
              </w:rPr>
            </w:pPr>
            <w:r w:rsidRPr="00BB7F4C">
              <w:rPr>
                <w:sz w:val="16"/>
                <w:szCs w:val="16"/>
              </w:rPr>
              <w:t>№ п/п</w:t>
            </w:r>
          </w:p>
        </w:tc>
        <w:tc>
          <w:tcPr>
            <w:tcW w:w="773" w:type="dxa"/>
            <w:vMerge w:val="restar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sz w:val="16"/>
                <w:szCs w:val="16"/>
              </w:rPr>
            </w:pPr>
            <w:r w:rsidRPr="00BB7F4C">
              <w:rPr>
                <w:sz w:val="16"/>
                <w:szCs w:val="16"/>
              </w:rPr>
              <w:t>№ сметы</w:t>
            </w:r>
          </w:p>
        </w:tc>
        <w:tc>
          <w:tcPr>
            <w:tcW w:w="2410" w:type="dxa"/>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rsidR="00BB7F4C" w:rsidRPr="00BB7F4C" w:rsidRDefault="00BB7F4C" w:rsidP="00BB7F4C">
            <w:pPr>
              <w:jc w:val="center"/>
              <w:rPr>
                <w:sz w:val="16"/>
                <w:szCs w:val="16"/>
              </w:rPr>
            </w:pPr>
            <w:r w:rsidRPr="00BB7F4C">
              <w:rPr>
                <w:sz w:val="16"/>
                <w:szCs w:val="16"/>
              </w:rPr>
              <w:t>Наименование работ и затрат</w:t>
            </w:r>
          </w:p>
        </w:tc>
        <w:tc>
          <w:tcPr>
            <w:tcW w:w="1559" w:type="dxa"/>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rsidR="00BB7F4C" w:rsidRPr="00BB7F4C" w:rsidRDefault="00BB7F4C" w:rsidP="00BB7F4C">
            <w:pPr>
              <w:jc w:val="center"/>
              <w:rPr>
                <w:sz w:val="16"/>
                <w:szCs w:val="16"/>
              </w:rPr>
            </w:pPr>
            <w:r w:rsidRPr="00BB7F4C">
              <w:rPr>
                <w:sz w:val="16"/>
                <w:szCs w:val="16"/>
              </w:rPr>
              <w:t>Стоимость строительства в текущих ценах, руб.</w:t>
            </w:r>
          </w:p>
        </w:tc>
        <w:tc>
          <w:tcPr>
            <w:tcW w:w="3837" w:type="dxa"/>
            <w:gridSpan w:val="6"/>
            <w:tcBorders>
              <w:top w:val="single" w:sz="4" w:space="0" w:color="auto"/>
              <w:left w:val="nil"/>
              <w:bottom w:val="single" w:sz="4" w:space="0" w:color="auto"/>
              <w:right w:val="single" w:sz="4" w:space="0" w:color="auto"/>
            </w:tcBorders>
            <w:shd w:val="clear" w:color="000000" w:fill="FFFF99"/>
            <w:vAlign w:val="center"/>
            <w:hideMark/>
          </w:tcPr>
          <w:p w:rsidR="00BB7F4C" w:rsidRPr="00BB7F4C" w:rsidRDefault="00BB7F4C" w:rsidP="00BB7F4C">
            <w:pPr>
              <w:jc w:val="center"/>
              <w:rPr>
                <w:sz w:val="16"/>
                <w:szCs w:val="16"/>
              </w:rPr>
            </w:pPr>
            <w:r w:rsidRPr="00BB7F4C">
              <w:rPr>
                <w:sz w:val="16"/>
                <w:szCs w:val="16"/>
              </w:rPr>
              <w:t>Кроме того</w:t>
            </w:r>
          </w:p>
        </w:tc>
        <w:tc>
          <w:tcPr>
            <w:tcW w:w="1127" w:type="dxa"/>
            <w:tcBorders>
              <w:top w:val="single" w:sz="4" w:space="0" w:color="auto"/>
              <w:left w:val="single" w:sz="4" w:space="0" w:color="auto"/>
              <w:bottom w:val="single" w:sz="4" w:space="0" w:color="auto"/>
              <w:right w:val="single" w:sz="4" w:space="0" w:color="auto"/>
            </w:tcBorders>
            <w:shd w:val="clear" w:color="000000" w:fill="FFFF99"/>
            <w:vAlign w:val="center"/>
            <w:hideMark/>
          </w:tcPr>
          <w:p w:rsidR="00BB7F4C" w:rsidRPr="00BB7F4C" w:rsidRDefault="00BB7F4C" w:rsidP="00BB7F4C">
            <w:pPr>
              <w:jc w:val="center"/>
              <w:rPr>
                <w:sz w:val="16"/>
                <w:szCs w:val="16"/>
              </w:rPr>
            </w:pPr>
            <w:r w:rsidRPr="00BB7F4C">
              <w:rPr>
                <w:sz w:val="16"/>
                <w:szCs w:val="16"/>
              </w:rPr>
              <w:t>Справочно, в т.ч. материалы подрядчика, руб.</w:t>
            </w:r>
          </w:p>
        </w:tc>
      </w:tr>
      <w:tr w:rsidR="00BB7F4C" w:rsidRPr="00BB7F4C" w:rsidTr="00611BB4">
        <w:trPr>
          <w:gridAfter w:val="1"/>
          <w:wAfter w:w="6" w:type="dxa"/>
          <w:trHeight w:val="1654"/>
        </w:trPr>
        <w:tc>
          <w:tcPr>
            <w:tcW w:w="640" w:type="dxa"/>
            <w:vMerge/>
            <w:tcBorders>
              <w:top w:val="single" w:sz="4" w:space="0" w:color="auto"/>
              <w:left w:val="single" w:sz="4" w:space="0" w:color="auto"/>
              <w:bottom w:val="single" w:sz="4" w:space="0" w:color="auto"/>
              <w:right w:val="single" w:sz="4" w:space="0" w:color="auto"/>
            </w:tcBorders>
            <w:vAlign w:val="center"/>
            <w:hideMark/>
          </w:tcPr>
          <w:p w:rsidR="00BB7F4C" w:rsidRPr="00BB7F4C" w:rsidRDefault="00BB7F4C" w:rsidP="00BB7F4C">
            <w:pPr>
              <w:rPr>
                <w:sz w:val="16"/>
                <w:szCs w:val="16"/>
              </w:rPr>
            </w:pPr>
          </w:p>
        </w:tc>
        <w:tc>
          <w:tcPr>
            <w:tcW w:w="773" w:type="dxa"/>
            <w:vMerge/>
            <w:tcBorders>
              <w:top w:val="single" w:sz="4" w:space="0" w:color="auto"/>
              <w:left w:val="single" w:sz="4" w:space="0" w:color="auto"/>
              <w:bottom w:val="single" w:sz="4" w:space="0" w:color="auto"/>
              <w:right w:val="single" w:sz="4" w:space="0" w:color="auto"/>
            </w:tcBorders>
            <w:vAlign w:val="center"/>
            <w:hideMark/>
          </w:tcPr>
          <w:p w:rsidR="00BB7F4C" w:rsidRPr="00BB7F4C" w:rsidRDefault="00BB7F4C" w:rsidP="00BB7F4C">
            <w:pPr>
              <w:rPr>
                <w:sz w:val="16"/>
                <w:szCs w:val="16"/>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BB7F4C" w:rsidRPr="00BB7F4C" w:rsidRDefault="00BB7F4C" w:rsidP="00BB7F4C">
            <w:pPr>
              <w:rPr>
                <w:sz w:val="16"/>
                <w:szCs w:val="16"/>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BB7F4C" w:rsidRPr="00BB7F4C" w:rsidRDefault="00BB7F4C" w:rsidP="00BB7F4C">
            <w:pPr>
              <w:rPr>
                <w:sz w:val="16"/>
                <w:szCs w:val="16"/>
              </w:rPr>
            </w:pPr>
          </w:p>
        </w:tc>
        <w:tc>
          <w:tcPr>
            <w:tcW w:w="1279" w:type="dxa"/>
            <w:tcBorders>
              <w:top w:val="nil"/>
              <w:left w:val="nil"/>
              <w:bottom w:val="single" w:sz="4" w:space="0" w:color="auto"/>
              <w:right w:val="single" w:sz="4" w:space="0" w:color="auto"/>
            </w:tcBorders>
            <w:shd w:val="clear" w:color="000000" w:fill="FFFF99"/>
            <w:vAlign w:val="center"/>
            <w:hideMark/>
          </w:tcPr>
          <w:p w:rsidR="00BB7F4C" w:rsidRPr="00BB7F4C" w:rsidRDefault="00BB7F4C" w:rsidP="00BB7F4C">
            <w:pPr>
              <w:jc w:val="center"/>
              <w:rPr>
                <w:sz w:val="16"/>
                <w:szCs w:val="16"/>
              </w:rPr>
            </w:pPr>
            <w:r w:rsidRPr="00BB7F4C">
              <w:rPr>
                <w:sz w:val="16"/>
                <w:szCs w:val="16"/>
              </w:rPr>
              <w:t>оборудование Подрядчика  в текущих ценах, руб.</w:t>
            </w:r>
          </w:p>
        </w:tc>
        <w:tc>
          <w:tcPr>
            <w:tcW w:w="1168" w:type="dxa"/>
            <w:gridSpan w:val="2"/>
            <w:tcBorders>
              <w:top w:val="nil"/>
              <w:left w:val="nil"/>
              <w:bottom w:val="single" w:sz="4" w:space="0" w:color="auto"/>
              <w:right w:val="single" w:sz="4" w:space="0" w:color="auto"/>
            </w:tcBorders>
            <w:shd w:val="clear" w:color="000000" w:fill="FFFF99"/>
            <w:vAlign w:val="center"/>
            <w:hideMark/>
          </w:tcPr>
          <w:p w:rsidR="00BB7F4C" w:rsidRPr="00BB7F4C" w:rsidRDefault="00BB7F4C" w:rsidP="00BB7F4C">
            <w:pPr>
              <w:jc w:val="center"/>
              <w:rPr>
                <w:sz w:val="16"/>
                <w:szCs w:val="16"/>
              </w:rPr>
            </w:pPr>
            <w:r w:rsidRPr="00BB7F4C">
              <w:rPr>
                <w:sz w:val="16"/>
                <w:szCs w:val="16"/>
              </w:rPr>
              <w:t>оборудование Заказчика  в текущих ценах, руб.</w:t>
            </w:r>
          </w:p>
        </w:tc>
        <w:tc>
          <w:tcPr>
            <w:tcW w:w="1384" w:type="dxa"/>
            <w:gridSpan w:val="2"/>
            <w:tcBorders>
              <w:top w:val="nil"/>
              <w:left w:val="nil"/>
              <w:bottom w:val="single" w:sz="4" w:space="0" w:color="auto"/>
              <w:right w:val="single" w:sz="4" w:space="0" w:color="auto"/>
            </w:tcBorders>
            <w:shd w:val="clear" w:color="000000" w:fill="FFFF99"/>
            <w:vAlign w:val="center"/>
            <w:hideMark/>
          </w:tcPr>
          <w:p w:rsidR="00BB7F4C" w:rsidRPr="00BB7F4C" w:rsidRDefault="00BB7F4C" w:rsidP="00BB7F4C">
            <w:pPr>
              <w:jc w:val="center"/>
              <w:rPr>
                <w:sz w:val="16"/>
                <w:szCs w:val="16"/>
              </w:rPr>
            </w:pPr>
            <w:r w:rsidRPr="00BB7F4C">
              <w:rPr>
                <w:sz w:val="16"/>
                <w:szCs w:val="16"/>
              </w:rPr>
              <w:t>материалы Заказчика в текущих ценах, руб.</w:t>
            </w:r>
          </w:p>
        </w:tc>
        <w:tc>
          <w:tcPr>
            <w:tcW w:w="1133" w:type="dxa"/>
            <w:gridSpan w:val="2"/>
            <w:tcBorders>
              <w:top w:val="single" w:sz="4" w:space="0" w:color="auto"/>
              <w:left w:val="single" w:sz="4" w:space="0" w:color="auto"/>
              <w:bottom w:val="single" w:sz="4" w:space="0" w:color="auto"/>
              <w:right w:val="single" w:sz="4" w:space="0" w:color="auto"/>
            </w:tcBorders>
            <w:vAlign w:val="center"/>
            <w:hideMark/>
          </w:tcPr>
          <w:p w:rsidR="00BB7F4C" w:rsidRPr="00BB7F4C" w:rsidRDefault="00BB7F4C" w:rsidP="00BB7F4C">
            <w:pPr>
              <w:rPr>
                <w:sz w:val="16"/>
                <w:szCs w:val="16"/>
              </w:rPr>
            </w:pP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1</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u w:val="single"/>
              </w:rPr>
            </w:pPr>
            <w:r w:rsidRPr="00BB7F4C">
              <w:rPr>
                <w:b/>
                <w:bCs/>
                <w:sz w:val="16"/>
                <w:szCs w:val="16"/>
                <w:u w:val="single"/>
              </w:rPr>
              <w:t>Строительно-монтажные работы, 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1279"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1168" w:type="dxa"/>
            <w:gridSpan w:val="2"/>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1.1.</w:t>
            </w:r>
          </w:p>
        </w:tc>
        <w:tc>
          <w:tcPr>
            <w:tcW w:w="773" w:type="dxa"/>
            <w:tcBorders>
              <w:top w:val="nil"/>
              <w:left w:val="nil"/>
              <w:bottom w:val="single" w:sz="4" w:space="0" w:color="auto"/>
              <w:right w:val="single" w:sz="4" w:space="0" w:color="auto"/>
            </w:tcBorders>
            <w:shd w:val="clear" w:color="auto" w:fill="auto"/>
            <w:vAlign w:val="center"/>
            <w:hideMark/>
          </w:tcPr>
          <w:p w:rsidR="00BB7F4C" w:rsidRPr="00BB7F4C" w:rsidRDefault="00BB7F4C" w:rsidP="00BB7F4C">
            <w:pPr>
              <w:jc w:val="center"/>
              <w:rPr>
                <w:sz w:val="16"/>
                <w:szCs w:val="16"/>
              </w:rPr>
            </w:pPr>
            <w:r w:rsidRPr="00BB7F4C">
              <w:rPr>
                <w:sz w:val="16"/>
                <w:szCs w:val="16"/>
              </w:rPr>
              <w:t>№ 9</w:t>
            </w:r>
          </w:p>
        </w:tc>
        <w:tc>
          <w:tcPr>
            <w:tcW w:w="2410" w:type="dxa"/>
            <w:tcBorders>
              <w:top w:val="nil"/>
              <w:left w:val="nil"/>
              <w:bottom w:val="single" w:sz="4" w:space="0" w:color="auto"/>
              <w:right w:val="single" w:sz="4" w:space="0" w:color="auto"/>
            </w:tcBorders>
            <w:shd w:val="clear" w:color="auto" w:fill="auto"/>
            <w:vAlign w:val="center"/>
            <w:hideMark/>
          </w:tcPr>
          <w:p w:rsidR="00BB7F4C" w:rsidRPr="00BB7F4C" w:rsidRDefault="00BB7F4C" w:rsidP="00BB7F4C">
            <w:pPr>
              <w:rPr>
                <w:sz w:val="16"/>
                <w:szCs w:val="16"/>
              </w:rPr>
            </w:pPr>
            <w:r w:rsidRPr="00BB7F4C">
              <w:rPr>
                <w:sz w:val="16"/>
                <w:szCs w:val="16"/>
              </w:rPr>
              <w:t>Перемонтаж ПУ</w:t>
            </w:r>
          </w:p>
        </w:tc>
        <w:tc>
          <w:tcPr>
            <w:tcW w:w="155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27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168"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384"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133"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1.2.</w:t>
            </w:r>
          </w:p>
        </w:tc>
        <w:tc>
          <w:tcPr>
            <w:tcW w:w="773" w:type="dxa"/>
            <w:tcBorders>
              <w:top w:val="nil"/>
              <w:left w:val="nil"/>
              <w:bottom w:val="single" w:sz="4" w:space="0" w:color="auto"/>
              <w:right w:val="single" w:sz="4" w:space="0" w:color="auto"/>
            </w:tcBorders>
            <w:shd w:val="clear" w:color="auto" w:fill="auto"/>
            <w:vAlign w:val="center"/>
            <w:hideMark/>
          </w:tcPr>
          <w:p w:rsidR="00BB7F4C" w:rsidRPr="00BB7F4C" w:rsidRDefault="00BB7F4C" w:rsidP="00BB7F4C">
            <w:pPr>
              <w:jc w:val="center"/>
              <w:rPr>
                <w:sz w:val="16"/>
                <w:szCs w:val="16"/>
              </w:rPr>
            </w:pPr>
            <w:r w:rsidRPr="00BB7F4C">
              <w:rPr>
                <w:sz w:val="16"/>
                <w:szCs w:val="16"/>
              </w:rPr>
              <w:t>№ 9.1</w:t>
            </w:r>
          </w:p>
        </w:tc>
        <w:tc>
          <w:tcPr>
            <w:tcW w:w="2410" w:type="dxa"/>
            <w:tcBorders>
              <w:top w:val="nil"/>
              <w:left w:val="nil"/>
              <w:bottom w:val="single" w:sz="4" w:space="0" w:color="auto"/>
              <w:right w:val="single" w:sz="4" w:space="0" w:color="auto"/>
            </w:tcBorders>
            <w:shd w:val="clear" w:color="auto" w:fill="auto"/>
            <w:vAlign w:val="center"/>
            <w:hideMark/>
          </w:tcPr>
          <w:p w:rsidR="00BB7F4C" w:rsidRPr="00BB7F4C" w:rsidRDefault="00BB7F4C" w:rsidP="00BB7F4C">
            <w:pPr>
              <w:rPr>
                <w:sz w:val="16"/>
                <w:szCs w:val="16"/>
              </w:rPr>
            </w:pPr>
            <w:r w:rsidRPr="00BB7F4C">
              <w:rPr>
                <w:sz w:val="16"/>
                <w:szCs w:val="16"/>
              </w:rPr>
              <w:t>Монтаж перемычки для полукосвенного ПУ</w:t>
            </w:r>
          </w:p>
        </w:tc>
        <w:tc>
          <w:tcPr>
            <w:tcW w:w="155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27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168"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384"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133"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1.3.</w:t>
            </w:r>
          </w:p>
        </w:tc>
        <w:tc>
          <w:tcPr>
            <w:tcW w:w="773" w:type="dxa"/>
            <w:tcBorders>
              <w:top w:val="nil"/>
              <w:left w:val="nil"/>
              <w:bottom w:val="single" w:sz="4" w:space="0" w:color="auto"/>
              <w:right w:val="single" w:sz="4" w:space="0" w:color="auto"/>
            </w:tcBorders>
            <w:shd w:val="clear" w:color="auto" w:fill="auto"/>
            <w:vAlign w:val="center"/>
            <w:hideMark/>
          </w:tcPr>
          <w:p w:rsidR="00BB7F4C" w:rsidRPr="00BB7F4C" w:rsidRDefault="00BB7F4C" w:rsidP="00BB7F4C">
            <w:pPr>
              <w:jc w:val="center"/>
              <w:rPr>
                <w:sz w:val="16"/>
                <w:szCs w:val="16"/>
              </w:rPr>
            </w:pPr>
            <w:r w:rsidRPr="00BB7F4C">
              <w:rPr>
                <w:sz w:val="16"/>
                <w:szCs w:val="16"/>
              </w:rPr>
              <w:t>№ 17</w:t>
            </w:r>
          </w:p>
        </w:tc>
        <w:tc>
          <w:tcPr>
            <w:tcW w:w="2410" w:type="dxa"/>
            <w:tcBorders>
              <w:top w:val="nil"/>
              <w:left w:val="nil"/>
              <w:bottom w:val="single" w:sz="4" w:space="0" w:color="auto"/>
              <w:right w:val="single" w:sz="4" w:space="0" w:color="auto"/>
            </w:tcBorders>
            <w:shd w:val="clear" w:color="auto" w:fill="auto"/>
            <w:vAlign w:val="center"/>
            <w:hideMark/>
          </w:tcPr>
          <w:p w:rsidR="00BB7F4C" w:rsidRPr="00BB7F4C" w:rsidRDefault="00BB7F4C" w:rsidP="00BB7F4C">
            <w:pPr>
              <w:rPr>
                <w:sz w:val="16"/>
                <w:szCs w:val="16"/>
              </w:rPr>
            </w:pPr>
            <w:r w:rsidRPr="00BB7F4C">
              <w:rPr>
                <w:sz w:val="16"/>
                <w:szCs w:val="16"/>
              </w:rPr>
              <w:t>Перемонтаж ТТ</w:t>
            </w:r>
          </w:p>
        </w:tc>
        <w:tc>
          <w:tcPr>
            <w:tcW w:w="155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27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168"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384"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133"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r>
      <w:tr w:rsidR="00BB7F4C" w:rsidRPr="00BB7F4C" w:rsidTr="00BB7F4C">
        <w:trPr>
          <w:gridAfter w:val="1"/>
          <w:wAfter w:w="6" w:type="dxa"/>
          <w:trHeight w:val="265"/>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000000" w:fill="FFFF99"/>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000000" w:fill="FFFF99"/>
            <w:vAlign w:val="bottom"/>
            <w:hideMark/>
          </w:tcPr>
          <w:p w:rsidR="00BB7F4C" w:rsidRPr="00BB7F4C" w:rsidRDefault="00BB7F4C" w:rsidP="00BB7F4C">
            <w:pPr>
              <w:rPr>
                <w:b/>
                <w:bCs/>
                <w:sz w:val="16"/>
                <w:szCs w:val="16"/>
              </w:rPr>
            </w:pPr>
            <w:r w:rsidRPr="00BB7F4C">
              <w:rPr>
                <w:b/>
                <w:bCs/>
                <w:sz w:val="16"/>
                <w:szCs w:val="16"/>
              </w:rPr>
              <w:t xml:space="preserve">Итого СМР </w:t>
            </w:r>
          </w:p>
        </w:tc>
        <w:tc>
          <w:tcPr>
            <w:tcW w:w="155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27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384" w:type="dxa"/>
            <w:gridSpan w:val="2"/>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133" w:type="dxa"/>
            <w:gridSpan w:val="2"/>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r>
      <w:tr w:rsidR="00BB7F4C" w:rsidRPr="00BB7F4C" w:rsidTr="00611BB4">
        <w:trPr>
          <w:gridAfter w:val="1"/>
          <w:wAfter w:w="6" w:type="dxa"/>
          <w:trHeight w:val="567"/>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auto" w:fill="auto"/>
            <w:vAlign w:val="bottom"/>
            <w:hideMark/>
          </w:tcPr>
          <w:p w:rsidR="00BB7F4C" w:rsidRPr="00BB7F4C" w:rsidRDefault="00BB7F4C" w:rsidP="00BB7F4C">
            <w:pPr>
              <w:rPr>
                <w:sz w:val="16"/>
                <w:szCs w:val="16"/>
              </w:rPr>
            </w:pPr>
            <w:r w:rsidRPr="00BB7F4C">
              <w:rPr>
                <w:sz w:val="16"/>
                <w:szCs w:val="16"/>
              </w:rPr>
              <w:t>Зимнее удорожание 7,12 % только на зимний период</w:t>
            </w:r>
          </w:p>
        </w:tc>
        <w:tc>
          <w:tcPr>
            <w:tcW w:w="155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27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b/>
                <w:bCs/>
                <w:sz w:val="16"/>
                <w:szCs w:val="16"/>
              </w:rPr>
            </w:pPr>
          </w:p>
        </w:tc>
        <w:tc>
          <w:tcPr>
            <w:tcW w:w="1384"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b/>
                <w:bCs/>
                <w:sz w:val="16"/>
                <w:szCs w:val="16"/>
              </w:rPr>
            </w:pPr>
          </w:p>
        </w:tc>
        <w:tc>
          <w:tcPr>
            <w:tcW w:w="1133" w:type="dxa"/>
            <w:gridSpan w:val="2"/>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b/>
                <w:bCs/>
                <w:sz w:val="16"/>
                <w:szCs w:val="16"/>
              </w:rPr>
            </w:pPr>
          </w:p>
        </w:tc>
      </w:tr>
      <w:tr w:rsidR="00BB7F4C" w:rsidRPr="00BB7F4C" w:rsidTr="00BB7F4C">
        <w:trPr>
          <w:gridAfter w:val="1"/>
          <w:wAfter w:w="6" w:type="dxa"/>
          <w:trHeight w:val="525"/>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000000" w:fill="FFFF99"/>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000000" w:fill="FFFF99"/>
            <w:vAlign w:val="bottom"/>
            <w:hideMark/>
          </w:tcPr>
          <w:p w:rsidR="00BB7F4C" w:rsidRPr="00BB7F4C" w:rsidRDefault="00BB7F4C" w:rsidP="00BB7F4C">
            <w:pPr>
              <w:rPr>
                <w:b/>
                <w:bCs/>
                <w:sz w:val="16"/>
                <w:szCs w:val="16"/>
              </w:rPr>
            </w:pPr>
            <w:r w:rsidRPr="00BB7F4C">
              <w:rPr>
                <w:b/>
                <w:bCs/>
                <w:sz w:val="16"/>
                <w:szCs w:val="16"/>
              </w:rPr>
              <w:t>Итого СМР с зимним удорожанием</w:t>
            </w:r>
          </w:p>
        </w:tc>
        <w:tc>
          <w:tcPr>
            <w:tcW w:w="155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27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384" w:type="dxa"/>
            <w:gridSpan w:val="2"/>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133" w:type="dxa"/>
            <w:gridSpan w:val="2"/>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r>
      <w:tr w:rsidR="00BB7F4C" w:rsidRPr="00BB7F4C" w:rsidTr="00BB7F4C">
        <w:trPr>
          <w:gridAfter w:val="1"/>
          <w:wAfter w:w="6" w:type="dxa"/>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2.1.</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auto" w:fill="auto"/>
            <w:vAlign w:val="bottom"/>
            <w:hideMark/>
          </w:tcPr>
          <w:p w:rsidR="00BB7F4C" w:rsidRPr="00BB7F4C" w:rsidRDefault="00BB7F4C" w:rsidP="00BB7F4C">
            <w:pPr>
              <w:rPr>
                <w:b/>
                <w:bCs/>
                <w:sz w:val="16"/>
                <w:szCs w:val="16"/>
              </w:rPr>
            </w:pPr>
            <w:r w:rsidRPr="00BB7F4C">
              <w:rPr>
                <w:b/>
                <w:bCs/>
                <w:sz w:val="16"/>
                <w:szCs w:val="16"/>
              </w:rPr>
              <w:t>Пуско-наладочные работы,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279" w:type="dxa"/>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68"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u w:val="single"/>
              </w:rPr>
            </w:pPr>
            <w:r w:rsidRPr="00BB7F4C">
              <w:rPr>
                <w:b/>
                <w:bCs/>
                <w:sz w:val="16"/>
                <w:szCs w:val="16"/>
                <w:u w:val="single"/>
              </w:rPr>
              <w:t>глава  9:</w:t>
            </w:r>
          </w:p>
        </w:tc>
        <w:tc>
          <w:tcPr>
            <w:tcW w:w="1559" w:type="dxa"/>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279" w:type="dxa"/>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68"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jc w:val="center"/>
              <w:rPr>
                <w:sz w:val="16"/>
                <w:szCs w:val="16"/>
              </w:rPr>
            </w:pPr>
            <w:r w:rsidRPr="00BB7F4C">
              <w:rPr>
                <w:sz w:val="16"/>
                <w:szCs w:val="16"/>
              </w:rPr>
              <w:t>09-01-03</w:t>
            </w:r>
          </w:p>
        </w:tc>
        <w:tc>
          <w:tcPr>
            <w:tcW w:w="2410"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sz w:val="16"/>
                <w:szCs w:val="16"/>
              </w:rPr>
            </w:pPr>
            <w:r w:rsidRPr="00BB7F4C">
              <w:rPr>
                <w:sz w:val="16"/>
                <w:szCs w:val="16"/>
              </w:rPr>
              <w:t>ТТ</w:t>
            </w:r>
          </w:p>
        </w:tc>
        <w:tc>
          <w:tcPr>
            <w:tcW w:w="155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27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jc w:val="center"/>
              <w:rPr>
                <w:sz w:val="16"/>
                <w:szCs w:val="16"/>
              </w:rPr>
            </w:pPr>
            <w:r w:rsidRPr="00BB7F4C">
              <w:rPr>
                <w:sz w:val="16"/>
                <w:szCs w:val="16"/>
              </w:rPr>
              <w:t>09-01-04</w:t>
            </w:r>
          </w:p>
        </w:tc>
        <w:tc>
          <w:tcPr>
            <w:tcW w:w="2410" w:type="dxa"/>
            <w:tcBorders>
              <w:top w:val="nil"/>
              <w:left w:val="nil"/>
              <w:bottom w:val="single" w:sz="4" w:space="0" w:color="auto"/>
              <w:right w:val="single" w:sz="4" w:space="0" w:color="auto"/>
            </w:tcBorders>
            <w:shd w:val="clear" w:color="auto" w:fill="auto"/>
            <w:vAlign w:val="bottom"/>
            <w:hideMark/>
          </w:tcPr>
          <w:p w:rsidR="00BB7F4C" w:rsidRPr="00BB7F4C" w:rsidRDefault="00BB7F4C" w:rsidP="00BB7F4C">
            <w:pPr>
              <w:rPr>
                <w:sz w:val="16"/>
                <w:szCs w:val="16"/>
              </w:rPr>
            </w:pPr>
            <w:r w:rsidRPr="00BB7F4C">
              <w:rPr>
                <w:sz w:val="16"/>
                <w:szCs w:val="16"/>
              </w:rPr>
              <w:t>ПУ</w:t>
            </w:r>
          </w:p>
        </w:tc>
        <w:tc>
          <w:tcPr>
            <w:tcW w:w="155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sz w:val="16"/>
                <w:szCs w:val="16"/>
              </w:rPr>
            </w:pPr>
          </w:p>
        </w:tc>
        <w:tc>
          <w:tcPr>
            <w:tcW w:w="127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sz w:val="16"/>
                <w:szCs w:val="16"/>
              </w:rPr>
            </w:pPr>
            <w:r w:rsidRPr="00BB7F4C">
              <w:rPr>
                <w:sz w:val="16"/>
                <w:szCs w:val="16"/>
              </w:rPr>
              <w:t> </w:t>
            </w:r>
          </w:p>
        </w:tc>
      </w:tr>
      <w:tr w:rsidR="00BB7F4C" w:rsidRPr="00BB7F4C" w:rsidTr="00611BB4">
        <w:trPr>
          <w:gridAfter w:val="1"/>
          <w:wAfter w:w="6" w:type="dxa"/>
          <w:trHeight w:val="282"/>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000000" w:fill="FFFF99"/>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000000" w:fill="FFFF99"/>
            <w:vAlign w:val="bottom"/>
            <w:hideMark/>
          </w:tcPr>
          <w:p w:rsidR="00BB7F4C" w:rsidRPr="00BB7F4C" w:rsidRDefault="00BB7F4C" w:rsidP="00BB7F4C">
            <w:pPr>
              <w:rPr>
                <w:b/>
                <w:bCs/>
                <w:sz w:val="16"/>
                <w:szCs w:val="16"/>
              </w:rPr>
            </w:pPr>
            <w:r w:rsidRPr="00BB7F4C">
              <w:rPr>
                <w:b/>
                <w:bCs/>
                <w:sz w:val="16"/>
                <w:szCs w:val="16"/>
              </w:rPr>
              <w:t>Итого ПНР</w:t>
            </w:r>
          </w:p>
        </w:tc>
        <w:tc>
          <w:tcPr>
            <w:tcW w:w="155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27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gridAfter w:val="1"/>
          <w:wAfter w:w="6" w:type="dxa"/>
          <w:trHeight w:val="435"/>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BB7F4C" w:rsidRPr="00BB7F4C" w:rsidRDefault="00BB7F4C" w:rsidP="00BB7F4C">
            <w:pPr>
              <w:jc w:val="center"/>
              <w:rPr>
                <w:b/>
                <w:bCs/>
                <w:sz w:val="16"/>
                <w:szCs w:val="16"/>
              </w:rPr>
            </w:pPr>
            <w:r w:rsidRPr="00BB7F4C">
              <w:rPr>
                <w:b/>
                <w:bCs/>
                <w:sz w:val="16"/>
                <w:szCs w:val="16"/>
              </w:rPr>
              <w:t>3.1.</w:t>
            </w:r>
          </w:p>
        </w:tc>
        <w:tc>
          <w:tcPr>
            <w:tcW w:w="773" w:type="dxa"/>
            <w:tcBorders>
              <w:top w:val="nil"/>
              <w:left w:val="nil"/>
              <w:bottom w:val="single" w:sz="4" w:space="0" w:color="auto"/>
              <w:right w:val="single" w:sz="4" w:space="0" w:color="auto"/>
            </w:tcBorders>
            <w:shd w:val="clear" w:color="000000" w:fill="FFFFFF"/>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000000" w:fill="FFFFFF"/>
            <w:vAlign w:val="bottom"/>
            <w:hideMark/>
          </w:tcPr>
          <w:p w:rsidR="00BB7F4C" w:rsidRPr="00BB7F4C" w:rsidRDefault="00BB7F4C" w:rsidP="00BB7F4C">
            <w:pPr>
              <w:rPr>
                <w:b/>
                <w:bCs/>
                <w:sz w:val="16"/>
                <w:szCs w:val="16"/>
              </w:rPr>
            </w:pPr>
            <w:r w:rsidRPr="00BB7F4C">
              <w:rPr>
                <w:b/>
                <w:bCs/>
                <w:sz w:val="16"/>
                <w:szCs w:val="16"/>
              </w:rPr>
              <w:t xml:space="preserve">Прочие затраты: </w:t>
            </w:r>
          </w:p>
        </w:tc>
        <w:tc>
          <w:tcPr>
            <w:tcW w:w="1559" w:type="dxa"/>
            <w:tcBorders>
              <w:top w:val="nil"/>
              <w:left w:val="nil"/>
              <w:bottom w:val="single" w:sz="4" w:space="0" w:color="auto"/>
              <w:right w:val="single" w:sz="4" w:space="0" w:color="auto"/>
            </w:tcBorders>
            <w:shd w:val="clear" w:color="000000" w:fill="FFFFFF"/>
            <w:noWrap/>
            <w:vAlign w:val="center"/>
          </w:tcPr>
          <w:p w:rsidR="00BB7F4C" w:rsidRPr="00BB7F4C" w:rsidRDefault="00BB7F4C" w:rsidP="00BB7F4C">
            <w:pPr>
              <w:jc w:val="center"/>
              <w:rPr>
                <w:b/>
                <w:bCs/>
                <w:sz w:val="16"/>
                <w:szCs w:val="16"/>
              </w:rPr>
            </w:pPr>
          </w:p>
        </w:tc>
        <w:tc>
          <w:tcPr>
            <w:tcW w:w="1279" w:type="dxa"/>
            <w:tcBorders>
              <w:top w:val="nil"/>
              <w:left w:val="nil"/>
              <w:bottom w:val="single" w:sz="4" w:space="0" w:color="auto"/>
              <w:right w:val="single" w:sz="4" w:space="0" w:color="auto"/>
            </w:tcBorders>
            <w:shd w:val="clear" w:color="000000" w:fill="FFFFFF"/>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FF"/>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000000" w:fill="FFFFFF"/>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000000" w:fill="FFFFFF"/>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gridAfter w:val="1"/>
          <w:wAfter w:w="6" w:type="dxa"/>
          <w:trHeight w:val="255"/>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000000" w:fill="FFFFFF"/>
            <w:noWrap/>
            <w:vAlign w:val="center"/>
            <w:hideMark/>
          </w:tcPr>
          <w:p w:rsidR="00BB7F4C" w:rsidRPr="00BB7F4C" w:rsidRDefault="00BB7F4C" w:rsidP="00BB7F4C">
            <w:pPr>
              <w:jc w:val="center"/>
              <w:rPr>
                <w:sz w:val="16"/>
                <w:szCs w:val="16"/>
              </w:rPr>
            </w:pPr>
            <w:r w:rsidRPr="00BB7F4C">
              <w:rPr>
                <w:sz w:val="16"/>
                <w:szCs w:val="16"/>
              </w:rPr>
              <w:t>расчет №09-01</w:t>
            </w:r>
          </w:p>
        </w:tc>
        <w:tc>
          <w:tcPr>
            <w:tcW w:w="2410" w:type="dxa"/>
            <w:tcBorders>
              <w:top w:val="nil"/>
              <w:left w:val="nil"/>
              <w:bottom w:val="single" w:sz="4" w:space="0" w:color="auto"/>
              <w:right w:val="single" w:sz="4" w:space="0" w:color="auto"/>
            </w:tcBorders>
            <w:shd w:val="clear" w:color="000000" w:fill="FFFFFF"/>
            <w:vAlign w:val="bottom"/>
            <w:hideMark/>
          </w:tcPr>
          <w:p w:rsidR="00BB7F4C" w:rsidRPr="00BB7F4C" w:rsidRDefault="00BB7F4C" w:rsidP="00BB7F4C">
            <w:pPr>
              <w:rPr>
                <w:sz w:val="16"/>
                <w:szCs w:val="16"/>
              </w:rPr>
            </w:pPr>
            <w:r w:rsidRPr="00BB7F4C">
              <w:rPr>
                <w:sz w:val="16"/>
                <w:szCs w:val="16"/>
              </w:rPr>
              <w:t>Перевозка рабочих вахтовым автомобилем</w:t>
            </w:r>
          </w:p>
        </w:tc>
        <w:tc>
          <w:tcPr>
            <w:tcW w:w="1559" w:type="dxa"/>
            <w:tcBorders>
              <w:top w:val="nil"/>
              <w:left w:val="nil"/>
              <w:bottom w:val="single" w:sz="4" w:space="0" w:color="auto"/>
              <w:right w:val="single" w:sz="4" w:space="0" w:color="auto"/>
            </w:tcBorders>
            <w:shd w:val="clear" w:color="000000" w:fill="FFFFFF"/>
            <w:noWrap/>
            <w:vAlign w:val="center"/>
          </w:tcPr>
          <w:p w:rsidR="00BB7F4C" w:rsidRPr="00BB7F4C" w:rsidRDefault="00BB7F4C" w:rsidP="00BB7F4C">
            <w:pPr>
              <w:jc w:val="center"/>
              <w:rPr>
                <w:sz w:val="16"/>
                <w:szCs w:val="16"/>
              </w:rPr>
            </w:pPr>
          </w:p>
        </w:tc>
        <w:tc>
          <w:tcPr>
            <w:tcW w:w="1279" w:type="dxa"/>
            <w:tcBorders>
              <w:top w:val="nil"/>
              <w:left w:val="nil"/>
              <w:bottom w:val="single" w:sz="4" w:space="0" w:color="auto"/>
              <w:right w:val="single" w:sz="4" w:space="0" w:color="auto"/>
            </w:tcBorders>
            <w:shd w:val="clear" w:color="auto" w:fill="auto"/>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FF"/>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000000" w:fill="FFFFFF"/>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000000" w:fill="FFFFFF"/>
            <w:noWrap/>
            <w:vAlign w:val="center"/>
            <w:hideMark/>
          </w:tcPr>
          <w:p w:rsidR="00BB7F4C" w:rsidRPr="00BB7F4C" w:rsidRDefault="00BB7F4C" w:rsidP="00BB7F4C">
            <w:pPr>
              <w:jc w:val="center"/>
              <w:rPr>
                <w:sz w:val="16"/>
                <w:szCs w:val="16"/>
              </w:rPr>
            </w:pPr>
            <w:r w:rsidRPr="00BB7F4C">
              <w:rPr>
                <w:sz w:val="16"/>
                <w:szCs w:val="16"/>
              </w:rPr>
              <w:t> </w:t>
            </w:r>
          </w:p>
        </w:tc>
      </w:tr>
      <w:tr w:rsidR="00BB7F4C" w:rsidRPr="00BB7F4C" w:rsidTr="00BB7F4C">
        <w:trPr>
          <w:gridAfter w:val="1"/>
          <w:wAfter w:w="6" w:type="dxa"/>
          <w:trHeight w:val="585"/>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000000" w:fill="FFFF99"/>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000000" w:fill="FFFF99"/>
            <w:vAlign w:val="bottom"/>
            <w:hideMark/>
          </w:tcPr>
          <w:p w:rsidR="00BB7F4C" w:rsidRPr="00BB7F4C" w:rsidRDefault="00BB7F4C" w:rsidP="00BB7F4C">
            <w:pPr>
              <w:rPr>
                <w:b/>
                <w:bCs/>
                <w:sz w:val="16"/>
                <w:szCs w:val="16"/>
              </w:rPr>
            </w:pPr>
            <w:r w:rsidRPr="00BB7F4C">
              <w:rPr>
                <w:b/>
                <w:bCs/>
                <w:sz w:val="16"/>
                <w:szCs w:val="16"/>
              </w:rPr>
              <w:t>Итого  прочие по главе 9 (без ПНР)</w:t>
            </w:r>
          </w:p>
        </w:tc>
        <w:tc>
          <w:tcPr>
            <w:tcW w:w="155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27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gridAfter w:val="1"/>
          <w:wAfter w:w="6" w:type="dxa"/>
          <w:trHeight w:val="407"/>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000000" w:fill="FFFF99"/>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000000" w:fill="FFFF99"/>
            <w:vAlign w:val="bottom"/>
            <w:hideMark/>
          </w:tcPr>
          <w:p w:rsidR="00BB7F4C" w:rsidRPr="00BB7F4C" w:rsidRDefault="00BB7F4C" w:rsidP="00BB7F4C">
            <w:pPr>
              <w:rPr>
                <w:b/>
                <w:bCs/>
                <w:sz w:val="16"/>
                <w:szCs w:val="16"/>
              </w:rPr>
            </w:pPr>
            <w:r w:rsidRPr="00BB7F4C">
              <w:rPr>
                <w:b/>
                <w:bCs/>
                <w:sz w:val="16"/>
                <w:szCs w:val="16"/>
              </w:rPr>
              <w:t>Итого</w:t>
            </w:r>
          </w:p>
        </w:tc>
        <w:tc>
          <w:tcPr>
            <w:tcW w:w="155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279" w:type="dxa"/>
            <w:tcBorders>
              <w:top w:val="nil"/>
              <w:left w:val="nil"/>
              <w:bottom w:val="single" w:sz="4" w:space="0" w:color="auto"/>
              <w:right w:val="single" w:sz="4" w:space="0" w:color="auto"/>
            </w:tcBorders>
            <w:shd w:val="clear" w:color="000000" w:fill="FFFF99"/>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611BB4">
        <w:trPr>
          <w:trHeight w:val="284"/>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auto" w:fill="auto"/>
            <w:vAlign w:val="bottom"/>
            <w:hideMark/>
          </w:tcPr>
          <w:p w:rsidR="00BB7F4C" w:rsidRPr="00BB7F4C" w:rsidRDefault="00BB7F4C" w:rsidP="00BB7F4C">
            <w:pPr>
              <w:rPr>
                <w:b/>
                <w:bCs/>
                <w:sz w:val="16"/>
                <w:szCs w:val="16"/>
              </w:rPr>
            </w:pPr>
            <w:r w:rsidRPr="00BB7F4C">
              <w:rPr>
                <w:b/>
                <w:bCs/>
                <w:sz w:val="16"/>
                <w:szCs w:val="16"/>
              </w:rPr>
              <w:t>ВСЕГО без НДС</w:t>
            </w:r>
          </w:p>
        </w:tc>
        <w:tc>
          <w:tcPr>
            <w:tcW w:w="2844" w:type="dxa"/>
            <w:gridSpan w:val="3"/>
            <w:tcBorders>
              <w:top w:val="single" w:sz="4" w:space="0" w:color="auto"/>
              <w:left w:val="nil"/>
              <w:bottom w:val="single" w:sz="4" w:space="0" w:color="auto"/>
              <w:right w:val="nil"/>
            </w:tcBorders>
            <w:shd w:val="clear" w:color="auto" w:fill="auto"/>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trHeight w:val="33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auto" w:fill="auto"/>
            <w:vAlign w:val="bottom"/>
            <w:hideMark/>
          </w:tcPr>
          <w:p w:rsidR="00BB7F4C" w:rsidRPr="00BB7F4C" w:rsidRDefault="00BB7F4C" w:rsidP="00BB7F4C">
            <w:pPr>
              <w:rPr>
                <w:b/>
                <w:bCs/>
                <w:sz w:val="16"/>
                <w:szCs w:val="16"/>
              </w:rPr>
            </w:pPr>
            <w:r w:rsidRPr="00BB7F4C">
              <w:rPr>
                <w:b/>
                <w:bCs/>
                <w:sz w:val="16"/>
                <w:szCs w:val="16"/>
              </w:rPr>
              <w:t>кроме того НДС 20 %</w:t>
            </w:r>
          </w:p>
        </w:tc>
        <w:tc>
          <w:tcPr>
            <w:tcW w:w="2844" w:type="dxa"/>
            <w:gridSpan w:val="3"/>
            <w:tcBorders>
              <w:top w:val="single" w:sz="4" w:space="0" w:color="auto"/>
              <w:left w:val="nil"/>
              <w:bottom w:val="single" w:sz="4" w:space="0" w:color="auto"/>
              <w:right w:val="nil"/>
            </w:tcBorders>
            <w:shd w:val="clear" w:color="auto" w:fill="auto"/>
            <w:noWrap/>
            <w:vAlign w:val="center"/>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auto" w:fill="auto"/>
            <w:noWrap/>
            <w:vAlign w:val="bottom"/>
            <w:hideMark/>
          </w:tcPr>
          <w:p w:rsidR="00BB7F4C" w:rsidRPr="00BB7F4C" w:rsidRDefault="00BB7F4C" w:rsidP="00BB7F4C">
            <w:pP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auto" w:fill="auto"/>
            <w:noWrap/>
            <w:vAlign w:val="center"/>
            <w:hideMark/>
          </w:tcPr>
          <w:p w:rsidR="00BB7F4C" w:rsidRPr="00BB7F4C" w:rsidRDefault="00BB7F4C" w:rsidP="00BB7F4C">
            <w:pPr>
              <w:jc w:val="center"/>
              <w:rPr>
                <w:b/>
                <w:bCs/>
                <w:sz w:val="16"/>
                <w:szCs w:val="16"/>
              </w:rPr>
            </w:pPr>
            <w:r w:rsidRPr="00BB7F4C">
              <w:rPr>
                <w:b/>
                <w:bCs/>
                <w:sz w:val="16"/>
                <w:szCs w:val="16"/>
              </w:rPr>
              <w:t> </w:t>
            </w:r>
          </w:p>
        </w:tc>
      </w:tr>
      <w:tr w:rsidR="00BB7F4C" w:rsidRPr="00BB7F4C" w:rsidTr="00BB7F4C">
        <w:trPr>
          <w:trHeight w:val="340"/>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773" w:type="dxa"/>
            <w:tcBorders>
              <w:top w:val="nil"/>
              <w:left w:val="nil"/>
              <w:bottom w:val="single" w:sz="4" w:space="0" w:color="auto"/>
              <w:right w:val="single" w:sz="4" w:space="0" w:color="auto"/>
            </w:tcBorders>
            <w:shd w:val="clear" w:color="000000" w:fill="FFFF99"/>
            <w:noWrap/>
            <w:vAlign w:val="bottom"/>
            <w:hideMark/>
          </w:tcPr>
          <w:p w:rsidR="00BB7F4C" w:rsidRPr="00BB7F4C" w:rsidRDefault="00BB7F4C" w:rsidP="00BB7F4C">
            <w:pPr>
              <w:rPr>
                <w:b/>
                <w:bCs/>
                <w:sz w:val="16"/>
                <w:szCs w:val="16"/>
              </w:rPr>
            </w:pPr>
            <w:r w:rsidRPr="00BB7F4C">
              <w:rPr>
                <w:b/>
                <w:bCs/>
                <w:sz w:val="16"/>
                <w:szCs w:val="16"/>
              </w:rPr>
              <w:t> </w:t>
            </w:r>
          </w:p>
        </w:tc>
        <w:tc>
          <w:tcPr>
            <w:tcW w:w="2410" w:type="dxa"/>
            <w:tcBorders>
              <w:top w:val="nil"/>
              <w:left w:val="nil"/>
              <w:bottom w:val="single" w:sz="4" w:space="0" w:color="auto"/>
              <w:right w:val="single" w:sz="4" w:space="0" w:color="auto"/>
            </w:tcBorders>
            <w:shd w:val="clear" w:color="000000" w:fill="FFFF99"/>
            <w:vAlign w:val="bottom"/>
            <w:hideMark/>
          </w:tcPr>
          <w:p w:rsidR="00BB7F4C" w:rsidRPr="00BB7F4C" w:rsidRDefault="00BB7F4C" w:rsidP="00BB7F4C">
            <w:pPr>
              <w:rPr>
                <w:b/>
                <w:bCs/>
                <w:sz w:val="16"/>
                <w:szCs w:val="16"/>
              </w:rPr>
            </w:pPr>
            <w:r w:rsidRPr="00BB7F4C">
              <w:rPr>
                <w:b/>
                <w:bCs/>
                <w:sz w:val="16"/>
                <w:szCs w:val="16"/>
              </w:rPr>
              <w:t>Итого с НДС</w:t>
            </w:r>
          </w:p>
        </w:tc>
        <w:tc>
          <w:tcPr>
            <w:tcW w:w="2844" w:type="dxa"/>
            <w:gridSpan w:val="3"/>
            <w:tcBorders>
              <w:top w:val="single" w:sz="4" w:space="0" w:color="auto"/>
              <w:left w:val="nil"/>
              <w:bottom w:val="single" w:sz="4" w:space="0" w:color="auto"/>
              <w:right w:val="nil"/>
            </w:tcBorders>
            <w:shd w:val="clear" w:color="000000" w:fill="FFFF99"/>
            <w:noWrap/>
            <w:vAlign w:val="center"/>
            <w:hideMark/>
          </w:tcPr>
          <w:p w:rsidR="00BB7F4C" w:rsidRPr="00BB7F4C" w:rsidRDefault="00BB7F4C" w:rsidP="00BB7F4C">
            <w:pPr>
              <w:jc w:val="center"/>
              <w:rPr>
                <w:b/>
                <w:bCs/>
                <w:sz w:val="16"/>
                <w:szCs w:val="16"/>
              </w:rPr>
            </w:pPr>
          </w:p>
        </w:tc>
        <w:tc>
          <w:tcPr>
            <w:tcW w:w="1168"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384"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c>
          <w:tcPr>
            <w:tcW w:w="1133" w:type="dxa"/>
            <w:gridSpan w:val="2"/>
            <w:tcBorders>
              <w:top w:val="nil"/>
              <w:left w:val="nil"/>
              <w:bottom w:val="single" w:sz="4" w:space="0" w:color="auto"/>
              <w:right w:val="single" w:sz="4" w:space="0" w:color="auto"/>
            </w:tcBorders>
            <w:shd w:val="clear" w:color="000000" w:fill="FFFF99"/>
            <w:noWrap/>
            <w:vAlign w:val="center"/>
            <w:hideMark/>
          </w:tcPr>
          <w:p w:rsidR="00BB7F4C" w:rsidRPr="00BB7F4C" w:rsidRDefault="00BB7F4C" w:rsidP="00BB7F4C">
            <w:pPr>
              <w:jc w:val="center"/>
              <w:rPr>
                <w:b/>
                <w:bCs/>
                <w:sz w:val="16"/>
                <w:szCs w:val="16"/>
              </w:rPr>
            </w:pPr>
            <w:r w:rsidRPr="00BB7F4C">
              <w:rPr>
                <w:b/>
                <w:bCs/>
                <w:sz w:val="16"/>
                <w:szCs w:val="16"/>
              </w:rPr>
              <w:t> </w:t>
            </w:r>
          </w:p>
        </w:tc>
      </w:tr>
    </w:tbl>
    <w:tbl>
      <w:tblPr>
        <w:tblStyle w:val="35"/>
        <w:tblW w:w="0" w:type="auto"/>
        <w:tblInd w:w="675" w:type="dxa"/>
        <w:tblBorders>
          <w:top w:val="nil"/>
          <w:left w:val="nil"/>
          <w:bottom w:val="nil"/>
          <w:right w:val="nil"/>
          <w:insideH w:val="nil"/>
          <w:insideV w:val="nil"/>
        </w:tblBorders>
        <w:tblLook w:val="04A0" w:firstRow="1" w:lastRow="0" w:firstColumn="1" w:lastColumn="0" w:noHBand="0" w:noVBand="1"/>
      </w:tblPr>
      <w:tblGrid>
        <w:gridCol w:w="4514"/>
        <w:gridCol w:w="4734"/>
      </w:tblGrid>
      <w:tr w:rsidR="000109D8" w:rsidRPr="0082333F" w:rsidTr="00FA2EFF">
        <w:tc>
          <w:tcPr>
            <w:tcW w:w="4514" w:type="dxa"/>
          </w:tcPr>
          <w:p w:rsidR="000109D8" w:rsidRPr="002F3117" w:rsidRDefault="000109D8" w:rsidP="000109D8">
            <w:pPr>
              <w:pStyle w:val="ConsNonformat0"/>
              <w:jc w:val="both"/>
              <w:rPr>
                <w:rFonts w:ascii="Times New Roman" w:eastAsia="Calibri" w:hAnsi="Times New Roman"/>
                <w:b/>
                <w:bCs/>
                <w:sz w:val="22"/>
                <w:szCs w:val="22"/>
                <w:lang w:eastAsia="en-US"/>
              </w:rPr>
            </w:pPr>
            <w:bookmarkStart w:id="325" w:name="RefSCH3"/>
            <w:bookmarkStart w:id="326" w:name="_Toc502142584"/>
            <w:bookmarkStart w:id="327" w:name="_Toc499813181"/>
            <w:bookmarkEnd w:id="320"/>
            <w:bookmarkEnd w:id="321"/>
            <w:bookmarkEnd w:id="324"/>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BB7F4C" w:rsidRPr="002F3117" w:rsidRDefault="00BB7F4C" w:rsidP="00BB7F4C">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BB7F4C" w:rsidRPr="002F3117" w:rsidRDefault="00BB7F4C" w:rsidP="00BB7F4C">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0109D8" w:rsidRPr="002F3117" w:rsidRDefault="00BB7F4C" w:rsidP="00BB7F4C">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0109D8" w:rsidRDefault="000109D8" w:rsidP="00611BB4">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00611BB4">
              <w:rPr>
                <w:rFonts w:ascii="Times New Roman" w:eastAsia="Calibri" w:hAnsi="Times New Roman"/>
                <w:sz w:val="22"/>
                <w:szCs w:val="22"/>
                <w:lang w:eastAsia="en-US"/>
              </w:rPr>
              <w:t xml:space="preserve"> г</w:t>
            </w:r>
          </w:p>
          <w:p w:rsidR="00611BB4" w:rsidRPr="00611BB4" w:rsidRDefault="00611BB4" w:rsidP="00611BB4">
            <w:pPr>
              <w:pStyle w:val="ConsNonformat0"/>
              <w:jc w:val="both"/>
              <w:rPr>
                <w:rFonts w:ascii="Times New Roman" w:eastAsia="Calibri" w:hAnsi="Times New Roman"/>
                <w:sz w:val="22"/>
                <w:szCs w:val="22"/>
                <w:lang w:eastAsia="en-US"/>
              </w:rPr>
            </w:pPr>
            <w:r w:rsidRPr="002F3117">
              <w:rPr>
                <w:rFonts w:eastAsia="Calibri"/>
                <w:sz w:val="22"/>
                <w:szCs w:val="22"/>
                <w:lang w:eastAsia="en-US"/>
              </w:rPr>
              <w:t>М.П.</w:t>
            </w:r>
          </w:p>
        </w:tc>
        <w:tc>
          <w:tcPr>
            <w:tcW w:w="4734" w:type="dxa"/>
          </w:tcPr>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0109D8" w:rsidRPr="002F3117" w:rsidRDefault="000109D8" w:rsidP="00611BB4">
            <w:pPr>
              <w:tabs>
                <w:tab w:val="left" w:pos="851"/>
                <w:tab w:val="left" w:pos="2696"/>
              </w:tabs>
              <w:contextualSpacing/>
              <w:rPr>
                <w:rFonts w:eastAsia="Calibri"/>
                <w:sz w:val="22"/>
                <w:szCs w:val="22"/>
                <w:lang w:eastAsia="en-US"/>
              </w:rPr>
            </w:pPr>
            <w:r w:rsidRPr="002F3117">
              <w:rPr>
                <w:rFonts w:eastAsia="Calibri"/>
                <w:sz w:val="22"/>
                <w:szCs w:val="22"/>
                <w:lang w:eastAsia="en-US"/>
              </w:rPr>
              <w:tab/>
              <w:t xml:space="preserve"> </w:t>
            </w:r>
          </w:p>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sidR="00CA6EEE">
              <w:rPr>
                <w:rFonts w:ascii="Times New Roman" w:eastAsia="Calibri" w:hAnsi="Times New Roman"/>
                <w:b/>
                <w:sz w:val="22"/>
                <w:szCs w:val="22"/>
                <w:lang w:val="en-US" w:eastAsia="en-US"/>
              </w:rPr>
              <w:t>_________</w:t>
            </w:r>
            <w:r w:rsidRPr="002F3117">
              <w:rPr>
                <w:rFonts w:ascii="Times New Roman" w:eastAsia="Calibri" w:hAnsi="Times New Roman"/>
                <w:b/>
                <w:bCs/>
                <w:sz w:val="22"/>
                <w:szCs w:val="22"/>
                <w:lang w:eastAsia="en-US"/>
              </w:rPr>
              <w:t>/</w:t>
            </w:r>
          </w:p>
          <w:p w:rsidR="000109D8" w:rsidRPr="002F3117" w:rsidRDefault="000109D8" w:rsidP="000109D8">
            <w:pPr>
              <w:pStyle w:val="ConsNonformat0"/>
              <w:jc w:val="both"/>
              <w:rPr>
                <w:rFonts w:ascii="Times New Roman" w:eastAsia="Calibri" w:hAnsi="Times New Roman"/>
                <w:sz w:val="22"/>
                <w:szCs w:val="22"/>
                <w:lang w:eastAsia="en-US"/>
              </w:rPr>
            </w:pPr>
          </w:p>
          <w:p w:rsidR="000109D8" w:rsidRPr="002F3117" w:rsidRDefault="000109D8" w:rsidP="000109D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0109D8" w:rsidRPr="0086226F" w:rsidRDefault="000109D8" w:rsidP="000109D8">
            <w:pPr>
              <w:pStyle w:val="ConsNonformat0"/>
              <w:jc w:val="both"/>
              <w:rPr>
                <w:rFonts w:ascii="Times New Roman" w:eastAsia="Calibri" w:hAnsi="Times New Roman"/>
                <w:b/>
                <w:bCs/>
                <w:sz w:val="24"/>
                <w:szCs w:val="24"/>
                <w:lang w:eastAsia="en-US"/>
              </w:rPr>
            </w:pPr>
            <w:r w:rsidRPr="002F3117">
              <w:rPr>
                <w:rFonts w:eastAsia="Calibri"/>
                <w:sz w:val="22"/>
                <w:szCs w:val="22"/>
                <w:lang w:eastAsia="en-US"/>
              </w:rPr>
              <w:t xml:space="preserve"> М.П.</w:t>
            </w:r>
          </w:p>
        </w:tc>
      </w:tr>
    </w:tbl>
    <w:p w:rsidR="00611BB4" w:rsidRDefault="00611BB4" w:rsidP="00611BB4">
      <w:pPr>
        <w:rPr>
          <w:lang w:eastAsia="ar-SA"/>
        </w:rPr>
      </w:pPr>
    </w:p>
    <w:p w:rsidR="0086226F" w:rsidRPr="00611BB4" w:rsidRDefault="0086226F" w:rsidP="00611BB4">
      <w:pPr>
        <w:rPr>
          <w:lang w:eastAsia="ar-SA"/>
        </w:rPr>
        <w:sectPr w:rsidR="0086226F" w:rsidRPr="00611BB4" w:rsidSect="001A0FB6">
          <w:pgSz w:w="11906" w:h="16838" w:code="9"/>
          <w:pgMar w:top="395" w:right="849" w:bottom="1134" w:left="1134" w:header="709" w:footer="709" w:gutter="0"/>
          <w:cols w:space="708"/>
          <w:docGrid w:linePitch="360"/>
        </w:sectPr>
      </w:pPr>
    </w:p>
    <w:p w:rsidR="00E601E6" w:rsidRDefault="00E601E6" w:rsidP="00E601E6"/>
    <w:p w:rsidR="00E601E6" w:rsidRDefault="00E601E6" w:rsidP="00E601E6"/>
    <w:p w:rsidR="00E601E6" w:rsidRDefault="002F78DC" w:rsidP="00E601E6">
      <w:pPr>
        <w:pStyle w:val="SCH"/>
        <w:numPr>
          <w:ilvl w:val="0"/>
          <w:numId w:val="0"/>
        </w:numPr>
        <w:spacing w:before="120" w:line="240" w:lineRule="auto"/>
        <w:ind w:firstLine="6804"/>
        <w:jc w:val="center"/>
        <w:outlineLvl w:val="0"/>
        <w:rPr>
          <w:i w:val="0"/>
          <w:sz w:val="22"/>
          <w:szCs w:val="22"/>
        </w:rPr>
      </w:pPr>
      <w:bookmarkStart w:id="328" w:name="_Toc42502238"/>
      <w:bookmarkStart w:id="329" w:name="_Toc42516944"/>
      <w:bookmarkStart w:id="330" w:name="_Toc121930752"/>
      <w:r w:rsidRPr="003107A8">
        <w:rPr>
          <w:sz w:val="22"/>
          <w:szCs w:val="22"/>
        </w:rPr>
        <w:t xml:space="preserve">Приложение </w:t>
      </w:r>
      <w:bookmarkStart w:id="331" w:name="RefSCH3_No"/>
      <w:r w:rsidRPr="003107A8">
        <w:rPr>
          <w:sz w:val="22"/>
          <w:szCs w:val="22"/>
        </w:rPr>
        <w:t>№</w:t>
      </w:r>
      <w:r>
        <w:rPr>
          <w:sz w:val="22"/>
          <w:szCs w:val="22"/>
        </w:rPr>
        <w:t> </w:t>
      </w:r>
      <w:r w:rsidRPr="003107A8">
        <w:rPr>
          <w:sz w:val="22"/>
          <w:szCs w:val="22"/>
        </w:rPr>
        <w:t>3</w:t>
      </w:r>
      <w:bookmarkEnd w:id="325"/>
      <w:bookmarkEnd w:id="331"/>
      <w:r w:rsidRPr="003107A8">
        <w:rPr>
          <w:sz w:val="22"/>
          <w:szCs w:val="22"/>
        </w:rPr>
        <w:br/>
      </w:r>
      <w:bookmarkStart w:id="332" w:name="RefSCH3_1"/>
      <w:r w:rsidRPr="003107A8">
        <w:rPr>
          <w:i w:val="0"/>
          <w:sz w:val="22"/>
          <w:szCs w:val="22"/>
        </w:rPr>
        <w:t>График выполнения Работ</w:t>
      </w:r>
      <w:bookmarkEnd w:id="326"/>
      <w:bookmarkEnd w:id="327"/>
      <w:bookmarkEnd w:id="328"/>
      <w:bookmarkEnd w:id="329"/>
      <w:bookmarkEnd w:id="330"/>
      <w:bookmarkEnd w:id="332"/>
    </w:p>
    <w:p w:rsidR="0086226F" w:rsidRDefault="00611BB4" w:rsidP="008E59F8">
      <w:pPr>
        <w:jc w:val="center"/>
        <w:rPr>
          <w:sz w:val="22"/>
          <w:szCs w:val="22"/>
        </w:rPr>
      </w:pPr>
      <w:r w:rsidRPr="00611BB4">
        <w:rPr>
          <w:sz w:val="22"/>
          <w:szCs w:val="22"/>
        </w:rPr>
        <w:t xml:space="preserve">Строительно-монтажные, </w:t>
      </w:r>
      <w:r w:rsidR="001F7A75">
        <w:rPr>
          <w:sz w:val="22"/>
          <w:szCs w:val="22"/>
        </w:rPr>
        <w:t>пусконаладочные работы, поставка</w:t>
      </w:r>
      <w:r w:rsidRPr="00611BB4">
        <w:rPr>
          <w:sz w:val="22"/>
          <w:szCs w:val="22"/>
        </w:rPr>
        <w:t xml:space="preserve"> </w:t>
      </w:r>
      <w:r w:rsidR="001F7A75" w:rsidRPr="00611BB4">
        <w:rPr>
          <w:sz w:val="22"/>
          <w:szCs w:val="22"/>
        </w:rPr>
        <w:t>оборудования по</w:t>
      </w:r>
      <w:r w:rsidRPr="00611BB4">
        <w:rPr>
          <w:sz w:val="22"/>
          <w:szCs w:val="22"/>
        </w:rPr>
        <w:t xml:space="preserve">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p>
    <w:p w:rsidR="00611BB4" w:rsidRPr="008E59F8" w:rsidRDefault="00611BB4" w:rsidP="008E59F8">
      <w:pPr>
        <w:jc w:val="center"/>
        <w:rPr>
          <w:b/>
          <w:sz w:val="22"/>
          <w:szCs w:val="22"/>
        </w:rPr>
      </w:pPr>
    </w:p>
    <w:tbl>
      <w:tblPr>
        <w:tblW w:w="10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4859"/>
        <w:gridCol w:w="1040"/>
        <w:gridCol w:w="459"/>
        <w:gridCol w:w="459"/>
        <w:gridCol w:w="459"/>
        <w:gridCol w:w="459"/>
        <w:gridCol w:w="459"/>
        <w:gridCol w:w="459"/>
        <w:gridCol w:w="459"/>
        <w:gridCol w:w="459"/>
      </w:tblGrid>
      <w:tr w:rsidR="00F3014A" w:rsidRPr="00F3014A" w:rsidTr="00195B8A">
        <w:trPr>
          <w:trHeight w:val="300"/>
        </w:trPr>
        <w:tc>
          <w:tcPr>
            <w:tcW w:w="486" w:type="dxa"/>
            <w:vMerge w:val="restart"/>
            <w:shd w:val="clear" w:color="auto" w:fill="auto"/>
            <w:vAlign w:val="center"/>
            <w:hideMark/>
          </w:tcPr>
          <w:p w:rsidR="00F3014A" w:rsidRPr="00F3014A" w:rsidRDefault="00F3014A" w:rsidP="00F3014A">
            <w:pPr>
              <w:jc w:val="center"/>
              <w:rPr>
                <w:color w:val="000000"/>
              </w:rPr>
            </w:pPr>
            <w:r w:rsidRPr="00F3014A">
              <w:rPr>
                <w:color w:val="000000"/>
              </w:rPr>
              <w:t xml:space="preserve"> п/п</w:t>
            </w:r>
          </w:p>
        </w:tc>
        <w:tc>
          <w:tcPr>
            <w:tcW w:w="4859" w:type="dxa"/>
            <w:vMerge w:val="restart"/>
            <w:shd w:val="clear" w:color="auto" w:fill="auto"/>
            <w:noWrap/>
            <w:vAlign w:val="center"/>
            <w:hideMark/>
          </w:tcPr>
          <w:p w:rsidR="00F3014A" w:rsidRPr="00F3014A" w:rsidRDefault="00F3014A" w:rsidP="00F3014A">
            <w:pPr>
              <w:jc w:val="center"/>
              <w:rPr>
                <w:color w:val="000000"/>
              </w:rPr>
            </w:pPr>
            <w:r w:rsidRPr="00F3014A">
              <w:rPr>
                <w:color w:val="000000"/>
              </w:rPr>
              <w:t xml:space="preserve">Наименование работ </w:t>
            </w:r>
          </w:p>
        </w:tc>
        <w:tc>
          <w:tcPr>
            <w:tcW w:w="4656" w:type="dxa"/>
            <w:gridSpan w:val="9"/>
            <w:shd w:val="clear" w:color="auto" w:fill="auto"/>
            <w:noWrap/>
            <w:vAlign w:val="center"/>
            <w:hideMark/>
          </w:tcPr>
          <w:p w:rsidR="00F3014A" w:rsidRPr="00F3014A" w:rsidRDefault="00F3014A" w:rsidP="00F3014A">
            <w:pPr>
              <w:jc w:val="center"/>
              <w:rPr>
                <w:color w:val="000000"/>
              </w:rPr>
            </w:pPr>
            <w:r w:rsidRPr="00F3014A">
              <w:rPr>
                <w:color w:val="000000"/>
              </w:rPr>
              <w:t>График выполнения работ</w:t>
            </w:r>
          </w:p>
        </w:tc>
      </w:tr>
      <w:tr w:rsidR="00F3014A" w:rsidRPr="00F3014A" w:rsidTr="00195B8A">
        <w:trPr>
          <w:trHeight w:val="300"/>
        </w:trPr>
        <w:tc>
          <w:tcPr>
            <w:tcW w:w="486" w:type="dxa"/>
            <w:vMerge/>
            <w:vAlign w:val="center"/>
            <w:hideMark/>
          </w:tcPr>
          <w:p w:rsidR="00F3014A" w:rsidRPr="00F3014A" w:rsidRDefault="00F3014A" w:rsidP="00F3014A">
            <w:pPr>
              <w:rPr>
                <w:color w:val="000000"/>
              </w:rPr>
            </w:pPr>
          </w:p>
        </w:tc>
        <w:tc>
          <w:tcPr>
            <w:tcW w:w="4859" w:type="dxa"/>
            <w:vMerge/>
            <w:vAlign w:val="center"/>
            <w:hideMark/>
          </w:tcPr>
          <w:p w:rsidR="00F3014A" w:rsidRPr="00F3014A" w:rsidRDefault="00F3014A" w:rsidP="00F3014A">
            <w:pPr>
              <w:rPr>
                <w:color w:val="000000"/>
              </w:rPr>
            </w:pPr>
          </w:p>
        </w:tc>
        <w:tc>
          <w:tcPr>
            <w:tcW w:w="1040" w:type="dxa"/>
            <w:shd w:val="clear" w:color="auto" w:fill="auto"/>
            <w:noWrap/>
            <w:vAlign w:val="center"/>
            <w:hideMark/>
          </w:tcPr>
          <w:p w:rsidR="00F3014A" w:rsidRPr="00F3014A" w:rsidRDefault="00F3014A" w:rsidP="00F3014A">
            <w:pPr>
              <w:jc w:val="center"/>
              <w:rPr>
                <w:color w:val="000000"/>
              </w:rPr>
            </w:pPr>
            <w:r w:rsidRPr="00F3014A">
              <w:rPr>
                <w:color w:val="000000"/>
              </w:rPr>
              <w:t>2022 г.</w:t>
            </w:r>
          </w:p>
        </w:tc>
        <w:tc>
          <w:tcPr>
            <w:tcW w:w="3616" w:type="dxa"/>
            <w:gridSpan w:val="8"/>
            <w:shd w:val="clear" w:color="auto" w:fill="auto"/>
            <w:noWrap/>
            <w:vAlign w:val="center"/>
            <w:hideMark/>
          </w:tcPr>
          <w:p w:rsidR="00F3014A" w:rsidRPr="00F3014A" w:rsidRDefault="00F3014A" w:rsidP="00F3014A">
            <w:pPr>
              <w:jc w:val="center"/>
              <w:rPr>
                <w:color w:val="000000"/>
              </w:rPr>
            </w:pPr>
            <w:r w:rsidRPr="00F3014A">
              <w:rPr>
                <w:color w:val="000000"/>
              </w:rPr>
              <w:t>2023 г.</w:t>
            </w:r>
          </w:p>
        </w:tc>
      </w:tr>
      <w:tr w:rsidR="00F3014A" w:rsidRPr="00F3014A" w:rsidTr="00195B8A">
        <w:trPr>
          <w:trHeight w:val="1455"/>
        </w:trPr>
        <w:tc>
          <w:tcPr>
            <w:tcW w:w="486" w:type="dxa"/>
            <w:vMerge/>
            <w:vAlign w:val="center"/>
            <w:hideMark/>
          </w:tcPr>
          <w:p w:rsidR="00F3014A" w:rsidRPr="00F3014A" w:rsidRDefault="00F3014A" w:rsidP="00F3014A">
            <w:pPr>
              <w:rPr>
                <w:color w:val="000000"/>
              </w:rPr>
            </w:pPr>
          </w:p>
        </w:tc>
        <w:tc>
          <w:tcPr>
            <w:tcW w:w="4859" w:type="dxa"/>
            <w:vMerge/>
            <w:vAlign w:val="center"/>
            <w:hideMark/>
          </w:tcPr>
          <w:p w:rsidR="00F3014A" w:rsidRPr="00F3014A" w:rsidRDefault="00F3014A" w:rsidP="00F3014A">
            <w:pPr>
              <w:rPr>
                <w:color w:val="000000"/>
              </w:rPr>
            </w:pPr>
          </w:p>
        </w:tc>
        <w:tc>
          <w:tcPr>
            <w:tcW w:w="1040"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с момента подписания договора декабрь</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 20 января</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по20 февраля</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 20 марта</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 20 апреля</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 20 мая</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 20 июня</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 20 июля</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по 20 августа</w:t>
            </w:r>
          </w:p>
        </w:tc>
      </w:tr>
      <w:tr w:rsidR="00F3014A" w:rsidRPr="00F3014A" w:rsidTr="00195B8A">
        <w:trPr>
          <w:trHeight w:val="300"/>
        </w:trPr>
        <w:tc>
          <w:tcPr>
            <w:tcW w:w="486" w:type="dxa"/>
            <w:shd w:val="clear" w:color="auto" w:fill="auto"/>
            <w:vAlign w:val="center"/>
            <w:hideMark/>
          </w:tcPr>
          <w:p w:rsidR="00F3014A" w:rsidRPr="00F3014A" w:rsidRDefault="00F3014A" w:rsidP="00F3014A">
            <w:pPr>
              <w:jc w:val="center"/>
              <w:rPr>
                <w:color w:val="000000"/>
              </w:rPr>
            </w:pPr>
            <w:r w:rsidRPr="00F3014A">
              <w:rPr>
                <w:color w:val="000000"/>
              </w:rPr>
              <w:t> </w:t>
            </w:r>
          </w:p>
        </w:tc>
        <w:tc>
          <w:tcPr>
            <w:tcW w:w="4859" w:type="dxa"/>
            <w:shd w:val="clear" w:color="auto" w:fill="auto"/>
            <w:noWrap/>
            <w:vAlign w:val="center"/>
            <w:hideMark/>
          </w:tcPr>
          <w:p w:rsidR="00F3014A" w:rsidRPr="00F3014A" w:rsidRDefault="00F3014A" w:rsidP="00F3014A">
            <w:pPr>
              <w:jc w:val="center"/>
              <w:rPr>
                <w:b/>
                <w:bCs/>
                <w:color w:val="000000"/>
              </w:rPr>
            </w:pPr>
            <w:r w:rsidRPr="00F3014A">
              <w:rPr>
                <w:b/>
                <w:bCs/>
                <w:color w:val="000000"/>
              </w:rPr>
              <w:t>Согласование ППР</w:t>
            </w:r>
          </w:p>
        </w:tc>
        <w:tc>
          <w:tcPr>
            <w:tcW w:w="1040"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r>
      <w:tr w:rsidR="00F3014A" w:rsidRPr="00F3014A" w:rsidTr="00195B8A">
        <w:trPr>
          <w:trHeight w:val="300"/>
        </w:trPr>
        <w:tc>
          <w:tcPr>
            <w:tcW w:w="486" w:type="dxa"/>
            <w:shd w:val="clear" w:color="auto" w:fill="auto"/>
            <w:vAlign w:val="center"/>
            <w:hideMark/>
          </w:tcPr>
          <w:p w:rsidR="00F3014A" w:rsidRPr="00F3014A" w:rsidRDefault="00F3014A" w:rsidP="00F3014A">
            <w:pPr>
              <w:jc w:val="center"/>
              <w:rPr>
                <w:color w:val="000000"/>
              </w:rPr>
            </w:pPr>
            <w:r w:rsidRPr="00F3014A">
              <w:rPr>
                <w:color w:val="000000"/>
              </w:rPr>
              <w:t> </w:t>
            </w:r>
          </w:p>
        </w:tc>
        <w:tc>
          <w:tcPr>
            <w:tcW w:w="4859" w:type="dxa"/>
            <w:shd w:val="clear" w:color="auto" w:fill="auto"/>
            <w:noWrap/>
            <w:vAlign w:val="center"/>
            <w:hideMark/>
          </w:tcPr>
          <w:p w:rsidR="00F3014A" w:rsidRPr="00F3014A" w:rsidRDefault="00F3014A" w:rsidP="00F3014A">
            <w:pPr>
              <w:jc w:val="center"/>
              <w:rPr>
                <w:b/>
                <w:bCs/>
                <w:color w:val="000000"/>
              </w:rPr>
            </w:pPr>
            <w:r w:rsidRPr="00F3014A">
              <w:rPr>
                <w:b/>
                <w:bCs/>
                <w:color w:val="000000"/>
              </w:rPr>
              <w:t>Демонтаж/монтаж вводов потребителей</w:t>
            </w:r>
          </w:p>
        </w:tc>
        <w:tc>
          <w:tcPr>
            <w:tcW w:w="1040" w:type="dxa"/>
            <w:shd w:val="clear" w:color="auto" w:fill="auto"/>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textDirection w:val="btLr"/>
            <w:vAlign w:val="center"/>
            <w:hideMark/>
          </w:tcPr>
          <w:p w:rsidR="00F3014A" w:rsidRPr="00F3014A" w:rsidRDefault="00F3014A" w:rsidP="00F3014A">
            <w:pPr>
              <w:jc w:val="center"/>
              <w:rPr>
                <w:color w:val="000000"/>
              </w:rPr>
            </w:pPr>
            <w:r w:rsidRPr="00F3014A">
              <w:rPr>
                <w:color w:val="000000"/>
              </w:rPr>
              <w:t> </w:t>
            </w:r>
          </w:p>
        </w:tc>
      </w:tr>
      <w:tr w:rsidR="00F3014A" w:rsidRPr="00F3014A" w:rsidTr="00195B8A">
        <w:trPr>
          <w:trHeight w:val="300"/>
        </w:trPr>
        <w:tc>
          <w:tcPr>
            <w:tcW w:w="486" w:type="dxa"/>
            <w:shd w:val="clear" w:color="auto" w:fill="auto"/>
            <w:vAlign w:val="center"/>
            <w:hideMark/>
          </w:tcPr>
          <w:p w:rsidR="00F3014A" w:rsidRPr="00F3014A" w:rsidRDefault="00F3014A" w:rsidP="00F3014A">
            <w:pPr>
              <w:jc w:val="center"/>
              <w:rPr>
                <w:b/>
                <w:bCs/>
                <w:color w:val="000000"/>
                <w:u w:val="single"/>
              </w:rPr>
            </w:pPr>
            <w:r w:rsidRPr="00F3014A">
              <w:rPr>
                <w:b/>
                <w:bCs/>
                <w:color w:val="000000"/>
                <w:u w:val="single"/>
              </w:rPr>
              <w:t> </w:t>
            </w:r>
          </w:p>
        </w:tc>
        <w:tc>
          <w:tcPr>
            <w:tcW w:w="4859" w:type="dxa"/>
            <w:shd w:val="clear" w:color="auto" w:fill="auto"/>
            <w:noWrap/>
            <w:vAlign w:val="center"/>
            <w:hideMark/>
          </w:tcPr>
          <w:p w:rsidR="00F3014A" w:rsidRPr="00F3014A" w:rsidRDefault="00F3014A" w:rsidP="00F3014A">
            <w:pPr>
              <w:jc w:val="center"/>
              <w:rPr>
                <w:b/>
                <w:bCs/>
                <w:color w:val="000000"/>
              </w:rPr>
            </w:pPr>
            <w:r w:rsidRPr="00F3014A">
              <w:rPr>
                <w:b/>
                <w:bCs/>
                <w:color w:val="000000"/>
              </w:rPr>
              <w:t>Демонтирование/Установка приборов учета (1ф, 3ф.)</w:t>
            </w:r>
          </w:p>
        </w:tc>
        <w:tc>
          <w:tcPr>
            <w:tcW w:w="1040" w:type="dxa"/>
            <w:shd w:val="clear" w:color="auto" w:fill="auto"/>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r>
      <w:tr w:rsidR="00F3014A" w:rsidRPr="00F3014A" w:rsidTr="00195B8A">
        <w:trPr>
          <w:trHeight w:val="300"/>
        </w:trPr>
        <w:tc>
          <w:tcPr>
            <w:tcW w:w="486" w:type="dxa"/>
            <w:shd w:val="clear" w:color="auto" w:fill="auto"/>
            <w:vAlign w:val="center"/>
            <w:hideMark/>
          </w:tcPr>
          <w:p w:rsidR="00F3014A" w:rsidRPr="00F3014A" w:rsidRDefault="00F3014A" w:rsidP="00F3014A">
            <w:pPr>
              <w:jc w:val="center"/>
              <w:rPr>
                <w:b/>
                <w:bCs/>
                <w:color w:val="000000"/>
                <w:u w:val="single"/>
              </w:rPr>
            </w:pPr>
            <w:r w:rsidRPr="00F3014A">
              <w:rPr>
                <w:b/>
                <w:bCs/>
                <w:color w:val="000000"/>
                <w:u w:val="single"/>
              </w:rPr>
              <w:t> </w:t>
            </w:r>
          </w:p>
        </w:tc>
        <w:tc>
          <w:tcPr>
            <w:tcW w:w="4859" w:type="dxa"/>
            <w:shd w:val="clear" w:color="auto" w:fill="auto"/>
            <w:noWrap/>
            <w:vAlign w:val="center"/>
            <w:hideMark/>
          </w:tcPr>
          <w:p w:rsidR="00F3014A" w:rsidRPr="00F3014A" w:rsidRDefault="00F3014A" w:rsidP="00F3014A">
            <w:pPr>
              <w:jc w:val="center"/>
              <w:rPr>
                <w:b/>
                <w:bCs/>
                <w:color w:val="000000"/>
              </w:rPr>
            </w:pPr>
            <w:r w:rsidRPr="00F3014A">
              <w:rPr>
                <w:b/>
                <w:bCs/>
                <w:color w:val="000000"/>
              </w:rPr>
              <w:t>Установка ограничитель перенапряжений</w:t>
            </w:r>
          </w:p>
        </w:tc>
        <w:tc>
          <w:tcPr>
            <w:tcW w:w="1040" w:type="dxa"/>
            <w:shd w:val="clear" w:color="auto" w:fill="auto"/>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r>
      <w:tr w:rsidR="00F3014A" w:rsidRPr="00F3014A" w:rsidTr="00195B8A">
        <w:trPr>
          <w:trHeight w:val="300"/>
        </w:trPr>
        <w:tc>
          <w:tcPr>
            <w:tcW w:w="486" w:type="dxa"/>
            <w:shd w:val="clear" w:color="auto" w:fill="auto"/>
            <w:vAlign w:val="center"/>
            <w:hideMark/>
          </w:tcPr>
          <w:p w:rsidR="00F3014A" w:rsidRPr="00F3014A" w:rsidRDefault="00F3014A" w:rsidP="00F3014A">
            <w:pPr>
              <w:jc w:val="center"/>
              <w:rPr>
                <w:b/>
                <w:bCs/>
                <w:color w:val="000000"/>
                <w:u w:val="single"/>
              </w:rPr>
            </w:pPr>
            <w:r w:rsidRPr="00F3014A">
              <w:rPr>
                <w:b/>
                <w:bCs/>
                <w:color w:val="000000"/>
                <w:u w:val="single"/>
              </w:rPr>
              <w:t> </w:t>
            </w:r>
          </w:p>
        </w:tc>
        <w:tc>
          <w:tcPr>
            <w:tcW w:w="4859" w:type="dxa"/>
            <w:shd w:val="clear" w:color="auto" w:fill="auto"/>
            <w:noWrap/>
            <w:vAlign w:val="center"/>
            <w:hideMark/>
          </w:tcPr>
          <w:p w:rsidR="00F3014A" w:rsidRPr="00F3014A" w:rsidRDefault="00F3014A" w:rsidP="00F3014A">
            <w:pPr>
              <w:jc w:val="center"/>
              <w:rPr>
                <w:b/>
                <w:bCs/>
                <w:color w:val="000000"/>
              </w:rPr>
            </w:pPr>
            <w:r w:rsidRPr="00F3014A">
              <w:rPr>
                <w:b/>
                <w:bCs/>
                <w:color w:val="000000"/>
              </w:rPr>
              <w:t>ПНР</w:t>
            </w:r>
          </w:p>
        </w:tc>
        <w:tc>
          <w:tcPr>
            <w:tcW w:w="1040" w:type="dxa"/>
            <w:shd w:val="clear" w:color="auto" w:fill="auto"/>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c>
          <w:tcPr>
            <w:tcW w:w="452" w:type="dxa"/>
            <w:shd w:val="clear" w:color="000000" w:fill="00B0F0"/>
            <w:vAlign w:val="center"/>
            <w:hideMark/>
          </w:tcPr>
          <w:p w:rsidR="00F3014A" w:rsidRPr="00F3014A" w:rsidRDefault="00F3014A" w:rsidP="00F3014A">
            <w:pPr>
              <w:jc w:val="center"/>
              <w:rPr>
                <w:color w:val="000000"/>
              </w:rPr>
            </w:pPr>
            <w:r w:rsidRPr="00F3014A">
              <w:rPr>
                <w:color w:val="000000"/>
              </w:rPr>
              <w:t> </w:t>
            </w:r>
          </w:p>
        </w:tc>
      </w:tr>
    </w:tbl>
    <w:p w:rsidR="00F3014A" w:rsidRDefault="00F3014A" w:rsidP="00E601E6">
      <w:pPr>
        <w:pStyle w:val="a6"/>
        <w:spacing w:before="120" w:after="120"/>
        <w:jc w:val="both"/>
        <w:rPr>
          <w:b/>
          <w:sz w:val="22"/>
          <w:szCs w:val="22"/>
        </w:rPr>
      </w:pPr>
    </w:p>
    <w:p w:rsidR="00611BB4" w:rsidRDefault="00611BB4" w:rsidP="00E601E6">
      <w:pPr>
        <w:pStyle w:val="a6"/>
        <w:spacing w:before="120" w:after="120"/>
        <w:jc w:val="both"/>
        <w:rPr>
          <w:b/>
          <w:sz w:val="22"/>
          <w:szCs w:val="22"/>
        </w:rPr>
      </w:pPr>
    </w:p>
    <w:tbl>
      <w:tblPr>
        <w:tblStyle w:val="35"/>
        <w:tblW w:w="0" w:type="auto"/>
        <w:tblInd w:w="675" w:type="dxa"/>
        <w:tblBorders>
          <w:top w:val="nil"/>
          <w:left w:val="nil"/>
          <w:bottom w:val="nil"/>
          <w:right w:val="nil"/>
          <w:insideH w:val="nil"/>
          <w:insideV w:val="nil"/>
        </w:tblBorders>
        <w:tblLook w:val="04A0" w:firstRow="1" w:lastRow="0" w:firstColumn="1" w:lastColumn="0" w:noHBand="0" w:noVBand="1"/>
      </w:tblPr>
      <w:tblGrid>
        <w:gridCol w:w="4545"/>
        <w:gridCol w:w="4134"/>
      </w:tblGrid>
      <w:tr w:rsidR="000109D8" w:rsidRPr="0082333F" w:rsidTr="000109D8">
        <w:tc>
          <w:tcPr>
            <w:tcW w:w="4545" w:type="dxa"/>
          </w:tcPr>
          <w:p w:rsidR="000109D8" w:rsidRPr="002F3117" w:rsidRDefault="000109D8" w:rsidP="000109D8">
            <w:pPr>
              <w:pStyle w:val="ConsNonformat0"/>
              <w:jc w:val="both"/>
              <w:rPr>
                <w:rFonts w:ascii="Times New Roman" w:eastAsia="Calibri" w:hAnsi="Times New Roman"/>
                <w:b/>
                <w:bCs/>
                <w:sz w:val="22"/>
                <w:szCs w:val="22"/>
                <w:lang w:eastAsia="en-US"/>
              </w:rPr>
            </w:pPr>
            <w:bookmarkStart w:id="333" w:name="_Toc40251100"/>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611BB4" w:rsidRPr="002F3117" w:rsidRDefault="00611BB4" w:rsidP="00611BB4">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611BB4" w:rsidRDefault="00611BB4" w:rsidP="00611BB4">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611BB4" w:rsidRPr="002F3117" w:rsidRDefault="00611BB4" w:rsidP="00611BB4">
            <w:pPr>
              <w:pStyle w:val="ConsNonformat0"/>
              <w:jc w:val="both"/>
              <w:rPr>
                <w:rFonts w:ascii="Times New Roman" w:eastAsia="Calibri" w:hAnsi="Times New Roman"/>
                <w:sz w:val="22"/>
                <w:szCs w:val="22"/>
                <w:lang w:eastAsia="en-US"/>
              </w:rPr>
            </w:pPr>
          </w:p>
          <w:p w:rsidR="00611BB4" w:rsidRPr="002F3117" w:rsidRDefault="00611BB4" w:rsidP="00611BB4">
            <w:pPr>
              <w:pStyle w:val="ConsNonformat0"/>
              <w:rPr>
                <w:rFonts w:ascii="Times New Roman" w:eastAsia="Calibri" w:hAnsi="Times New Roman"/>
                <w:sz w:val="22"/>
                <w:szCs w:val="22"/>
                <w:lang w:eastAsia="en-US"/>
              </w:rPr>
            </w:pPr>
          </w:p>
          <w:p w:rsidR="00611BB4" w:rsidRPr="002F3117" w:rsidRDefault="00611BB4" w:rsidP="00611BB4">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0109D8" w:rsidRPr="002F3117" w:rsidRDefault="000109D8" w:rsidP="000109D8">
            <w:pPr>
              <w:pStyle w:val="ConsNonformat0"/>
              <w:jc w:val="both"/>
              <w:rPr>
                <w:rFonts w:ascii="Times New Roman" w:eastAsia="Calibri" w:hAnsi="Times New Roman"/>
                <w:b/>
                <w:bCs/>
                <w:sz w:val="22"/>
                <w:szCs w:val="22"/>
                <w:lang w:eastAsia="en-US"/>
              </w:rPr>
            </w:pPr>
            <w:r w:rsidRPr="002F3117">
              <w:rPr>
                <w:rFonts w:ascii="Times New Roman" w:eastAsia="Calibri" w:hAnsi="Times New Roman"/>
                <w:b/>
                <w:bCs/>
                <w:sz w:val="22"/>
                <w:szCs w:val="22"/>
                <w:lang w:eastAsia="en-US"/>
              </w:rPr>
              <w:t>/</w:t>
            </w:r>
          </w:p>
          <w:p w:rsidR="000109D8" w:rsidRPr="002F3117" w:rsidRDefault="000109D8" w:rsidP="000109D8">
            <w:pPr>
              <w:pStyle w:val="ConsNonformat0"/>
              <w:jc w:val="both"/>
              <w:rPr>
                <w:rFonts w:ascii="Times New Roman" w:eastAsia="Calibri" w:hAnsi="Times New Roman"/>
                <w:sz w:val="22"/>
                <w:szCs w:val="22"/>
                <w:lang w:eastAsia="en-US"/>
              </w:rPr>
            </w:pPr>
          </w:p>
          <w:p w:rsidR="000109D8" w:rsidRPr="002F3117" w:rsidRDefault="000109D8" w:rsidP="000109D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0109D8" w:rsidRPr="002F3117" w:rsidRDefault="000109D8" w:rsidP="000109D8">
            <w:pPr>
              <w:rPr>
                <w:sz w:val="22"/>
                <w:szCs w:val="22"/>
              </w:rPr>
            </w:pPr>
            <w:r w:rsidRPr="002F3117">
              <w:rPr>
                <w:rFonts w:eastAsia="Calibri"/>
                <w:sz w:val="22"/>
                <w:szCs w:val="22"/>
                <w:lang w:eastAsia="en-US"/>
              </w:rPr>
              <w:t>М.П.</w:t>
            </w:r>
          </w:p>
        </w:tc>
        <w:tc>
          <w:tcPr>
            <w:tcW w:w="4134" w:type="dxa"/>
          </w:tcPr>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0109D8" w:rsidRPr="002F3117" w:rsidRDefault="000109D8" w:rsidP="000109D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sidR="00CA6EEE">
              <w:rPr>
                <w:rFonts w:ascii="Times New Roman" w:eastAsia="Calibri" w:hAnsi="Times New Roman"/>
                <w:b/>
                <w:sz w:val="22"/>
                <w:szCs w:val="22"/>
                <w:lang w:val="en-US" w:eastAsia="en-US"/>
              </w:rPr>
              <w:t>____________</w:t>
            </w:r>
            <w:r w:rsidRPr="002F3117">
              <w:rPr>
                <w:rFonts w:ascii="Times New Roman" w:eastAsia="Calibri" w:hAnsi="Times New Roman"/>
                <w:b/>
                <w:bCs/>
                <w:sz w:val="22"/>
                <w:szCs w:val="22"/>
                <w:lang w:eastAsia="en-US"/>
              </w:rPr>
              <w:t>/</w:t>
            </w:r>
          </w:p>
          <w:p w:rsidR="000109D8" w:rsidRPr="002F3117" w:rsidRDefault="000109D8" w:rsidP="000109D8">
            <w:pPr>
              <w:pStyle w:val="ConsNonformat0"/>
              <w:jc w:val="both"/>
              <w:rPr>
                <w:rFonts w:ascii="Times New Roman" w:eastAsia="Calibri" w:hAnsi="Times New Roman"/>
                <w:sz w:val="22"/>
                <w:szCs w:val="22"/>
                <w:lang w:eastAsia="en-US"/>
              </w:rPr>
            </w:pPr>
          </w:p>
          <w:p w:rsidR="000109D8" w:rsidRPr="002F3117" w:rsidRDefault="000109D8" w:rsidP="000109D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0109D8" w:rsidRPr="002F3117" w:rsidRDefault="000109D8" w:rsidP="000109D8">
            <w:pPr>
              <w:rPr>
                <w:sz w:val="22"/>
                <w:szCs w:val="22"/>
              </w:rPr>
            </w:pPr>
            <w:r w:rsidRPr="002F3117">
              <w:rPr>
                <w:rFonts w:eastAsia="Calibri"/>
                <w:sz w:val="22"/>
                <w:szCs w:val="22"/>
                <w:lang w:eastAsia="en-US"/>
              </w:rPr>
              <w:t xml:space="preserve"> М.П.</w:t>
            </w:r>
          </w:p>
        </w:tc>
      </w:tr>
    </w:tbl>
    <w:p w:rsidR="00E601E6" w:rsidRDefault="00E601E6">
      <w:pPr>
        <w:rPr>
          <w:b/>
          <w:i/>
          <w:sz w:val="22"/>
          <w:szCs w:val="22"/>
          <w:lang w:eastAsia="ar-SA"/>
        </w:rPr>
      </w:pPr>
    </w:p>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E601E6" w:rsidRDefault="002F78DC" w:rsidP="00861D19">
      <w:pPr>
        <w:pStyle w:val="SCH"/>
        <w:numPr>
          <w:ilvl w:val="0"/>
          <w:numId w:val="0"/>
        </w:numPr>
        <w:spacing w:before="120" w:line="240" w:lineRule="auto"/>
        <w:ind w:firstLine="6804"/>
        <w:jc w:val="center"/>
        <w:outlineLvl w:val="0"/>
        <w:rPr>
          <w:sz w:val="22"/>
          <w:szCs w:val="22"/>
        </w:rPr>
      </w:pPr>
      <w:bookmarkStart w:id="334" w:name="_Toc66887268"/>
      <w:bookmarkStart w:id="335" w:name="_Toc66956559"/>
      <w:bookmarkStart w:id="336" w:name="_Toc121930753"/>
      <w:r w:rsidRPr="003107A8">
        <w:rPr>
          <w:sz w:val="22"/>
          <w:szCs w:val="22"/>
        </w:rPr>
        <w:t>Приложение №</w:t>
      </w:r>
      <w:r>
        <w:rPr>
          <w:sz w:val="22"/>
          <w:szCs w:val="22"/>
        </w:rPr>
        <w:t> 4.1</w:t>
      </w:r>
      <w:bookmarkStart w:id="337" w:name="_Toc40251101"/>
      <w:bookmarkEnd w:id="333"/>
      <w:bookmarkEnd w:id="334"/>
      <w:bookmarkEnd w:id="335"/>
      <w:r w:rsidR="00861D19">
        <w:rPr>
          <w:sz w:val="22"/>
          <w:szCs w:val="22"/>
        </w:rPr>
        <w:t xml:space="preserve"> </w:t>
      </w:r>
      <w:r w:rsidR="00793D55">
        <w:rPr>
          <w:sz w:val="22"/>
          <w:szCs w:val="22"/>
        </w:rPr>
        <w:t>П</w:t>
      </w:r>
      <w:r w:rsidRPr="00E07A7F">
        <w:rPr>
          <w:sz w:val="22"/>
          <w:szCs w:val="22"/>
        </w:rPr>
        <w:t>еречень оборудования поставки Заказчика</w:t>
      </w:r>
      <w:bookmarkEnd w:id="336"/>
      <w:bookmarkEnd w:id="337"/>
    </w:p>
    <w:p w:rsidR="00611BB4" w:rsidRDefault="00611BB4" w:rsidP="00611BB4">
      <w:pPr>
        <w:jc w:val="center"/>
        <w:rPr>
          <w:sz w:val="22"/>
          <w:szCs w:val="22"/>
        </w:rPr>
      </w:pPr>
      <w:r w:rsidRPr="00611BB4">
        <w:rPr>
          <w:sz w:val="22"/>
          <w:szCs w:val="22"/>
        </w:rPr>
        <w:t xml:space="preserve">Строительно-монтажные, пусконаладочные работы, поставка </w:t>
      </w:r>
      <w:r w:rsidR="00195B8A" w:rsidRPr="00611BB4">
        <w:rPr>
          <w:sz w:val="22"/>
          <w:szCs w:val="22"/>
        </w:rPr>
        <w:t>оборудования по</w:t>
      </w:r>
      <w:r w:rsidRPr="00611BB4">
        <w:rPr>
          <w:sz w:val="22"/>
          <w:szCs w:val="22"/>
        </w:rPr>
        <w:t xml:space="preserve">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p>
    <w:p w:rsidR="00611BB4" w:rsidRDefault="00611BB4" w:rsidP="00611BB4">
      <w:pPr>
        <w:jc w:val="center"/>
        <w:rPr>
          <w:sz w:val="22"/>
          <w:szCs w:val="22"/>
        </w:rPr>
      </w:pPr>
    </w:p>
    <w:tbl>
      <w:tblPr>
        <w:tblW w:w="9060" w:type="dxa"/>
        <w:tblLook w:val="04A0" w:firstRow="1" w:lastRow="0" w:firstColumn="1" w:lastColumn="0" w:noHBand="0" w:noVBand="1"/>
      </w:tblPr>
      <w:tblGrid>
        <w:gridCol w:w="580"/>
        <w:gridCol w:w="5186"/>
        <w:gridCol w:w="1795"/>
        <w:gridCol w:w="1499"/>
      </w:tblGrid>
      <w:tr w:rsidR="00FA2EFF" w:rsidRPr="00FA2EFF" w:rsidTr="00FA2EFF">
        <w:trPr>
          <w:trHeight w:val="375"/>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FA2EFF" w:rsidRDefault="00FA2EFF" w:rsidP="00FA2EFF">
            <w:pPr>
              <w:jc w:val="center"/>
              <w:rPr>
                <w:b/>
                <w:bCs/>
                <w:sz w:val="24"/>
                <w:szCs w:val="24"/>
              </w:rPr>
            </w:pPr>
            <w:r w:rsidRPr="00FA2EFF">
              <w:rPr>
                <w:b/>
                <w:bCs/>
                <w:sz w:val="24"/>
                <w:szCs w:val="24"/>
              </w:rPr>
              <w:t>№ п/п</w:t>
            </w:r>
          </w:p>
        </w:tc>
        <w:tc>
          <w:tcPr>
            <w:tcW w:w="51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FA2EFF" w:rsidRDefault="005D64F8" w:rsidP="005D64F8">
            <w:pPr>
              <w:jc w:val="center"/>
              <w:rPr>
                <w:b/>
                <w:bCs/>
                <w:sz w:val="24"/>
                <w:szCs w:val="24"/>
              </w:rPr>
            </w:pPr>
            <w:r>
              <w:rPr>
                <w:b/>
                <w:bCs/>
                <w:sz w:val="24"/>
                <w:szCs w:val="24"/>
              </w:rPr>
              <w:t>Наименование оборудования</w:t>
            </w:r>
          </w:p>
        </w:tc>
        <w:tc>
          <w:tcPr>
            <w:tcW w:w="17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A2EFF" w:rsidRPr="00FA2EFF" w:rsidRDefault="00FA2EFF" w:rsidP="00FA2EFF">
            <w:pPr>
              <w:jc w:val="center"/>
              <w:rPr>
                <w:b/>
                <w:bCs/>
                <w:sz w:val="24"/>
                <w:szCs w:val="24"/>
              </w:rPr>
            </w:pPr>
            <w:r w:rsidRPr="00FA2EFF">
              <w:rPr>
                <w:b/>
                <w:bCs/>
                <w:sz w:val="24"/>
                <w:szCs w:val="24"/>
              </w:rPr>
              <w:t>Ед. изм</w:t>
            </w:r>
          </w:p>
        </w:tc>
        <w:tc>
          <w:tcPr>
            <w:tcW w:w="14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FA2EFF" w:rsidRDefault="00FA2EFF" w:rsidP="00FA2EFF">
            <w:pPr>
              <w:jc w:val="center"/>
              <w:rPr>
                <w:b/>
                <w:bCs/>
                <w:sz w:val="24"/>
                <w:szCs w:val="24"/>
              </w:rPr>
            </w:pPr>
            <w:r w:rsidRPr="00FA2EFF">
              <w:rPr>
                <w:b/>
                <w:bCs/>
                <w:sz w:val="24"/>
                <w:szCs w:val="24"/>
              </w:rPr>
              <w:t>Количество</w:t>
            </w:r>
          </w:p>
        </w:tc>
      </w:tr>
      <w:tr w:rsidR="00FA2EFF" w:rsidRPr="00FA2EFF" w:rsidTr="00FA2EFF">
        <w:trPr>
          <w:trHeight w:val="276"/>
        </w:trPr>
        <w:tc>
          <w:tcPr>
            <w:tcW w:w="580" w:type="dxa"/>
            <w:vMerge/>
            <w:tcBorders>
              <w:top w:val="single" w:sz="4" w:space="0" w:color="auto"/>
              <w:left w:val="single" w:sz="4" w:space="0" w:color="auto"/>
              <w:bottom w:val="single" w:sz="4" w:space="0" w:color="auto"/>
              <w:right w:val="single" w:sz="4" w:space="0" w:color="auto"/>
            </w:tcBorders>
            <w:vAlign w:val="center"/>
            <w:hideMark/>
          </w:tcPr>
          <w:p w:rsidR="00FA2EFF" w:rsidRPr="00FA2EFF" w:rsidRDefault="00FA2EFF" w:rsidP="00FA2EFF">
            <w:pPr>
              <w:rPr>
                <w:b/>
                <w:bCs/>
                <w:sz w:val="24"/>
                <w:szCs w:val="24"/>
              </w:rPr>
            </w:pPr>
          </w:p>
        </w:tc>
        <w:tc>
          <w:tcPr>
            <w:tcW w:w="5186" w:type="dxa"/>
            <w:vMerge/>
            <w:tcBorders>
              <w:top w:val="single" w:sz="4" w:space="0" w:color="auto"/>
              <w:left w:val="single" w:sz="4" w:space="0" w:color="auto"/>
              <w:bottom w:val="single" w:sz="4" w:space="0" w:color="auto"/>
              <w:right w:val="single" w:sz="4" w:space="0" w:color="auto"/>
            </w:tcBorders>
            <w:vAlign w:val="center"/>
            <w:hideMark/>
          </w:tcPr>
          <w:p w:rsidR="00FA2EFF" w:rsidRPr="00FA2EFF" w:rsidRDefault="00FA2EFF" w:rsidP="00FA2EFF">
            <w:pPr>
              <w:rPr>
                <w:b/>
                <w:bCs/>
                <w:sz w:val="24"/>
                <w:szCs w:val="24"/>
              </w:rPr>
            </w:pPr>
          </w:p>
        </w:tc>
        <w:tc>
          <w:tcPr>
            <w:tcW w:w="1795" w:type="dxa"/>
            <w:vMerge/>
            <w:tcBorders>
              <w:top w:val="single" w:sz="4" w:space="0" w:color="auto"/>
              <w:left w:val="single" w:sz="4" w:space="0" w:color="auto"/>
              <w:bottom w:val="single" w:sz="4" w:space="0" w:color="000000"/>
              <w:right w:val="single" w:sz="4" w:space="0" w:color="auto"/>
            </w:tcBorders>
            <w:vAlign w:val="center"/>
            <w:hideMark/>
          </w:tcPr>
          <w:p w:rsidR="00FA2EFF" w:rsidRPr="00FA2EFF" w:rsidRDefault="00FA2EFF" w:rsidP="00FA2EFF">
            <w:pPr>
              <w:rPr>
                <w:b/>
                <w:bCs/>
                <w:sz w:val="24"/>
                <w:szCs w:val="24"/>
              </w:rPr>
            </w:pPr>
          </w:p>
        </w:tc>
        <w:tc>
          <w:tcPr>
            <w:tcW w:w="1499" w:type="dxa"/>
            <w:vMerge/>
            <w:tcBorders>
              <w:top w:val="single" w:sz="4" w:space="0" w:color="auto"/>
              <w:left w:val="single" w:sz="4" w:space="0" w:color="auto"/>
              <w:bottom w:val="single" w:sz="4" w:space="0" w:color="auto"/>
              <w:right w:val="single" w:sz="4" w:space="0" w:color="auto"/>
            </w:tcBorders>
            <w:vAlign w:val="center"/>
            <w:hideMark/>
          </w:tcPr>
          <w:p w:rsidR="00FA2EFF" w:rsidRPr="00FA2EFF" w:rsidRDefault="00FA2EFF" w:rsidP="00FA2EFF">
            <w:pPr>
              <w:rPr>
                <w:b/>
                <w:bCs/>
                <w:sz w:val="24"/>
                <w:szCs w:val="24"/>
              </w:rPr>
            </w:pPr>
          </w:p>
        </w:tc>
      </w:tr>
      <w:tr w:rsidR="00FA2EFF" w:rsidRPr="00FA2EFF" w:rsidTr="00FA2EFF">
        <w:trPr>
          <w:trHeight w:val="319"/>
        </w:trPr>
        <w:tc>
          <w:tcPr>
            <w:tcW w:w="580" w:type="dxa"/>
            <w:tcBorders>
              <w:top w:val="nil"/>
              <w:left w:val="single" w:sz="4" w:space="0" w:color="auto"/>
              <w:bottom w:val="single" w:sz="4" w:space="0" w:color="auto"/>
              <w:right w:val="single" w:sz="4" w:space="0" w:color="auto"/>
            </w:tcBorders>
            <w:shd w:val="clear" w:color="000000" w:fill="FFFFFF"/>
            <w:vAlign w:val="center"/>
            <w:hideMark/>
          </w:tcPr>
          <w:p w:rsidR="00FA2EFF" w:rsidRPr="00FA2EFF" w:rsidRDefault="00FA2EFF" w:rsidP="00FA2EFF">
            <w:pPr>
              <w:jc w:val="center"/>
              <w:rPr>
                <w:b/>
                <w:bCs/>
                <w:sz w:val="24"/>
                <w:szCs w:val="24"/>
              </w:rPr>
            </w:pPr>
            <w:r w:rsidRPr="00FA2EFF">
              <w:rPr>
                <w:b/>
                <w:bCs/>
                <w:sz w:val="24"/>
                <w:szCs w:val="24"/>
              </w:rPr>
              <w:t>1</w:t>
            </w:r>
          </w:p>
        </w:tc>
        <w:tc>
          <w:tcPr>
            <w:tcW w:w="5186" w:type="dxa"/>
            <w:tcBorders>
              <w:top w:val="nil"/>
              <w:left w:val="nil"/>
              <w:bottom w:val="single" w:sz="4" w:space="0" w:color="auto"/>
              <w:right w:val="single" w:sz="4" w:space="0" w:color="auto"/>
            </w:tcBorders>
            <w:shd w:val="clear" w:color="000000" w:fill="FFFFFF"/>
            <w:vAlign w:val="bottom"/>
            <w:hideMark/>
          </w:tcPr>
          <w:p w:rsidR="00FA2EFF" w:rsidRPr="00FA2EFF" w:rsidRDefault="005D64F8" w:rsidP="00FA2EFF">
            <w:r w:rsidRPr="005D64F8">
              <w:t>Счетчик РиМ 489.30</w:t>
            </w:r>
          </w:p>
        </w:tc>
        <w:tc>
          <w:tcPr>
            <w:tcW w:w="1795" w:type="dxa"/>
            <w:tcBorders>
              <w:top w:val="nil"/>
              <w:left w:val="nil"/>
              <w:bottom w:val="single" w:sz="4" w:space="0" w:color="auto"/>
              <w:right w:val="single" w:sz="4" w:space="0" w:color="auto"/>
            </w:tcBorders>
            <w:shd w:val="clear" w:color="000000" w:fill="FFFFFF"/>
            <w:vAlign w:val="center"/>
            <w:hideMark/>
          </w:tcPr>
          <w:p w:rsidR="00FA2EFF" w:rsidRPr="00FA2EFF" w:rsidRDefault="00FA2EFF" w:rsidP="00FA2EFF">
            <w:pPr>
              <w:rPr>
                <w:sz w:val="24"/>
                <w:szCs w:val="24"/>
              </w:rPr>
            </w:pPr>
            <w:r w:rsidRPr="00FA2EFF">
              <w:rPr>
                <w:sz w:val="24"/>
                <w:szCs w:val="24"/>
              </w:rPr>
              <w:t>шт</w:t>
            </w:r>
          </w:p>
        </w:tc>
        <w:tc>
          <w:tcPr>
            <w:tcW w:w="1499" w:type="dxa"/>
            <w:tcBorders>
              <w:top w:val="nil"/>
              <w:left w:val="nil"/>
              <w:bottom w:val="single" w:sz="4" w:space="0" w:color="auto"/>
              <w:right w:val="single" w:sz="4" w:space="0" w:color="auto"/>
            </w:tcBorders>
            <w:shd w:val="clear" w:color="000000" w:fill="FFFFFF"/>
            <w:vAlign w:val="center"/>
            <w:hideMark/>
          </w:tcPr>
          <w:p w:rsidR="00FA2EFF" w:rsidRPr="00FA2EFF" w:rsidRDefault="005D64F8" w:rsidP="00FA2EFF">
            <w:pPr>
              <w:jc w:val="center"/>
              <w:rPr>
                <w:sz w:val="24"/>
                <w:szCs w:val="24"/>
              </w:rPr>
            </w:pPr>
            <w:r>
              <w:rPr>
                <w:sz w:val="24"/>
                <w:szCs w:val="24"/>
              </w:rPr>
              <w:t>387</w:t>
            </w:r>
          </w:p>
        </w:tc>
      </w:tr>
    </w:tbl>
    <w:p w:rsidR="00FA2EFF" w:rsidRDefault="00FA2EFF" w:rsidP="00FA2EFF">
      <w:pPr>
        <w:pStyle w:val="a6"/>
      </w:pPr>
    </w:p>
    <w:p w:rsidR="00B2251E" w:rsidRPr="00C73798" w:rsidRDefault="00B2251E" w:rsidP="00C73798">
      <w:pPr>
        <w:jc w:val="center"/>
        <w:rPr>
          <w:b/>
          <w:sz w:val="22"/>
          <w:szCs w:val="22"/>
        </w:rPr>
      </w:pPr>
    </w:p>
    <w:p w:rsidR="00E601E6" w:rsidRPr="00634735" w:rsidRDefault="00E601E6" w:rsidP="00D13613"/>
    <w:p w:rsidR="00425364" w:rsidRDefault="00425364" w:rsidP="00E601E6">
      <w:pPr>
        <w:rPr>
          <w:b/>
          <w:i/>
          <w:sz w:val="22"/>
          <w:szCs w:val="22"/>
          <w:lang w:eastAsia="ar-SA"/>
        </w:rPr>
      </w:pPr>
    </w:p>
    <w:tbl>
      <w:tblPr>
        <w:tblStyle w:val="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149"/>
      </w:tblGrid>
      <w:tr w:rsidR="000109D8" w:rsidRPr="0082333F" w:rsidTr="00B817DD">
        <w:tc>
          <w:tcPr>
            <w:tcW w:w="4820" w:type="dxa"/>
          </w:tcPr>
          <w:p w:rsidR="000109D8" w:rsidRPr="002F3117" w:rsidRDefault="000109D8" w:rsidP="000109D8">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0109D8" w:rsidRPr="002F3117" w:rsidRDefault="000109D8" w:rsidP="000109D8">
            <w:pPr>
              <w:pStyle w:val="ConsNonformat0"/>
              <w:jc w:val="both"/>
              <w:rPr>
                <w:rFonts w:ascii="Times New Roman" w:eastAsia="Calibri" w:hAnsi="Times New Roman"/>
                <w:sz w:val="22"/>
                <w:szCs w:val="22"/>
                <w:lang w:eastAsia="en-US"/>
              </w:rPr>
            </w:pPr>
          </w:p>
          <w:p w:rsidR="000109D8" w:rsidRPr="002F3117" w:rsidRDefault="000109D8" w:rsidP="000109D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0109D8" w:rsidRPr="002F3117" w:rsidRDefault="000109D8" w:rsidP="000109D8">
            <w:pPr>
              <w:rPr>
                <w:sz w:val="22"/>
                <w:szCs w:val="22"/>
              </w:rPr>
            </w:pPr>
            <w:r w:rsidRPr="002F3117">
              <w:rPr>
                <w:rFonts w:eastAsia="Calibri"/>
                <w:sz w:val="22"/>
                <w:szCs w:val="22"/>
                <w:lang w:eastAsia="en-US"/>
              </w:rPr>
              <w:t>М.П.</w:t>
            </w:r>
          </w:p>
        </w:tc>
        <w:tc>
          <w:tcPr>
            <w:tcW w:w="4149" w:type="dxa"/>
          </w:tcPr>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0109D8" w:rsidRPr="002F3117" w:rsidRDefault="000109D8" w:rsidP="000109D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0109D8" w:rsidRPr="002F3117" w:rsidRDefault="000109D8" w:rsidP="000109D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sidR="00CA6EEE">
              <w:rPr>
                <w:rFonts w:ascii="Times New Roman" w:eastAsia="Calibri" w:hAnsi="Times New Roman"/>
                <w:b/>
                <w:sz w:val="22"/>
                <w:szCs w:val="22"/>
                <w:lang w:val="en-US" w:eastAsia="en-US"/>
              </w:rPr>
              <w:t>________</w:t>
            </w:r>
            <w:r w:rsidRPr="002F3117">
              <w:rPr>
                <w:rFonts w:ascii="Times New Roman" w:eastAsia="Calibri" w:hAnsi="Times New Roman"/>
                <w:b/>
                <w:bCs/>
                <w:sz w:val="22"/>
                <w:szCs w:val="22"/>
                <w:lang w:eastAsia="en-US"/>
              </w:rPr>
              <w:t>/</w:t>
            </w:r>
          </w:p>
          <w:p w:rsidR="000109D8" w:rsidRPr="002F3117" w:rsidRDefault="000109D8" w:rsidP="000109D8">
            <w:pPr>
              <w:pStyle w:val="ConsNonformat0"/>
              <w:jc w:val="both"/>
              <w:rPr>
                <w:rFonts w:ascii="Times New Roman" w:eastAsia="Calibri" w:hAnsi="Times New Roman"/>
                <w:sz w:val="22"/>
                <w:szCs w:val="22"/>
                <w:lang w:eastAsia="en-US"/>
              </w:rPr>
            </w:pPr>
          </w:p>
          <w:p w:rsidR="000109D8" w:rsidRPr="002F3117" w:rsidRDefault="000109D8" w:rsidP="000109D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0109D8" w:rsidRPr="002F3117" w:rsidRDefault="000109D8" w:rsidP="000109D8">
            <w:pPr>
              <w:rPr>
                <w:sz w:val="22"/>
                <w:szCs w:val="22"/>
              </w:rPr>
            </w:pPr>
            <w:r w:rsidRPr="002F3117">
              <w:rPr>
                <w:rFonts w:eastAsia="Calibri"/>
                <w:sz w:val="22"/>
                <w:szCs w:val="22"/>
                <w:lang w:eastAsia="en-US"/>
              </w:rPr>
              <w:t xml:space="preserve"> М.П.</w:t>
            </w:r>
          </w:p>
        </w:tc>
      </w:tr>
    </w:tbl>
    <w:p w:rsidR="00E601E6" w:rsidRDefault="00E601E6" w:rsidP="00E601E6">
      <w:pPr>
        <w:rPr>
          <w:b/>
          <w:i/>
          <w:sz w:val="22"/>
          <w:szCs w:val="22"/>
          <w:lang w:eastAsia="ar-SA"/>
        </w:rPr>
      </w:pPr>
    </w:p>
    <w:p w:rsidR="00425364" w:rsidRDefault="00425364" w:rsidP="00D13613">
      <w:bookmarkStart w:id="338" w:name="_Toc40251102"/>
    </w:p>
    <w:p w:rsidR="00425364" w:rsidRDefault="00425364" w:rsidP="00D13613"/>
    <w:p w:rsidR="00425364" w:rsidRDefault="00425364" w:rsidP="00D13613"/>
    <w:p w:rsidR="00937B5C" w:rsidRDefault="00937B5C" w:rsidP="00D13613"/>
    <w:p w:rsidR="006D206E" w:rsidRDefault="006D206E" w:rsidP="00D13613"/>
    <w:p w:rsidR="006D206E" w:rsidRDefault="006D206E" w:rsidP="00D13613"/>
    <w:p w:rsidR="006D206E" w:rsidRDefault="006D206E" w:rsidP="00D13613"/>
    <w:p w:rsidR="006D206E" w:rsidRDefault="006D206E" w:rsidP="00D13613"/>
    <w:p w:rsidR="006D206E" w:rsidRDefault="006D206E" w:rsidP="00D13613"/>
    <w:p w:rsidR="006D206E" w:rsidRDefault="006D206E"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5D64F8" w:rsidRDefault="005D64F8" w:rsidP="00D13613"/>
    <w:p w:rsidR="00195B8A" w:rsidRDefault="00195B8A" w:rsidP="00D13613"/>
    <w:p w:rsidR="00195B8A" w:rsidRDefault="00195B8A" w:rsidP="00D13613"/>
    <w:p w:rsidR="00195B8A" w:rsidRDefault="00195B8A" w:rsidP="00D13613"/>
    <w:p w:rsidR="005D64F8" w:rsidRDefault="005D64F8" w:rsidP="00D13613"/>
    <w:p w:rsidR="005D64F8" w:rsidRDefault="005D64F8" w:rsidP="00D13613"/>
    <w:p w:rsidR="005D64F8" w:rsidRDefault="005D64F8" w:rsidP="00D13613"/>
    <w:p w:rsidR="006D206E" w:rsidRDefault="006D206E" w:rsidP="00D13613"/>
    <w:p w:rsidR="002D5DAB" w:rsidRDefault="002D5DAB" w:rsidP="00D13613"/>
    <w:p w:rsidR="00E601E6" w:rsidRDefault="00B817DD" w:rsidP="00D13613">
      <w:pPr>
        <w:pStyle w:val="SCH"/>
        <w:numPr>
          <w:ilvl w:val="0"/>
          <w:numId w:val="0"/>
        </w:numPr>
        <w:spacing w:before="120" w:line="240" w:lineRule="auto"/>
        <w:ind w:firstLine="6804"/>
        <w:jc w:val="center"/>
        <w:outlineLvl w:val="0"/>
        <w:rPr>
          <w:sz w:val="22"/>
          <w:szCs w:val="22"/>
        </w:rPr>
      </w:pPr>
      <w:bookmarkStart w:id="339" w:name="_Toc66887270"/>
      <w:bookmarkStart w:id="340" w:name="_Toc66956561"/>
      <w:bookmarkStart w:id="341" w:name="_Toc121930754"/>
      <w:r>
        <w:rPr>
          <w:sz w:val="22"/>
          <w:szCs w:val="22"/>
        </w:rPr>
        <w:t>П</w:t>
      </w:r>
      <w:r w:rsidR="002F78DC" w:rsidRPr="003107A8">
        <w:rPr>
          <w:sz w:val="22"/>
          <w:szCs w:val="22"/>
        </w:rPr>
        <w:t>риложение №</w:t>
      </w:r>
      <w:r w:rsidR="002F78DC">
        <w:rPr>
          <w:sz w:val="22"/>
          <w:szCs w:val="22"/>
        </w:rPr>
        <w:t> 4.2</w:t>
      </w:r>
      <w:bookmarkStart w:id="342" w:name="_Toc40251103"/>
      <w:bookmarkEnd w:id="338"/>
      <w:bookmarkEnd w:id="339"/>
      <w:bookmarkEnd w:id="340"/>
      <w:r w:rsidR="00D13613">
        <w:rPr>
          <w:sz w:val="22"/>
          <w:szCs w:val="22"/>
        </w:rPr>
        <w:t xml:space="preserve"> </w:t>
      </w:r>
      <w:r w:rsidR="002F78DC" w:rsidRPr="00E07A7F">
        <w:rPr>
          <w:sz w:val="22"/>
          <w:szCs w:val="22"/>
        </w:rPr>
        <w:t xml:space="preserve">Перечень </w:t>
      </w:r>
      <w:r w:rsidR="00195B8A" w:rsidRPr="00E07A7F">
        <w:rPr>
          <w:sz w:val="22"/>
          <w:szCs w:val="22"/>
        </w:rPr>
        <w:t xml:space="preserve">оборудования </w:t>
      </w:r>
      <w:r w:rsidR="00195B8A">
        <w:rPr>
          <w:sz w:val="22"/>
          <w:szCs w:val="22"/>
        </w:rPr>
        <w:t>и</w:t>
      </w:r>
      <w:r w:rsidR="00163AD5">
        <w:rPr>
          <w:sz w:val="22"/>
          <w:szCs w:val="22"/>
        </w:rPr>
        <w:t xml:space="preserve"> материалов </w:t>
      </w:r>
      <w:r w:rsidR="002F78DC" w:rsidRPr="00E07A7F">
        <w:rPr>
          <w:sz w:val="22"/>
          <w:szCs w:val="22"/>
        </w:rPr>
        <w:t xml:space="preserve">поставки </w:t>
      </w:r>
      <w:r w:rsidR="00987E19">
        <w:rPr>
          <w:sz w:val="22"/>
          <w:szCs w:val="22"/>
        </w:rPr>
        <w:t>П</w:t>
      </w:r>
      <w:r w:rsidR="002F78DC">
        <w:rPr>
          <w:sz w:val="22"/>
          <w:szCs w:val="22"/>
        </w:rPr>
        <w:t>одрядчика</w:t>
      </w:r>
      <w:bookmarkEnd w:id="341"/>
      <w:bookmarkEnd w:id="342"/>
    </w:p>
    <w:p w:rsidR="005D64F8" w:rsidRDefault="005D64F8" w:rsidP="00611BB4">
      <w:pPr>
        <w:jc w:val="center"/>
        <w:rPr>
          <w:b/>
          <w:sz w:val="22"/>
          <w:szCs w:val="22"/>
        </w:rPr>
      </w:pPr>
    </w:p>
    <w:p w:rsidR="00611BB4" w:rsidRDefault="00611BB4" w:rsidP="00611BB4">
      <w:pPr>
        <w:jc w:val="center"/>
        <w:rPr>
          <w:b/>
          <w:sz w:val="22"/>
          <w:szCs w:val="22"/>
        </w:rPr>
      </w:pPr>
      <w:r w:rsidRPr="00611BB4">
        <w:rPr>
          <w:b/>
          <w:sz w:val="22"/>
          <w:szCs w:val="22"/>
        </w:rPr>
        <w:t xml:space="preserve">Строительно-монтажные, пусконаладочные работы, поставка </w:t>
      </w:r>
      <w:r w:rsidR="00195B8A" w:rsidRPr="00611BB4">
        <w:rPr>
          <w:b/>
          <w:sz w:val="22"/>
          <w:szCs w:val="22"/>
        </w:rPr>
        <w:t>оборудования по</w:t>
      </w:r>
      <w:r w:rsidRPr="00611BB4">
        <w:rPr>
          <w:b/>
          <w:sz w:val="22"/>
          <w:szCs w:val="22"/>
        </w:rPr>
        <w:t xml:space="preserve"> объекту: "Установка оборудования технического учета в целях локализации очагов потерь, в филиале Восточные электрические сети в населенных пунктах Оёкского и Прибайкальского РЭС (ТР 028/3040)</w:t>
      </w:r>
    </w:p>
    <w:p w:rsidR="00163AD5" w:rsidRPr="00611BB4" w:rsidRDefault="00163AD5" w:rsidP="00195B8A">
      <w:pPr>
        <w:spacing w:before="120" w:after="120"/>
        <w:jc w:val="center"/>
        <w:rPr>
          <w:b/>
          <w:sz w:val="22"/>
          <w:szCs w:val="22"/>
        </w:rPr>
      </w:pPr>
      <w:r>
        <w:rPr>
          <w:b/>
          <w:sz w:val="22"/>
          <w:szCs w:val="22"/>
        </w:rPr>
        <w:t xml:space="preserve">Перечень оборудования </w:t>
      </w:r>
    </w:p>
    <w:tbl>
      <w:tblPr>
        <w:tblStyle w:val="afd"/>
        <w:tblW w:w="9492" w:type="dxa"/>
        <w:tblLook w:val="04A0" w:firstRow="1" w:lastRow="0" w:firstColumn="1" w:lastColumn="0" w:noHBand="0" w:noVBand="1"/>
      </w:tblPr>
      <w:tblGrid>
        <w:gridCol w:w="743"/>
        <w:gridCol w:w="5301"/>
        <w:gridCol w:w="1499"/>
        <w:gridCol w:w="1949"/>
      </w:tblGrid>
      <w:tr w:rsidR="005D64F8" w:rsidRPr="00FA2EFF" w:rsidTr="00195B8A">
        <w:trPr>
          <w:trHeight w:val="253"/>
        </w:trPr>
        <w:tc>
          <w:tcPr>
            <w:tcW w:w="743" w:type="dxa"/>
            <w:vMerge w:val="restart"/>
            <w:vAlign w:val="center"/>
            <w:hideMark/>
          </w:tcPr>
          <w:p w:rsidR="005D64F8" w:rsidRDefault="005D64F8" w:rsidP="00195B8A">
            <w:pPr>
              <w:jc w:val="center"/>
              <w:rPr>
                <w:b/>
                <w:bCs/>
                <w:sz w:val="22"/>
                <w:szCs w:val="22"/>
                <w:lang w:val="ru-RU"/>
              </w:rPr>
            </w:pPr>
          </w:p>
          <w:p w:rsidR="005D64F8" w:rsidRPr="00FA2EFF" w:rsidRDefault="005D64F8" w:rsidP="00195B8A">
            <w:pPr>
              <w:jc w:val="center"/>
              <w:rPr>
                <w:b/>
                <w:bCs/>
                <w:sz w:val="22"/>
                <w:szCs w:val="22"/>
              </w:rPr>
            </w:pPr>
            <w:r w:rsidRPr="00FA2EFF">
              <w:rPr>
                <w:b/>
                <w:bCs/>
                <w:sz w:val="22"/>
                <w:szCs w:val="22"/>
              </w:rPr>
              <w:t>№ п/п</w:t>
            </w:r>
          </w:p>
        </w:tc>
        <w:tc>
          <w:tcPr>
            <w:tcW w:w="5301" w:type="dxa"/>
            <w:vMerge w:val="restart"/>
            <w:vAlign w:val="center"/>
            <w:hideMark/>
          </w:tcPr>
          <w:p w:rsidR="005D64F8" w:rsidRPr="00FA2EFF" w:rsidRDefault="005D64F8" w:rsidP="00195B8A">
            <w:pPr>
              <w:jc w:val="center"/>
              <w:rPr>
                <w:b/>
                <w:bCs/>
                <w:sz w:val="22"/>
                <w:szCs w:val="22"/>
              </w:rPr>
            </w:pPr>
            <w:r>
              <w:rPr>
                <w:b/>
                <w:bCs/>
                <w:sz w:val="22"/>
                <w:szCs w:val="22"/>
              </w:rPr>
              <w:t>Наименование оборудования</w:t>
            </w:r>
          </w:p>
        </w:tc>
        <w:tc>
          <w:tcPr>
            <w:tcW w:w="1499" w:type="dxa"/>
            <w:vMerge w:val="restart"/>
            <w:vAlign w:val="center"/>
            <w:hideMark/>
          </w:tcPr>
          <w:p w:rsidR="005D64F8" w:rsidRPr="00FA2EFF" w:rsidRDefault="005D64F8" w:rsidP="00195B8A">
            <w:pPr>
              <w:jc w:val="center"/>
              <w:rPr>
                <w:b/>
                <w:bCs/>
                <w:sz w:val="22"/>
                <w:szCs w:val="22"/>
              </w:rPr>
            </w:pPr>
            <w:r w:rsidRPr="00FA2EFF">
              <w:rPr>
                <w:b/>
                <w:bCs/>
                <w:sz w:val="22"/>
                <w:szCs w:val="22"/>
              </w:rPr>
              <w:t>Ед. изм</w:t>
            </w:r>
          </w:p>
        </w:tc>
        <w:tc>
          <w:tcPr>
            <w:tcW w:w="1949" w:type="dxa"/>
            <w:vMerge w:val="restart"/>
            <w:vAlign w:val="center"/>
            <w:hideMark/>
          </w:tcPr>
          <w:p w:rsidR="005D64F8" w:rsidRPr="00FA2EFF" w:rsidRDefault="005D64F8" w:rsidP="00195B8A">
            <w:pPr>
              <w:jc w:val="center"/>
              <w:rPr>
                <w:b/>
                <w:bCs/>
                <w:sz w:val="22"/>
                <w:szCs w:val="22"/>
              </w:rPr>
            </w:pPr>
            <w:r w:rsidRPr="00FA2EFF">
              <w:rPr>
                <w:b/>
                <w:bCs/>
                <w:sz w:val="22"/>
                <w:szCs w:val="22"/>
              </w:rPr>
              <w:t>Количество</w:t>
            </w:r>
          </w:p>
        </w:tc>
      </w:tr>
      <w:tr w:rsidR="005D64F8" w:rsidRPr="00FA2EFF" w:rsidTr="00195B8A">
        <w:trPr>
          <w:trHeight w:val="230"/>
        </w:trPr>
        <w:tc>
          <w:tcPr>
            <w:tcW w:w="743" w:type="dxa"/>
            <w:vMerge/>
            <w:hideMark/>
          </w:tcPr>
          <w:p w:rsidR="005D64F8" w:rsidRPr="00FA2EFF" w:rsidRDefault="005D64F8" w:rsidP="00FA2EFF">
            <w:pPr>
              <w:jc w:val="center"/>
              <w:rPr>
                <w:b/>
                <w:bCs/>
                <w:sz w:val="22"/>
                <w:szCs w:val="22"/>
              </w:rPr>
            </w:pPr>
          </w:p>
        </w:tc>
        <w:tc>
          <w:tcPr>
            <w:tcW w:w="5301" w:type="dxa"/>
            <w:vMerge/>
            <w:hideMark/>
          </w:tcPr>
          <w:p w:rsidR="005D64F8" w:rsidRPr="00FA2EFF" w:rsidRDefault="005D64F8" w:rsidP="00FA2EFF">
            <w:pPr>
              <w:jc w:val="center"/>
              <w:rPr>
                <w:b/>
                <w:bCs/>
                <w:sz w:val="22"/>
                <w:szCs w:val="22"/>
              </w:rPr>
            </w:pPr>
          </w:p>
        </w:tc>
        <w:tc>
          <w:tcPr>
            <w:tcW w:w="1499" w:type="dxa"/>
            <w:vMerge/>
            <w:hideMark/>
          </w:tcPr>
          <w:p w:rsidR="005D64F8" w:rsidRPr="00FA2EFF" w:rsidRDefault="005D64F8" w:rsidP="00FA2EFF">
            <w:pPr>
              <w:jc w:val="center"/>
              <w:rPr>
                <w:b/>
                <w:bCs/>
                <w:sz w:val="22"/>
                <w:szCs w:val="22"/>
              </w:rPr>
            </w:pPr>
          </w:p>
        </w:tc>
        <w:tc>
          <w:tcPr>
            <w:tcW w:w="1949" w:type="dxa"/>
            <w:vMerge/>
            <w:hideMark/>
          </w:tcPr>
          <w:p w:rsidR="005D64F8" w:rsidRPr="00FA2EFF" w:rsidRDefault="005D64F8" w:rsidP="00FA2EFF">
            <w:pPr>
              <w:jc w:val="center"/>
              <w:rPr>
                <w:b/>
                <w:bCs/>
                <w:sz w:val="22"/>
                <w:szCs w:val="22"/>
              </w:rPr>
            </w:pPr>
          </w:p>
        </w:tc>
      </w:tr>
      <w:tr w:rsidR="005D64F8" w:rsidRPr="00FA2EFF" w:rsidTr="00195B8A">
        <w:trPr>
          <w:trHeight w:val="20"/>
        </w:trPr>
        <w:tc>
          <w:tcPr>
            <w:tcW w:w="743" w:type="dxa"/>
            <w:hideMark/>
          </w:tcPr>
          <w:p w:rsidR="005D64F8" w:rsidRPr="00FA2EFF" w:rsidRDefault="005D64F8" w:rsidP="005D64F8">
            <w:pPr>
              <w:jc w:val="center"/>
              <w:rPr>
                <w:bCs/>
                <w:sz w:val="22"/>
                <w:szCs w:val="22"/>
              </w:rPr>
            </w:pPr>
            <w:r w:rsidRPr="00FA2EFF">
              <w:rPr>
                <w:bCs/>
                <w:sz w:val="22"/>
                <w:szCs w:val="22"/>
              </w:rPr>
              <w:t>1</w:t>
            </w:r>
          </w:p>
        </w:tc>
        <w:tc>
          <w:tcPr>
            <w:tcW w:w="5301" w:type="dxa"/>
            <w:hideMark/>
          </w:tcPr>
          <w:p w:rsidR="005D64F8" w:rsidRPr="005D64F8" w:rsidRDefault="005D64F8" w:rsidP="005D64F8">
            <w:pPr>
              <w:rPr>
                <w:sz w:val="22"/>
                <w:szCs w:val="22"/>
                <w:lang w:val="ru-RU"/>
              </w:rPr>
            </w:pPr>
            <w:r w:rsidRPr="005D64F8">
              <w:rPr>
                <w:sz w:val="22"/>
                <w:szCs w:val="22"/>
                <w:lang w:val="ru-RU"/>
              </w:rPr>
              <w:t>Трансформатор тока Т-0,66-2-0,5-5ВА-100/5 У3</w:t>
            </w:r>
          </w:p>
        </w:tc>
        <w:tc>
          <w:tcPr>
            <w:tcW w:w="1499" w:type="dxa"/>
            <w:vAlign w:val="center"/>
            <w:hideMark/>
          </w:tcPr>
          <w:p w:rsidR="005D64F8" w:rsidRDefault="005D64F8" w:rsidP="005D64F8">
            <w:pPr>
              <w:jc w:val="center"/>
              <w:rPr>
                <w:sz w:val="22"/>
                <w:szCs w:val="22"/>
              </w:rPr>
            </w:pPr>
            <w:r>
              <w:rPr>
                <w:sz w:val="22"/>
                <w:szCs w:val="22"/>
              </w:rPr>
              <w:t>шт.</w:t>
            </w:r>
          </w:p>
        </w:tc>
        <w:tc>
          <w:tcPr>
            <w:tcW w:w="1949" w:type="dxa"/>
            <w:vAlign w:val="center"/>
            <w:hideMark/>
          </w:tcPr>
          <w:p w:rsidR="005D64F8" w:rsidRDefault="005D64F8" w:rsidP="005D64F8">
            <w:pPr>
              <w:jc w:val="center"/>
            </w:pPr>
            <w:r>
              <w:t>45</w:t>
            </w:r>
          </w:p>
        </w:tc>
      </w:tr>
      <w:tr w:rsidR="005D64F8" w:rsidRPr="00FA2EFF" w:rsidTr="00195B8A">
        <w:trPr>
          <w:trHeight w:val="20"/>
        </w:trPr>
        <w:tc>
          <w:tcPr>
            <w:tcW w:w="743" w:type="dxa"/>
            <w:hideMark/>
          </w:tcPr>
          <w:p w:rsidR="005D64F8" w:rsidRPr="00FA2EFF" w:rsidRDefault="005D64F8" w:rsidP="005D64F8">
            <w:pPr>
              <w:jc w:val="center"/>
              <w:rPr>
                <w:bCs/>
                <w:sz w:val="22"/>
                <w:szCs w:val="22"/>
              </w:rPr>
            </w:pPr>
            <w:r w:rsidRPr="00FA2EFF">
              <w:rPr>
                <w:bCs/>
                <w:sz w:val="22"/>
                <w:szCs w:val="22"/>
              </w:rPr>
              <w:t>2</w:t>
            </w:r>
          </w:p>
        </w:tc>
        <w:tc>
          <w:tcPr>
            <w:tcW w:w="5301" w:type="dxa"/>
            <w:hideMark/>
          </w:tcPr>
          <w:p w:rsidR="005D64F8" w:rsidRPr="005D64F8" w:rsidRDefault="005D64F8" w:rsidP="005D64F8">
            <w:pPr>
              <w:rPr>
                <w:sz w:val="22"/>
                <w:szCs w:val="22"/>
                <w:lang w:val="ru-RU"/>
              </w:rPr>
            </w:pPr>
            <w:r w:rsidRPr="005D64F8">
              <w:rPr>
                <w:sz w:val="22"/>
                <w:szCs w:val="22"/>
                <w:lang w:val="ru-RU"/>
              </w:rPr>
              <w:t>Трансформатор тока Т-0,66-2-0,5-5ВА-200/5 У3</w:t>
            </w:r>
          </w:p>
        </w:tc>
        <w:tc>
          <w:tcPr>
            <w:tcW w:w="1499" w:type="dxa"/>
            <w:vAlign w:val="center"/>
            <w:hideMark/>
          </w:tcPr>
          <w:p w:rsidR="005D64F8" w:rsidRDefault="005D64F8" w:rsidP="005D64F8">
            <w:pPr>
              <w:jc w:val="center"/>
              <w:rPr>
                <w:sz w:val="22"/>
                <w:szCs w:val="22"/>
              </w:rPr>
            </w:pPr>
            <w:r>
              <w:rPr>
                <w:sz w:val="22"/>
                <w:szCs w:val="22"/>
              </w:rPr>
              <w:t>шт.</w:t>
            </w:r>
          </w:p>
        </w:tc>
        <w:tc>
          <w:tcPr>
            <w:tcW w:w="1949" w:type="dxa"/>
            <w:vAlign w:val="center"/>
            <w:hideMark/>
          </w:tcPr>
          <w:p w:rsidR="005D64F8" w:rsidRDefault="005D64F8" w:rsidP="005D64F8">
            <w:pPr>
              <w:jc w:val="center"/>
            </w:pPr>
            <w:r>
              <w:t>201</w:t>
            </w:r>
          </w:p>
        </w:tc>
      </w:tr>
      <w:tr w:rsidR="005D64F8" w:rsidRPr="00FA2EFF" w:rsidTr="00195B8A">
        <w:trPr>
          <w:trHeight w:val="20"/>
        </w:trPr>
        <w:tc>
          <w:tcPr>
            <w:tcW w:w="743" w:type="dxa"/>
            <w:hideMark/>
          </w:tcPr>
          <w:p w:rsidR="005D64F8" w:rsidRPr="00FA2EFF" w:rsidRDefault="005D64F8" w:rsidP="005D64F8">
            <w:pPr>
              <w:jc w:val="center"/>
              <w:rPr>
                <w:bCs/>
                <w:sz w:val="22"/>
                <w:szCs w:val="22"/>
              </w:rPr>
            </w:pPr>
            <w:r w:rsidRPr="00FA2EFF">
              <w:rPr>
                <w:bCs/>
                <w:sz w:val="22"/>
                <w:szCs w:val="22"/>
              </w:rPr>
              <w:t>3</w:t>
            </w:r>
          </w:p>
        </w:tc>
        <w:tc>
          <w:tcPr>
            <w:tcW w:w="5301" w:type="dxa"/>
            <w:hideMark/>
          </w:tcPr>
          <w:p w:rsidR="005D64F8" w:rsidRPr="005D64F8" w:rsidRDefault="005D64F8" w:rsidP="005D64F8">
            <w:pPr>
              <w:rPr>
                <w:sz w:val="22"/>
                <w:szCs w:val="22"/>
                <w:lang w:val="ru-RU"/>
              </w:rPr>
            </w:pPr>
            <w:r w:rsidRPr="005D64F8">
              <w:rPr>
                <w:sz w:val="22"/>
                <w:szCs w:val="22"/>
                <w:lang w:val="ru-RU"/>
              </w:rPr>
              <w:t>Трансформатор тока Т-0,66-2-0,5-5ВА-250/5 У3</w:t>
            </w:r>
          </w:p>
        </w:tc>
        <w:tc>
          <w:tcPr>
            <w:tcW w:w="1499" w:type="dxa"/>
            <w:vAlign w:val="center"/>
            <w:hideMark/>
          </w:tcPr>
          <w:p w:rsidR="005D64F8" w:rsidRDefault="005D64F8" w:rsidP="005D64F8">
            <w:pPr>
              <w:jc w:val="center"/>
              <w:rPr>
                <w:sz w:val="22"/>
                <w:szCs w:val="22"/>
              </w:rPr>
            </w:pPr>
            <w:r>
              <w:rPr>
                <w:sz w:val="22"/>
                <w:szCs w:val="22"/>
              </w:rPr>
              <w:t>шт.</w:t>
            </w:r>
          </w:p>
        </w:tc>
        <w:tc>
          <w:tcPr>
            <w:tcW w:w="1949" w:type="dxa"/>
            <w:vAlign w:val="center"/>
            <w:hideMark/>
          </w:tcPr>
          <w:p w:rsidR="005D64F8" w:rsidRDefault="005D64F8" w:rsidP="005D64F8">
            <w:pPr>
              <w:jc w:val="center"/>
            </w:pPr>
            <w:r>
              <w:t>270</w:t>
            </w:r>
          </w:p>
        </w:tc>
      </w:tr>
      <w:tr w:rsidR="005D64F8" w:rsidRPr="00FA2EFF" w:rsidTr="00195B8A">
        <w:trPr>
          <w:trHeight w:val="20"/>
        </w:trPr>
        <w:tc>
          <w:tcPr>
            <w:tcW w:w="743" w:type="dxa"/>
          </w:tcPr>
          <w:p w:rsidR="005D64F8" w:rsidRPr="005D64F8" w:rsidRDefault="005D64F8" w:rsidP="005D64F8">
            <w:pPr>
              <w:jc w:val="center"/>
              <w:rPr>
                <w:bCs/>
                <w:sz w:val="22"/>
                <w:szCs w:val="22"/>
                <w:lang w:val="ru-RU"/>
              </w:rPr>
            </w:pPr>
            <w:r>
              <w:rPr>
                <w:bCs/>
                <w:sz w:val="22"/>
                <w:szCs w:val="22"/>
                <w:lang w:val="ru-RU"/>
              </w:rPr>
              <w:t>4</w:t>
            </w:r>
          </w:p>
        </w:tc>
        <w:tc>
          <w:tcPr>
            <w:tcW w:w="5301" w:type="dxa"/>
          </w:tcPr>
          <w:p w:rsidR="005D64F8" w:rsidRPr="005D64F8" w:rsidRDefault="005D64F8" w:rsidP="005D64F8">
            <w:pPr>
              <w:rPr>
                <w:sz w:val="22"/>
                <w:szCs w:val="22"/>
                <w:lang w:val="ru-RU"/>
              </w:rPr>
            </w:pPr>
            <w:r w:rsidRPr="005D64F8">
              <w:rPr>
                <w:sz w:val="22"/>
                <w:szCs w:val="22"/>
                <w:lang w:val="ru-RU"/>
              </w:rPr>
              <w:t>Трансформатор тока Т-0,66-2-0,5-5ВА-400/5 У3</w:t>
            </w:r>
          </w:p>
        </w:tc>
        <w:tc>
          <w:tcPr>
            <w:tcW w:w="1499" w:type="dxa"/>
            <w:vAlign w:val="center"/>
          </w:tcPr>
          <w:p w:rsidR="005D64F8" w:rsidRDefault="005D64F8" w:rsidP="005D64F8">
            <w:pPr>
              <w:jc w:val="center"/>
              <w:rPr>
                <w:sz w:val="22"/>
                <w:szCs w:val="22"/>
              </w:rPr>
            </w:pPr>
            <w:r>
              <w:rPr>
                <w:sz w:val="22"/>
                <w:szCs w:val="22"/>
              </w:rPr>
              <w:t>шт.</w:t>
            </w:r>
          </w:p>
        </w:tc>
        <w:tc>
          <w:tcPr>
            <w:tcW w:w="1949" w:type="dxa"/>
            <w:vAlign w:val="center"/>
          </w:tcPr>
          <w:p w:rsidR="005D64F8" w:rsidRDefault="005D64F8" w:rsidP="005D64F8">
            <w:pPr>
              <w:jc w:val="center"/>
            </w:pPr>
            <w:r>
              <w:t>255</w:t>
            </w:r>
          </w:p>
        </w:tc>
      </w:tr>
      <w:tr w:rsidR="005D64F8" w:rsidRPr="00FA2EFF" w:rsidTr="00195B8A">
        <w:trPr>
          <w:trHeight w:val="20"/>
        </w:trPr>
        <w:tc>
          <w:tcPr>
            <w:tcW w:w="743" w:type="dxa"/>
          </w:tcPr>
          <w:p w:rsidR="005D64F8" w:rsidRPr="005D64F8" w:rsidRDefault="005D64F8" w:rsidP="005D64F8">
            <w:pPr>
              <w:jc w:val="center"/>
              <w:rPr>
                <w:bCs/>
                <w:sz w:val="22"/>
                <w:szCs w:val="22"/>
                <w:lang w:val="ru-RU"/>
              </w:rPr>
            </w:pPr>
            <w:r>
              <w:rPr>
                <w:bCs/>
                <w:sz w:val="22"/>
                <w:szCs w:val="22"/>
                <w:lang w:val="ru-RU"/>
              </w:rPr>
              <w:t>5</w:t>
            </w:r>
          </w:p>
        </w:tc>
        <w:tc>
          <w:tcPr>
            <w:tcW w:w="5301" w:type="dxa"/>
          </w:tcPr>
          <w:p w:rsidR="005D64F8" w:rsidRPr="005D64F8" w:rsidRDefault="005D64F8" w:rsidP="005D64F8">
            <w:pPr>
              <w:rPr>
                <w:sz w:val="22"/>
                <w:szCs w:val="22"/>
                <w:lang w:val="ru-RU"/>
              </w:rPr>
            </w:pPr>
            <w:r w:rsidRPr="005D64F8">
              <w:rPr>
                <w:sz w:val="22"/>
                <w:szCs w:val="22"/>
                <w:lang w:val="ru-RU"/>
              </w:rPr>
              <w:t>Трансформатор тока Т-0,66-2-0,5-5ВА-600/5 У3</w:t>
            </w:r>
          </w:p>
        </w:tc>
        <w:tc>
          <w:tcPr>
            <w:tcW w:w="1499" w:type="dxa"/>
            <w:vAlign w:val="center"/>
          </w:tcPr>
          <w:p w:rsidR="005D64F8" w:rsidRDefault="005D64F8" w:rsidP="005D64F8">
            <w:pPr>
              <w:jc w:val="center"/>
              <w:rPr>
                <w:sz w:val="22"/>
                <w:szCs w:val="22"/>
              </w:rPr>
            </w:pPr>
            <w:r>
              <w:rPr>
                <w:sz w:val="22"/>
                <w:szCs w:val="22"/>
              </w:rPr>
              <w:t>шт.</w:t>
            </w:r>
          </w:p>
        </w:tc>
        <w:tc>
          <w:tcPr>
            <w:tcW w:w="1949" w:type="dxa"/>
            <w:vAlign w:val="center"/>
          </w:tcPr>
          <w:p w:rsidR="005D64F8" w:rsidRDefault="005D64F8" w:rsidP="005D64F8">
            <w:pPr>
              <w:jc w:val="center"/>
            </w:pPr>
            <w:r>
              <w:t>189</w:t>
            </w:r>
          </w:p>
        </w:tc>
      </w:tr>
      <w:tr w:rsidR="005D64F8" w:rsidRPr="00FA2EFF" w:rsidTr="00195B8A">
        <w:trPr>
          <w:trHeight w:val="20"/>
        </w:trPr>
        <w:tc>
          <w:tcPr>
            <w:tcW w:w="743" w:type="dxa"/>
          </w:tcPr>
          <w:p w:rsidR="005D64F8" w:rsidRPr="005D64F8" w:rsidRDefault="005D64F8" w:rsidP="005D64F8">
            <w:pPr>
              <w:jc w:val="center"/>
              <w:rPr>
                <w:bCs/>
                <w:sz w:val="22"/>
                <w:szCs w:val="22"/>
                <w:lang w:val="ru-RU"/>
              </w:rPr>
            </w:pPr>
            <w:r>
              <w:rPr>
                <w:bCs/>
                <w:sz w:val="22"/>
                <w:szCs w:val="22"/>
                <w:lang w:val="ru-RU"/>
              </w:rPr>
              <w:t>6</w:t>
            </w:r>
          </w:p>
        </w:tc>
        <w:tc>
          <w:tcPr>
            <w:tcW w:w="5301" w:type="dxa"/>
          </w:tcPr>
          <w:p w:rsidR="005D64F8" w:rsidRPr="005D64F8" w:rsidRDefault="005D64F8" w:rsidP="005D64F8">
            <w:pPr>
              <w:rPr>
                <w:sz w:val="22"/>
                <w:szCs w:val="22"/>
                <w:lang w:val="ru-RU"/>
              </w:rPr>
            </w:pPr>
            <w:r w:rsidRPr="005D64F8">
              <w:rPr>
                <w:sz w:val="22"/>
                <w:szCs w:val="22"/>
                <w:lang w:val="ru-RU"/>
              </w:rPr>
              <w:t>Трансформатор тока Т-0,66-2-0,5-5ВА-1000/5 У3</w:t>
            </w:r>
          </w:p>
        </w:tc>
        <w:tc>
          <w:tcPr>
            <w:tcW w:w="1499" w:type="dxa"/>
            <w:vAlign w:val="center"/>
          </w:tcPr>
          <w:p w:rsidR="005D64F8" w:rsidRDefault="005D64F8" w:rsidP="005D64F8">
            <w:pPr>
              <w:jc w:val="center"/>
              <w:rPr>
                <w:sz w:val="22"/>
                <w:szCs w:val="22"/>
              </w:rPr>
            </w:pPr>
            <w:r>
              <w:rPr>
                <w:sz w:val="22"/>
                <w:szCs w:val="22"/>
              </w:rPr>
              <w:t>шт.</w:t>
            </w:r>
          </w:p>
        </w:tc>
        <w:tc>
          <w:tcPr>
            <w:tcW w:w="1949" w:type="dxa"/>
            <w:vAlign w:val="center"/>
          </w:tcPr>
          <w:p w:rsidR="005D64F8" w:rsidRDefault="005D64F8" w:rsidP="005D64F8">
            <w:pPr>
              <w:jc w:val="center"/>
              <w:rPr>
                <w:sz w:val="22"/>
                <w:szCs w:val="22"/>
              </w:rPr>
            </w:pPr>
            <w:r>
              <w:rPr>
                <w:sz w:val="22"/>
                <w:szCs w:val="22"/>
              </w:rPr>
              <w:t>201</w:t>
            </w:r>
          </w:p>
        </w:tc>
      </w:tr>
      <w:tr w:rsidR="005D64F8" w:rsidRPr="00FA2EFF" w:rsidTr="00195B8A">
        <w:trPr>
          <w:trHeight w:val="20"/>
        </w:trPr>
        <w:tc>
          <w:tcPr>
            <w:tcW w:w="743" w:type="dxa"/>
            <w:noWrap/>
            <w:hideMark/>
          </w:tcPr>
          <w:p w:rsidR="005D64F8" w:rsidRPr="005D64F8" w:rsidRDefault="005D64F8" w:rsidP="00FA2EFF">
            <w:pPr>
              <w:jc w:val="center"/>
              <w:rPr>
                <w:sz w:val="22"/>
                <w:szCs w:val="22"/>
                <w:lang w:val="ru-RU"/>
              </w:rPr>
            </w:pPr>
          </w:p>
        </w:tc>
        <w:tc>
          <w:tcPr>
            <w:tcW w:w="5301" w:type="dxa"/>
            <w:noWrap/>
            <w:hideMark/>
          </w:tcPr>
          <w:p w:rsidR="005D64F8" w:rsidRPr="00610241" w:rsidRDefault="005D64F8" w:rsidP="005D64F8">
            <w:pPr>
              <w:rPr>
                <w:b/>
                <w:bCs/>
                <w:sz w:val="22"/>
                <w:szCs w:val="22"/>
              </w:rPr>
            </w:pPr>
            <w:r w:rsidRPr="00610241">
              <w:rPr>
                <w:b/>
                <w:bCs/>
                <w:sz w:val="22"/>
                <w:szCs w:val="22"/>
              </w:rPr>
              <w:t>Итого</w:t>
            </w:r>
          </w:p>
        </w:tc>
        <w:tc>
          <w:tcPr>
            <w:tcW w:w="1499" w:type="dxa"/>
            <w:noWrap/>
            <w:hideMark/>
          </w:tcPr>
          <w:p w:rsidR="005D64F8" w:rsidRPr="00610241" w:rsidRDefault="005D64F8" w:rsidP="00FA2EFF">
            <w:pPr>
              <w:jc w:val="center"/>
              <w:rPr>
                <w:b/>
                <w:bCs/>
                <w:sz w:val="22"/>
                <w:szCs w:val="22"/>
              </w:rPr>
            </w:pPr>
          </w:p>
        </w:tc>
        <w:tc>
          <w:tcPr>
            <w:tcW w:w="1949" w:type="dxa"/>
            <w:noWrap/>
            <w:hideMark/>
          </w:tcPr>
          <w:p w:rsidR="005D64F8" w:rsidRPr="005D64F8" w:rsidRDefault="005D64F8" w:rsidP="00FA2EFF">
            <w:pPr>
              <w:jc w:val="center"/>
              <w:rPr>
                <w:b/>
                <w:sz w:val="22"/>
                <w:szCs w:val="22"/>
                <w:lang w:val="ru-RU"/>
              </w:rPr>
            </w:pPr>
            <w:r>
              <w:rPr>
                <w:b/>
                <w:sz w:val="22"/>
                <w:szCs w:val="22"/>
                <w:lang w:val="ru-RU"/>
              </w:rPr>
              <w:t>1 161</w:t>
            </w:r>
          </w:p>
        </w:tc>
      </w:tr>
    </w:tbl>
    <w:p w:rsidR="00163AD5" w:rsidRPr="00611BB4" w:rsidRDefault="00163AD5" w:rsidP="00195B8A">
      <w:pPr>
        <w:spacing w:before="120" w:after="120"/>
        <w:jc w:val="center"/>
        <w:rPr>
          <w:b/>
          <w:sz w:val="22"/>
          <w:szCs w:val="22"/>
        </w:rPr>
      </w:pPr>
      <w:r>
        <w:rPr>
          <w:b/>
          <w:sz w:val="22"/>
          <w:szCs w:val="22"/>
        </w:rPr>
        <w:t>Перечень материалов</w:t>
      </w:r>
    </w:p>
    <w:tbl>
      <w:tblPr>
        <w:tblStyle w:val="afd"/>
        <w:tblW w:w="9492" w:type="dxa"/>
        <w:tblLook w:val="04A0" w:firstRow="1" w:lastRow="0" w:firstColumn="1" w:lastColumn="0" w:noHBand="0" w:noVBand="1"/>
      </w:tblPr>
      <w:tblGrid>
        <w:gridCol w:w="743"/>
        <w:gridCol w:w="5301"/>
        <w:gridCol w:w="1499"/>
        <w:gridCol w:w="1949"/>
      </w:tblGrid>
      <w:tr w:rsidR="00163AD5" w:rsidRPr="00FA2EFF" w:rsidTr="00195B8A">
        <w:trPr>
          <w:trHeight w:val="253"/>
        </w:trPr>
        <w:tc>
          <w:tcPr>
            <w:tcW w:w="743" w:type="dxa"/>
            <w:vMerge w:val="restart"/>
            <w:hideMark/>
          </w:tcPr>
          <w:p w:rsidR="00163AD5" w:rsidRDefault="00163AD5" w:rsidP="00163AD5">
            <w:pPr>
              <w:jc w:val="center"/>
              <w:rPr>
                <w:b/>
                <w:bCs/>
                <w:sz w:val="22"/>
                <w:szCs w:val="22"/>
                <w:lang w:val="ru-RU"/>
              </w:rPr>
            </w:pPr>
            <w:bookmarkStart w:id="343" w:name="RefSCH5_1"/>
            <w:bookmarkStart w:id="344" w:name="_Toc499813183"/>
            <w:bookmarkStart w:id="345" w:name="_Toc502142586"/>
            <w:bookmarkStart w:id="346" w:name="_Toc42502240"/>
            <w:bookmarkStart w:id="347" w:name="_Toc42516946"/>
          </w:p>
          <w:p w:rsidR="00163AD5" w:rsidRPr="00FA2EFF" w:rsidRDefault="00163AD5" w:rsidP="00163AD5">
            <w:pPr>
              <w:jc w:val="center"/>
              <w:rPr>
                <w:b/>
                <w:bCs/>
                <w:sz w:val="22"/>
                <w:szCs w:val="22"/>
              </w:rPr>
            </w:pPr>
            <w:r w:rsidRPr="00FA2EFF">
              <w:rPr>
                <w:b/>
                <w:bCs/>
                <w:sz w:val="22"/>
                <w:szCs w:val="22"/>
              </w:rPr>
              <w:t>№ п/п</w:t>
            </w:r>
          </w:p>
        </w:tc>
        <w:tc>
          <w:tcPr>
            <w:tcW w:w="5301" w:type="dxa"/>
            <w:vMerge w:val="restart"/>
            <w:hideMark/>
          </w:tcPr>
          <w:p w:rsidR="00163AD5" w:rsidRPr="00FA2EFF" w:rsidRDefault="00163AD5" w:rsidP="00163AD5">
            <w:pPr>
              <w:jc w:val="center"/>
              <w:rPr>
                <w:b/>
                <w:bCs/>
                <w:sz w:val="22"/>
                <w:szCs w:val="22"/>
              </w:rPr>
            </w:pPr>
            <w:r>
              <w:rPr>
                <w:b/>
                <w:bCs/>
                <w:sz w:val="22"/>
                <w:szCs w:val="22"/>
              </w:rPr>
              <w:t xml:space="preserve">Наименование </w:t>
            </w:r>
            <w:r>
              <w:rPr>
                <w:b/>
                <w:sz w:val="22"/>
                <w:szCs w:val="22"/>
              </w:rPr>
              <w:t>материалов</w:t>
            </w:r>
          </w:p>
        </w:tc>
        <w:tc>
          <w:tcPr>
            <w:tcW w:w="1499" w:type="dxa"/>
            <w:vMerge w:val="restart"/>
            <w:hideMark/>
          </w:tcPr>
          <w:p w:rsidR="00163AD5" w:rsidRPr="00FA2EFF" w:rsidRDefault="00163AD5" w:rsidP="00163AD5">
            <w:pPr>
              <w:jc w:val="center"/>
              <w:rPr>
                <w:b/>
                <w:bCs/>
                <w:sz w:val="22"/>
                <w:szCs w:val="22"/>
              </w:rPr>
            </w:pPr>
            <w:r w:rsidRPr="00FA2EFF">
              <w:rPr>
                <w:b/>
                <w:bCs/>
                <w:sz w:val="22"/>
                <w:szCs w:val="22"/>
              </w:rPr>
              <w:t>Ед. изм</w:t>
            </w:r>
          </w:p>
        </w:tc>
        <w:tc>
          <w:tcPr>
            <w:tcW w:w="1949" w:type="dxa"/>
            <w:vMerge w:val="restart"/>
            <w:hideMark/>
          </w:tcPr>
          <w:p w:rsidR="00163AD5" w:rsidRPr="00FA2EFF" w:rsidRDefault="00163AD5" w:rsidP="00163AD5">
            <w:pPr>
              <w:jc w:val="center"/>
              <w:rPr>
                <w:b/>
                <w:bCs/>
                <w:sz w:val="22"/>
                <w:szCs w:val="22"/>
              </w:rPr>
            </w:pPr>
            <w:r w:rsidRPr="00FA2EFF">
              <w:rPr>
                <w:b/>
                <w:bCs/>
                <w:sz w:val="22"/>
                <w:szCs w:val="22"/>
              </w:rPr>
              <w:t>Количество</w:t>
            </w:r>
          </w:p>
        </w:tc>
      </w:tr>
      <w:tr w:rsidR="00163AD5" w:rsidRPr="00FA2EFF" w:rsidTr="00195B8A">
        <w:trPr>
          <w:trHeight w:val="230"/>
        </w:trPr>
        <w:tc>
          <w:tcPr>
            <w:tcW w:w="743" w:type="dxa"/>
            <w:vMerge/>
            <w:hideMark/>
          </w:tcPr>
          <w:p w:rsidR="00163AD5" w:rsidRPr="00FA2EFF" w:rsidRDefault="00163AD5" w:rsidP="00163AD5">
            <w:pPr>
              <w:jc w:val="center"/>
              <w:rPr>
                <w:b/>
                <w:bCs/>
                <w:sz w:val="22"/>
                <w:szCs w:val="22"/>
              </w:rPr>
            </w:pPr>
          </w:p>
        </w:tc>
        <w:tc>
          <w:tcPr>
            <w:tcW w:w="5301" w:type="dxa"/>
            <w:vMerge/>
            <w:hideMark/>
          </w:tcPr>
          <w:p w:rsidR="00163AD5" w:rsidRPr="00FA2EFF" w:rsidRDefault="00163AD5" w:rsidP="00163AD5">
            <w:pPr>
              <w:jc w:val="center"/>
              <w:rPr>
                <w:b/>
                <w:bCs/>
                <w:sz w:val="22"/>
                <w:szCs w:val="22"/>
              </w:rPr>
            </w:pPr>
          </w:p>
        </w:tc>
        <w:tc>
          <w:tcPr>
            <w:tcW w:w="1499" w:type="dxa"/>
            <w:vMerge/>
            <w:hideMark/>
          </w:tcPr>
          <w:p w:rsidR="00163AD5" w:rsidRPr="00FA2EFF" w:rsidRDefault="00163AD5" w:rsidP="00163AD5">
            <w:pPr>
              <w:jc w:val="center"/>
              <w:rPr>
                <w:b/>
                <w:bCs/>
                <w:sz w:val="22"/>
                <w:szCs w:val="22"/>
              </w:rPr>
            </w:pPr>
          </w:p>
        </w:tc>
        <w:tc>
          <w:tcPr>
            <w:tcW w:w="1949" w:type="dxa"/>
            <w:vMerge/>
            <w:hideMark/>
          </w:tcPr>
          <w:p w:rsidR="00163AD5" w:rsidRPr="00FA2EFF" w:rsidRDefault="00163AD5" w:rsidP="00163AD5">
            <w:pPr>
              <w:jc w:val="center"/>
              <w:rPr>
                <w:b/>
                <w:bCs/>
                <w:sz w:val="22"/>
                <w:szCs w:val="22"/>
              </w:rPr>
            </w:pPr>
          </w:p>
        </w:tc>
      </w:tr>
      <w:tr w:rsidR="00163AD5" w:rsidTr="00195B8A">
        <w:trPr>
          <w:trHeight w:val="20"/>
        </w:trPr>
        <w:tc>
          <w:tcPr>
            <w:tcW w:w="743" w:type="dxa"/>
            <w:hideMark/>
          </w:tcPr>
          <w:p w:rsidR="00163AD5" w:rsidRPr="00FA2EFF" w:rsidRDefault="00163AD5" w:rsidP="00163AD5">
            <w:pPr>
              <w:jc w:val="center"/>
              <w:rPr>
                <w:bCs/>
                <w:sz w:val="22"/>
                <w:szCs w:val="22"/>
              </w:rPr>
            </w:pPr>
            <w:r w:rsidRPr="00FA2EFF">
              <w:rPr>
                <w:bCs/>
                <w:sz w:val="22"/>
                <w:szCs w:val="22"/>
              </w:rPr>
              <w:t>1</w:t>
            </w:r>
          </w:p>
        </w:tc>
        <w:tc>
          <w:tcPr>
            <w:tcW w:w="5301" w:type="dxa"/>
            <w:hideMark/>
          </w:tcPr>
          <w:p w:rsidR="00163AD5" w:rsidRPr="005D64F8" w:rsidRDefault="00163AD5" w:rsidP="00163AD5">
            <w:pPr>
              <w:rPr>
                <w:sz w:val="22"/>
                <w:szCs w:val="22"/>
                <w:lang w:val="ru-RU"/>
              </w:rPr>
            </w:pPr>
            <w:r w:rsidRPr="00163AD5">
              <w:rPr>
                <w:sz w:val="22"/>
                <w:szCs w:val="22"/>
                <w:lang w:val="ru-RU"/>
              </w:rPr>
              <w:t>Провод медный монтажный ПВ 1*2,5</w:t>
            </w:r>
          </w:p>
        </w:tc>
        <w:tc>
          <w:tcPr>
            <w:tcW w:w="1499" w:type="dxa"/>
            <w:vAlign w:val="center"/>
            <w:hideMark/>
          </w:tcPr>
          <w:p w:rsidR="00163AD5" w:rsidRPr="00163AD5" w:rsidRDefault="00163AD5" w:rsidP="00163AD5">
            <w:pPr>
              <w:jc w:val="center"/>
              <w:rPr>
                <w:sz w:val="22"/>
                <w:szCs w:val="22"/>
              </w:rPr>
            </w:pPr>
            <w:r w:rsidRPr="00163AD5">
              <w:rPr>
                <w:sz w:val="22"/>
                <w:szCs w:val="22"/>
              </w:rPr>
              <w:t>м</w:t>
            </w:r>
          </w:p>
        </w:tc>
        <w:tc>
          <w:tcPr>
            <w:tcW w:w="1949" w:type="dxa"/>
            <w:vAlign w:val="center"/>
            <w:hideMark/>
          </w:tcPr>
          <w:p w:rsidR="00163AD5" w:rsidRPr="00163AD5" w:rsidRDefault="00163AD5" w:rsidP="00163AD5">
            <w:pPr>
              <w:jc w:val="center"/>
              <w:rPr>
                <w:sz w:val="22"/>
                <w:szCs w:val="22"/>
              </w:rPr>
            </w:pPr>
            <w:r w:rsidRPr="00163AD5">
              <w:rPr>
                <w:sz w:val="22"/>
                <w:szCs w:val="22"/>
              </w:rPr>
              <w:t>3870</w:t>
            </w:r>
          </w:p>
        </w:tc>
      </w:tr>
    </w:tbl>
    <w:p w:rsidR="000905FC" w:rsidRDefault="000905FC" w:rsidP="000905FC"/>
    <w:p w:rsidR="000905FC" w:rsidRDefault="000905FC" w:rsidP="000905FC"/>
    <w:tbl>
      <w:tblPr>
        <w:tblStyle w:val="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149"/>
      </w:tblGrid>
      <w:tr w:rsidR="005D64F8" w:rsidRPr="002F3117" w:rsidTr="00832D8F">
        <w:tc>
          <w:tcPr>
            <w:tcW w:w="4820" w:type="dxa"/>
          </w:tcPr>
          <w:p w:rsidR="005D64F8" w:rsidRPr="002F3117" w:rsidRDefault="005D64F8" w:rsidP="00832D8F">
            <w:pPr>
              <w:pStyle w:val="ConsNonformat0"/>
              <w:jc w:val="both"/>
              <w:rPr>
                <w:rFonts w:ascii="Times New Roman" w:eastAsia="Calibri" w:hAnsi="Times New Roman"/>
                <w:b/>
                <w:bCs/>
                <w:sz w:val="22"/>
                <w:szCs w:val="22"/>
                <w:lang w:eastAsia="en-US"/>
              </w:rPr>
            </w:pPr>
            <w:bookmarkStart w:id="348" w:name="RefSCH5_2"/>
            <w:bookmarkStart w:id="349" w:name="_Toc502142587"/>
            <w:bookmarkStart w:id="350" w:name="_Toc499813184"/>
            <w:bookmarkEnd w:id="343"/>
            <w:bookmarkEnd w:id="344"/>
            <w:bookmarkEnd w:id="345"/>
            <w:bookmarkEnd w:id="346"/>
            <w:bookmarkEnd w:id="347"/>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832D8F">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832D8F">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832D8F">
            <w:pPr>
              <w:pStyle w:val="ConsNonformat0"/>
              <w:jc w:val="both"/>
              <w:rPr>
                <w:rFonts w:ascii="Times New Roman" w:eastAsia="Calibri" w:hAnsi="Times New Roman"/>
                <w:sz w:val="22"/>
                <w:szCs w:val="22"/>
                <w:lang w:eastAsia="en-US"/>
              </w:rPr>
            </w:pPr>
          </w:p>
          <w:p w:rsidR="005D64F8" w:rsidRPr="002F3117" w:rsidRDefault="005D64F8" w:rsidP="00832D8F">
            <w:pPr>
              <w:pStyle w:val="ConsNonformat0"/>
              <w:rPr>
                <w:rFonts w:ascii="Times New Roman" w:eastAsia="Calibri" w:hAnsi="Times New Roman"/>
                <w:sz w:val="22"/>
                <w:szCs w:val="22"/>
                <w:lang w:eastAsia="en-US"/>
              </w:rPr>
            </w:pPr>
          </w:p>
          <w:p w:rsidR="005D64F8" w:rsidRPr="002F3117" w:rsidRDefault="005D64F8" w:rsidP="00832D8F">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5D64F8" w:rsidRPr="002F3117" w:rsidRDefault="005D64F8" w:rsidP="00832D8F">
            <w:pPr>
              <w:pStyle w:val="ConsNonformat0"/>
              <w:jc w:val="both"/>
              <w:rPr>
                <w:rFonts w:ascii="Times New Roman" w:eastAsia="Calibri" w:hAnsi="Times New Roman"/>
                <w:sz w:val="22"/>
                <w:szCs w:val="22"/>
                <w:lang w:eastAsia="en-US"/>
              </w:rPr>
            </w:pPr>
          </w:p>
          <w:p w:rsidR="005D64F8" w:rsidRPr="002F3117" w:rsidRDefault="005D64F8" w:rsidP="00832D8F">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5D64F8" w:rsidRPr="002F3117" w:rsidRDefault="005D64F8" w:rsidP="00832D8F">
            <w:pPr>
              <w:rPr>
                <w:sz w:val="22"/>
                <w:szCs w:val="22"/>
              </w:rPr>
            </w:pPr>
            <w:r w:rsidRPr="002F3117">
              <w:rPr>
                <w:rFonts w:eastAsia="Calibri"/>
                <w:sz w:val="22"/>
                <w:szCs w:val="22"/>
                <w:lang w:eastAsia="en-US"/>
              </w:rPr>
              <w:t>М.П.</w:t>
            </w:r>
          </w:p>
        </w:tc>
        <w:tc>
          <w:tcPr>
            <w:tcW w:w="4149" w:type="dxa"/>
          </w:tcPr>
          <w:p w:rsidR="005D64F8" w:rsidRPr="002F3117" w:rsidRDefault="005D64F8" w:rsidP="00832D8F">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5D64F8" w:rsidRPr="002F3117" w:rsidRDefault="005D64F8" w:rsidP="00832D8F">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5D64F8" w:rsidRPr="002F3117" w:rsidRDefault="005D64F8" w:rsidP="00832D8F">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5D64F8" w:rsidRPr="002F3117" w:rsidRDefault="005D64F8" w:rsidP="00832D8F">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5D64F8" w:rsidRPr="002F3117" w:rsidRDefault="005D64F8" w:rsidP="00832D8F">
            <w:pPr>
              <w:pStyle w:val="ConsNonformat0"/>
              <w:jc w:val="both"/>
              <w:rPr>
                <w:rFonts w:ascii="Times New Roman" w:eastAsia="Calibri" w:hAnsi="Times New Roman"/>
                <w:sz w:val="22"/>
                <w:szCs w:val="22"/>
                <w:lang w:eastAsia="en-US"/>
              </w:rPr>
            </w:pPr>
          </w:p>
          <w:p w:rsidR="005D64F8" w:rsidRPr="002F3117" w:rsidRDefault="005D64F8" w:rsidP="00832D8F">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5D64F8" w:rsidRPr="002F3117" w:rsidRDefault="005D64F8" w:rsidP="00832D8F">
            <w:pPr>
              <w:rPr>
                <w:sz w:val="22"/>
                <w:szCs w:val="22"/>
              </w:rPr>
            </w:pPr>
            <w:r w:rsidRPr="002F3117">
              <w:rPr>
                <w:rFonts w:eastAsia="Calibri"/>
                <w:sz w:val="22"/>
                <w:szCs w:val="22"/>
                <w:lang w:eastAsia="en-US"/>
              </w:rPr>
              <w:t xml:space="preserve"> М.П.</w:t>
            </w:r>
          </w:p>
        </w:tc>
      </w:tr>
    </w:tbl>
    <w:p w:rsidR="00E601E6" w:rsidRDefault="00E601E6" w:rsidP="00E601E6">
      <w:pPr>
        <w:pStyle w:val="SCH"/>
        <w:numPr>
          <w:ilvl w:val="0"/>
          <w:numId w:val="0"/>
        </w:numPr>
        <w:spacing w:before="120" w:line="240" w:lineRule="auto"/>
        <w:ind w:firstLine="6804"/>
        <w:jc w:val="center"/>
        <w:outlineLvl w:val="0"/>
        <w:rPr>
          <w:sz w:val="22"/>
          <w:szCs w:val="22"/>
        </w:rPr>
        <w:sectPr w:rsidR="00E601E6" w:rsidSect="00E601E6">
          <w:pgSz w:w="11906" w:h="16838" w:code="9"/>
          <w:pgMar w:top="1134" w:right="851" w:bottom="1134" w:left="1701" w:header="709" w:footer="709" w:gutter="0"/>
          <w:cols w:space="708"/>
          <w:docGrid w:linePitch="360"/>
        </w:sectPr>
      </w:pP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351" w:name="_Toc42502241"/>
      <w:bookmarkStart w:id="352" w:name="_Toc42516947"/>
      <w:bookmarkStart w:id="353" w:name="_Toc121930755"/>
      <w:r>
        <w:rPr>
          <w:sz w:val="22"/>
          <w:szCs w:val="22"/>
        </w:rPr>
        <w:t xml:space="preserve">Приложение </w:t>
      </w:r>
      <w:bookmarkStart w:id="354" w:name="RefSCH5_2_No"/>
      <w:r>
        <w:rPr>
          <w:sz w:val="22"/>
          <w:szCs w:val="22"/>
        </w:rPr>
        <w:t>№ </w:t>
      </w:r>
      <w:r w:rsidRPr="003107A8">
        <w:rPr>
          <w:sz w:val="22"/>
          <w:szCs w:val="22"/>
        </w:rPr>
        <w:t>5.</w:t>
      </w:r>
      <w:bookmarkEnd w:id="348"/>
      <w:bookmarkEnd w:id="354"/>
      <w:r w:rsidR="00217D42">
        <w:rPr>
          <w:sz w:val="22"/>
          <w:szCs w:val="22"/>
        </w:rPr>
        <w:t>1</w:t>
      </w:r>
      <w:r w:rsidRPr="003107A8">
        <w:rPr>
          <w:sz w:val="22"/>
          <w:szCs w:val="22"/>
        </w:rPr>
        <w:br/>
      </w:r>
      <w:bookmarkStart w:id="355" w:name="RefSCH5_2_1"/>
      <w:r w:rsidRPr="003107A8">
        <w:rPr>
          <w:i w:val="0"/>
          <w:sz w:val="22"/>
          <w:szCs w:val="22"/>
        </w:rPr>
        <w:t>Форма отчета о расходовании материалов и оборудования Заказчика</w:t>
      </w:r>
      <w:bookmarkEnd w:id="349"/>
      <w:bookmarkEnd w:id="350"/>
      <w:bookmarkEnd w:id="351"/>
      <w:bookmarkEnd w:id="352"/>
      <w:bookmarkEnd w:id="353"/>
      <w:bookmarkEnd w:id="355"/>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C90E42" w:rsidTr="00E601E6">
        <w:tc>
          <w:tcPr>
            <w:tcW w:w="4785" w:type="dxa"/>
          </w:tcPr>
          <w:p w:rsidR="00E601E6" w:rsidRDefault="002F78DC" w:rsidP="00E601E6">
            <w:r w:rsidRPr="000A6A08">
              <w:t>город ________________</w:t>
            </w:r>
          </w:p>
        </w:tc>
        <w:tc>
          <w:tcPr>
            <w:tcW w:w="4785" w:type="dxa"/>
          </w:tcPr>
          <w:p w:rsidR="00E601E6" w:rsidRDefault="002F78DC" w:rsidP="00E601E6">
            <w:pPr>
              <w:jc w:val="right"/>
            </w:pPr>
            <w:r w:rsidRPr="000A6A08">
              <w:t>«____» ____________ 20 _ г.</w:t>
            </w:r>
          </w:p>
        </w:tc>
      </w:tr>
    </w:tbl>
    <w:p w:rsidR="00E601E6" w:rsidRPr="000A6A08" w:rsidRDefault="00E601E6" w:rsidP="00E601E6"/>
    <w:p w:rsidR="00E601E6" w:rsidRPr="000A6A08" w:rsidRDefault="002F78DC" w:rsidP="00E601E6">
      <w:pPr>
        <w:jc w:val="both"/>
      </w:pPr>
      <w:r w:rsidRPr="000A6A08">
        <w:t xml:space="preserve">В течение </w:t>
      </w:r>
      <w:r w:rsidRPr="007D69B2">
        <w:t>[___</w:t>
      </w:r>
      <w:r>
        <w:t>этапа</w:t>
      </w:r>
      <w:r w:rsidRPr="007D69B2">
        <w:t>]</w:t>
      </w:r>
      <w:r>
        <w:t xml:space="preserve"> / </w:t>
      </w:r>
      <w:r w:rsidRPr="007D69B2">
        <w:t>[</w:t>
      </w:r>
      <w:r w:rsidRPr="000A6A08">
        <w:t>_____________ месяца 20_</w:t>
      </w:r>
      <w:r w:rsidRPr="007D69B2">
        <w:t>_</w:t>
      </w:r>
      <w:r w:rsidRPr="000A6A08">
        <w:t xml:space="preserve"> г.</w:t>
      </w:r>
      <w:r w:rsidRPr="007D69B2">
        <w:t>]</w:t>
      </w:r>
      <w:r w:rsidRPr="000A6A08">
        <w:t xml:space="preserve"> Подрядчиком было израсходовано указанное ниже количество материалов</w:t>
      </w:r>
      <w:r>
        <w:t xml:space="preserve"> и оборудования</w:t>
      </w:r>
      <w:r w:rsidRPr="000A6A08">
        <w:t xml:space="preserve"> и произведены соответствующие работы в рамках исполнения Договора </w:t>
      </w:r>
      <w:r>
        <w:t xml:space="preserve">подряда на строительство </w:t>
      </w:r>
      <w:r w:rsidRPr="000A6A08">
        <w:t>№ ___ от «___» _______ 20 __ г. согласно смете от «___» _______ 20 __ г.</w:t>
      </w:r>
    </w:p>
    <w:p w:rsidR="00E601E6" w:rsidRPr="000A6A08" w:rsidRDefault="002F78DC" w:rsidP="00E601E6">
      <w:r w:rsidRPr="000A6A08">
        <w:t>1. Отчет об израсходованных материалах</w:t>
      </w:r>
    </w:p>
    <w:tbl>
      <w:tblPr>
        <w:tblStyle w:val="12"/>
        <w:tblW w:w="14751" w:type="dxa"/>
        <w:tblLayout w:type="fixed"/>
        <w:tblLook w:val="01E0" w:firstRow="1" w:lastRow="1" w:firstColumn="1" w:lastColumn="1" w:noHBand="0" w:noVBand="0"/>
      </w:tblPr>
      <w:tblGrid>
        <w:gridCol w:w="540"/>
        <w:gridCol w:w="3240"/>
        <w:gridCol w:w="933"/>
        <w:gridCol w:w="1767"/>
        <w:gridCol w:w="1800"/>
        <w:gridCol w:w="1361"/>
        <w:gridCol w:w="2068"/>
        <w:gridCol w:w="1251"/>
        <w:gridCol w:w="1791"/>
      </w:tblGrid>
      <w:tr w:rsidR="00C90E42" w:rsidTr="00E601E6">
        <w:tc>
          <w:tcPr>
            <w:tcW w:w="540" w:type="dxa"/>
            <w:vAlign w:val="center"/>
          </w:tcPr>
          <w:p w:rsidR="00E601E6" w:rsidRPr="006C0628" w:rsidRDefault="002F78DC" w:rsidP="00E601E6">
            <w:pPr>
              <w:jc w:val="center"/>
              <w:rPr>
                <w:sz w:val="15"/>
                <w:szCs w:val="15"/>
              </w:rPr>
            </w:pPr>
            <w:r w:rsidRPr="006C0628">
              <w:rPr>
                <w:sz w:val="15"/>
                <w:szCs w:val="15"/>
              </w:rPr>
              <w:t>№</w:t>
            </w:r>
          </w:p>
          <w:p w:rsidR="00E601E6" w:rsidRPr="006C0628" w:rsidRDefault="002F78DC" w:rsidP="00E601E6">
            <w:pPr>
              <w:jc w:val="center"/>
              <w:rPr>
                <w:sz w:val="15"/>
                <w:szCs w:val="15"/>
              </w:rPr>
            </w:pPr>
            <w:r w:rsidRPr="006C0628">
              <w:rPr>
                <w:sz w:val="15"/>
                <w:szCs w:val="15"/>
              </w:rPr>
              <w:t>п/п</w:t>
            </w:r>
          </w:p>
        </w:tc>
        <w:tc>
          <w:tcPr>
            <w:tcW w:w="3240"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ние материала,</w:t>
            </w:r>
          </w:p>
          <w:p w:rsidR="00E601E6" w:rsidRPr="006C0628" w:rsidRDefault="002F78DC" w:rsidP="00E601E6">
            <w:pPr>
              <w:jc w:val="center"/>
              <w:rPr>
                <w:sz w:val="15"/>
                <w:szCs w:val="15"/>
              </w:rPr>
            </w:pPr>
            <w:r w:rsidRPr="006C0628">
              <w:rPr>
                <w:sz w:val="15"/>
                <w:szCs w:val="15"/>
              </w:rPr>
              <w:t>сорт, раз</w:t>
            </w:r>
            <w:r w:rsidRPr="006C0628">
              <w:rPr>
                <w:sz w:val="15"/>
                <w:szCs w:val="15"/>
              </w:rPr>
              <w:softHyphen/>
              <w:t>мер, мар</w:t>
            </w:r>
            <w:r w:rsidRPr="006C0628">
              <w:rPr>
                <w:sz w:val="15"/>
                <w:szCs w:val="15"/>
              </w:rPr>
              <w:softHyphen/>
              <w:t>ка</w:t>
            </w:r>
          </w:p>
        </w:tc>
        <w:tc>
          <w:tcPr>
            <w:tcW w:w="933" w:type="dxa"/>
            <w:vAlign w:val="center"/>
          </w:tcPr>
          <w:p w:rsidR="00E601E6" w:rsidRPr="006C0628" w:rsidRDefault="002F78DC" w:rsidP="00E601E6">
            <w:pPr>
              <w:jc w:val="center"/>
              <w:rPr>
                <w:sz w:val="15"/>
                <w:szCs w:val="15"/>
              </w:rPr>
            </w:pPr>
            <w:r w:rsidRPr="006C0628">
              <w:rPr>
                <w:sz w:val="15"/>
                <w:szCs w:val="15"/>
              </w:rPr>
              <w:t>Единица измерения материала</w:t>
            </w:r>
          </w:p>
        </w:tc>
        <w:tc>
          <w:tcPr>
            <w:tcW w:w="1767" w:type="dxa"/>
            <w:vAlign w:val="center"/>
          </w:tcPr>
          <w:p w:rsidR="00E601E6" w:rsidRPr="006C0628" w:rsidRDefault="002F78DC" w:rsidP="00E601E6">
            <w:pPr>
              <w:jc w:val="center"/>
              <w:rPr>
                <w:sz w:val="15"/>
                <w:szCs w:val="15"/>
              </w:rPr>
            </w:pPr>
            <w:r w:rsidRPr="006C0628">
              <w:rPr>
                <w:sz w:val="15"/>
                <w:szCs w:val="15"/>
              </w:rPr>
              <w:t xml:space="preserve">Остаток у Подрядчика материала на начало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(по данным предыдущего отчета на конец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w:t>
            </w:r>
          </w:p>
        </w:tc>
        <w:tc>
          <w:tcPr>
            <w:tcW w:w="1800" w:type="dxa"/>
            <w:vAlign w:val="center"/>
          </w:tcPr>
          <w:p w:rsidR="00E601E6" w:rsidRPr="006C0628" w:rsidRDefault="002F78DC" w:rsidP="00E601E6">
            <w:pPr>
              <w:jc w:val="center"/>
              <w:rPr>
                <w:sz w:val="15"/>
                <w:szCs w:val="15"/>
              </w:rPr>
            </w:pPr>
            <w:r w:rsidRPr="006C0628">
              <w:rPr>
                <w:sz w:val="15"/>
                <w:szCs w:val="15"/>
              </w:rPr>
              <w:t xml:space="preserve">Общее количество полученного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материала (по данным актов приема-передачи)</w:t>
            </w:r>
          </w:p>
        </w:tc>
        <w:tc>
          <w:tcPr>
            <w:tcW w:w="1361" w:type="dxa"/>
            <w:vAlign w:val="center"/>
          </w:tcPr>
          <w:p w:rsidR="00E601E6" w:rsidRPr="006C0628" w:rsidRDefault="002F78DC" w:rsidP="00E601E6">
            <w:pPr>
              <w:jc w:val="center"/>
              <w:rPr>
                <w:sz w:val="15"/>
                <w:szCs w:val="15"/>
              </w:rPr>
            </w:pPr>
            <w:r w:rsidRPr="006C0628">
              <w:rPr>
                <w:sz w:val="15"/>
                <w:szCs w:val="15"/>
              </w:rPr>
              <w:t xml:space="preserve">Общее количество израсходованного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материала</w:t>
            </w:r>
          </w:p>
        </w:tc>
        <w:tc>
          <w:tcPr>
            <w:tcW w:w="2068" w:type="dxa"/>
            <w:vAlign w:val="center"/>
          </w:tcPr>
          <w:p w:rsidR="00E601E6" w:rsidRPr="006C0628" w:rsidRDefault="002F78DC" w:rsidP="00E601E6">
            <w:pPr>
              <w:spacing w:before="20"/>
              <w:jc w:val="center"/>
              <w:rPr>
                <w:sz w:val="15"/>
                <w:szCs w:val="15"/>
              </w:rPr>
            </w:pPr>
            <w:r w:rsidRPr="006C0628">
              <w:rPr>
                <w:sz w:val="15"/>
                <w:szCs w:val="15"/>
              </w:rPr>
              <w:t xml:space="preserve">Общее количество возвращенного Давальцу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материала (по данным актов приема-передачи)</w:t>
            </w:r>
          </w:p>
        </w:tc>
        <w:tc>
          <w:tcPr>
            <w:tcW w:w="1251" w:type="dxa"/>
            <w:vAlign w:val="center"/>
          </w:tcPr>
          <w:p w:rsidR="00E601E6" w:rsidRPr="006C0628" w:rsidRDefault="002F78DC" w:rsidP="00E601E6">
            <w:pPr>
              <w:spacing w:before="20"/>
              <w:jc w:val="center"/>
              <w:rPr>
                <w:sz w:val="15"/>
                <w:szCs w:val="15"/>
              </w:rPr>
            </w:pPr>
            <w:r w:rsidRPr="006C0628">
              <w:rPr>
                <w:sz w:val="15"/>
                <w:szCs w:val="15"/>
              </w:rPr>
              <w:t xml:space="preserve">Остаток материала у Подрядчика на конец </w:t>
            </w:r>
            <w:r w:rsidRPr="001D14AC">
              <w:rPr>
                <w:sz w:val="15"/>
                <w:szCs w:val="15"/>
              </w:rPr>
              <w:t>[</w:t>
            </w:r>
            <w:r>
              <w:rPr>
                <w:sz w:val="15"/>
                <w:szCs w:val="15"/>
              </w:rPr>
              <w:t>этапа/</w:t>
            </w:r>
            <w:r w:rsidRPr="006C0628">
              <w:rPr>
                <w:sz w:val="15"/>
                <w:szCs w:val="15"/>
              </w:rPr>
              <w:t>месяца</w:t>
            </w:r>
            <w:r w:rsidRPr="001D14AC">
              <w:rPr>
                <w:sz w:val="15"/>
                <w:szCs w:val="15"/>
              </w:rPr>
              <w:t>]</w:t>
            </w:r>
          </w:p>
        </w:tc>
        <w:tc>
          <w:tcPr>
            <w:tcW w:w="1791"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ние объекта, куда  был израсходован материал</w:t>
            </w:r>
          </w:p>
        </w:tc>
      </w:tr>
      <w:tr w:rsidR="00C90E42" w:rsidTr="00E601E6">
        <w:tc>
          <w:tcPr>
            <w:tcW w:w="540" w:type="dxa"/>
            <w:tcBorders>
              <w:bottom w:val="single" w:sz="4" w:space="0" w:color="auto"/>
            </w:tcBorders>
          </w:tcPr>
          <w:p w:rsidR="00E601E6" w:rsidRPr="006C0628" w:rsidRDefault="002F78DC" w:rsidP="00E601E6">
            <w:pPr>
              <w:jc w:val="center"/>
              <w:rPr>
                <w:sz w:val="16"/>
                <w:szCs w:val="16"/>
              </w:rPr>
            </w:pPr>
            <w:r w:rsidRPr="006C0628">
              <w:rPr>
                <w:sz w:val="16"/>
                <w:szCs w:val="16"/>
              </w:rPr>
              <w:t>1</w:t>
            </w:r>
          </w:p>
        </w:tc>
        <w:tc>
          <w:tcPr>
            <w:tcW w:w="3240" w:type="dxa"/>
            <w:tcBorders>
              <w:bottom w:val="single" w:sz="4" w:space="0" w:color="auto"/>
            </w:tcBorders>
          </w:tcPr>
          <w:p w:rsidR="00E601E6" w:rsidRPr="006C0628" w:rsidRDefault="002F78DC" w:rsidP="00E601E6">
            <w:pPr>
              <w:jc w:val="center"/>
              <w:rPr>
                <w:sz w:val="16"/>
                <w:szCs w:val="16"/>
              </w:rPr>
            </w:pPr>
            <w:r w:rsidRPr="006C0628">
              <w:rPr>
                <w:sz w:val="16"/>
                <w:szCs w:val="16"/>
              </w:rPr>
              <w:t>2</w:t>
            </w:r>
          </w:p>
        </w:tc>
        <w:tc>
          <w:tcPr>
            <w:tcW w:w="933" w:type="dxa"/>
            <w:tcBorders>
              <w:bottom w:val="single" w:sz="4" w:space="0" w:color="auto"/>
            </w:tcBorders>
          </w:tcPr>
          <w:p w:rsidR="00E601E6" w:rsidRPr="006C0628" w:rsidRDefault="002F78DC" w:rsidP="00E601E6">
            <w:pPr>
              <w:jc w:val="center"/>
              <w:rPr>
                <w:sz w:val="16"/>
                <w:szCs w:val="16"/>
              </w:rPr>
            </w:pPr>
            <w:r w:rsidRPr="006C0628">
              <w:rPr>
                <w:sz w:val="16"/>
                <w:szCs w:val="16"/>
              </w:rPr>
              <w:t>3</w:t>
            </w:r>
          </w:p>
        </w:tc>
        <w:tc>
          <w:tcPr>
            <w:tcW w:w="1767" w:type="dxa"/>
            <w:tcBorders>
              <w:bottom w:val="single" w:sz="4" w:space="0" w:color="auto"/>
            </w:tcBorders>
          </w:tcPr>
          <w:p w:rsidR="00E601E6" w:rsidRPr="006C0628" w:rsidRDefault="002F78DC" w:rsidP="00E601E6">
            <w:pPr>
              <w:jc w:val="center"/>
              <w:rPr>
                <w:sz w:val="16"/>
                <w:szCs w:val="16"/>
              </w:rPr>
            </w:pPr>
            <w:r>
              <w:rPr>
                <w:sz w:val="16"/>
                <w:szCs w:val="16"/>
              </w:rPr>
              <w:t>4</w:t>
            </w:r>
          </w:p>
        </w:tc>
        <w:tc>
          <w:tcPr>
            <w:tcW w:w="1800" w:type="dxa"/>
            <w:tcBorders>
              <w:bottom w:val="single" w:sz="4" w:space="0" w:color="auto"/>
            </w:tcBorders>
          </w:tcPr>
          <w:p w:rsidR="00E601E6" w:rsidRPr="006C0628" w:rsidRDefault="002F78DC" w:rsidP="00E601E6">
            <w:pPr>
              <w:jc w:val="center"/>
              <w:rPr>
                <w:sz w:val="16"/>
                <w:szCs w:val="16"/>
              </w:rPr>
            </w:pPr>
            <w:r>
              <w:rPr>
                <w:sz w:val="16"/>
                <w:szCs w:val="16"/>
              </w:rPr>
              <w:t>5</w:t>
            </w:r>
          </w:p>
        </w:tc>
        <w:tc>
          <w:tcPr>
            <w:tcW w:w="1361" w:type="dxa"/>
            <w:tcBorders>
              <w:bottom w:val="single" w:sz="4" w:space="0" w:color="auto"/>
            </w:tcBorders>
          </w:tcPr>
          <w:p w:rsidR="00E601E6" w:rsidRPr="006C0628" w:rsidRDefault="002F78DC" w:rsidP="00E601E6">
            <w:pPr>
              <w:jc w:val="center"/>
              <w:rPr>
                <w:sz w:val="16"/>
                <w:szCs w:val="16"/>
              </w:rPr>
            </w:pPr>
            <w:r w:rsidRPr="006C0628">
              <w:rPr>
                <w:sz w:val="16"/>
                <w:szCs w:val="16"/>
              </w:rPr>
              <w:t>6</w:t>
            </w:r>
          </w:p>
        </w:tc>
        <w:tc>
          <w:tcPr>
            <w:tcW w:w="2068" w:type="dxa"/>
            <w:tcBorders>
              <w:bottom w:val="single" w:sz="4" w:space="0" w:color="auto"/>
            </w:tcBorders>
          </w:tcPr>
          <w:p w:rsidR="00E601E6" w:rsidRPr="006C0628" w:rsidRDefault="002F78DC" w:rsidP="00E601E6">
            <w:pPr>
              <w:jc w:val="center"/>
              <w:rPr>
                <w:sz w:val="16"/>
                <w:szCs w:val="16"/>
              </w:rPr>
            </w:pPr>
            <w:r>
              <w:rPr>
                <w:sz w:val="16"/>
                <w:szCs w:val="16"/>
              </w:rPr>
              <w:t>7</w:t>
            </w:r>
          </w:p>
        </w:tc>
        <w:tc>
          <w:tcPr>
            <w:tcW w:w="1251" w:type="dxa"/>
            <w:tcBorders>
              <w:bottom w:val="single" w:sz="4" w:space="0" w:color="auto"/>
            </w:tcBorders>
          </w:tcPr>
          <w:p w:rsidR="00E601E6" w:rsidRPr="006C0628" w:rsidRDefault="002F78DC" w:rsidP="00E601E6">
            <w:pPr>
              <w:jc w:val="center"/>
              <w:rPr>
                <w:sz w:val="16"/>
                <w:szCs w:val="16"/>
              </w:rPr>
            </w:pPr>
            <w:r>
              <w:rPr>
                <w:sz w:val="16"/>
                <w:szCs w:val="16"/>
              </w:rPr>
              <w:t>8</w:t>
            </w:r>
          </w:p>
        </w:tc>
        <w:tc>
          <w:tcPr>
            <w:tcW w:w="1791" w:type="dxa"/>
            <w:tcBorders>
              <w:bottom w:val="single" w:sz="4" w:space="0" w:color="auto"/>
            </w:tcBorders>
          </w:tcPr>
          <w:p w:rsidR="00E601E6" w:rsidRPr="006C0628" w:rsidRDefault="002F78DC" w:rsidP="00E601E6">
            <w:pPr>
              <w:jc w:val="center"/>
              <w:rPr>
                <w:sz w:val="16"/>
                <w:szCs w:val="16"/>
              </w:rPr>
            </w:pPr>
            <w:r>
              <w:rPr>
                <w:sz w:val="16"/>
                <w:szCs w:val="16"/>
              </w:rPr>
              <w:t>9</w:t>
            </w:r>
          </w:p>
        </w:tc>
      </w:tr>
      <w:tr w:rsidR="00C90E42" w:rsidTr="00E601E6">
        <w:tc>
          <w:tcPr>
            <w:tcW w:w="540" w:type="dxa"/>
            <w:tcBorders>
              <w:top w:val="single" w:sz="6" w:space="0" w:color="auto"/>
              <w:bottom w:val="single" w:sz="6"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6" w:space="0" w:color="auto"/>
            </w:tcBorders>
          </w:tcPr>
          <w:p w:rsidR="00E601E6" w:rsidRPr="006C0628" w:rsidRDefault="00E601E6" w:rsidP="00E601E6"/>
        </w:tc>
      </w:tr>
      <w:tr w:rsidR="00C90E42" w:rsidTr="00E601E6">
        <w:tc>
          <w:tcPr>
            <w:tcW w:w="540" w:type="dxa"/>
            <w:tcBorders>
              <w:top w:val="single" w:sz="6" w:space="0" w:color="auto"/>
              <w:bottom w:val="single" w:sz="4"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4" w:space="0" w:color="auto"/>
            </w:tcBorders>
          </w:tcPr>
          <w:p w:rsidR="00E601E6" w:rsidRPr="006C0628" w:rsidRDefault="00E601E6" w:rsidP="00E601E6"/>
        </w:tc>
      </w:tr>
    </w:tbl>
    <w:p w:rsidR="00E601E6" w:rsidRDefault="00E601E6" w:rsidP="00E601E6">
      <w:pPr>
        <w:jc w:val="both"/>
      </w:pPr>
    </w:p>
    <w:p w:rsidR="00E601E6" w:rsidRPr="000A6A08" w:rsidRDefault="002F78DC" w:rsidP="00E601E6">
      <w:r>
        <w:t>2</w:t>
      </w:r>
      <w:r w:rsidRPr="000A6A08">
        <w:t>. Отчет об израсходованн</w:t>
      </w:r>
      <w:r>
        <w:t>ом</w:t>
      </w:r>
      <w:r w:rsidRPr="000A6A08">
        <w:t xml:space="preserve"> </w:t>
      </w:r>
      <w:r>
        <w:t>оборудовании</w:t>
      </w:r>
    </w:p>
    <w:tbl>
      <w:tblPr>
        <w:tblStyle w:val="12"/>
        <w:tblW w:w="14751" w:type="dxa"/>
        <w:tblLayout w:type="fixed"/>
        <w:tblLook w:val="01E0" w:firstRow="1" w:lastRow="1" w:firstColumn="1" w:lastColumn="1" w:noHBand="0" w:noVBand="0"/>
      </w:tblPr>
      <w:tblGrid>
        <w:gridCol w:w="540"/>
        <w:gridCol w:w="3240"/>
        <w:gridCol w:w="933"/>
        <w:gridCol w:w="1767"/>
        <w:gridCol w:w="1800"/>
        <w:gridCol w:w="1361"/>
        <w:gridCol w:w="2068"/>
        <w:gridCol w:w="1251"/>
        <w:gridCol w:w="1791"/>
      </w:tblGrid>
      <w:tr w:rsidR="00C90E42" w:rsidTr="00E601E6">
        <w:tc>
          <w:tcPr>
            <w:tcW w:w="540" w:type="dxa"/>
            <w:vAlign w:val="center"/>
          </w:tcPr>
          <w:p w:rsidR="00E601E6" w:rsidRPr="006C0628" w:rsidRDefault="002F78DC" w:rsidP="00E601E6">
            <w:pPr>
              <w:jc w:val="center"/>
              <w:rPr>
                <w:sz w:val="15"/>
                <w:szCs w:val="15"/>
              </w:rPr>
            </w:pPr>
            <w:r w:rsidRPr="006C0628">
              <w:rPr>
                <w:sz w:val="15"/>
                <w:szCs w:val="15"/>
              </w:rPr>
              <w:t>№</w:t>
            </w:r>
          </w:p>
          <w:p w:rsidR="00E601E6" w:rsidRPr="006C0628" w:rsidRDefault="002F78DC" w:rsidP="00E601E6">
            <w:pPr>
              <w:jc w:val="center"/>
              <w:rPr>
                <w:sz w:val="15"/>
                <w:szCs w:val="15"/>
              </w:rPr>
            </w:pPr>
            <w:r w:rsidRPr="006C0628">
              <w:rPr>
                <w:sz w:val="15"/>
                <w:szCs w:val="15"/>
              </w:rPr>
              <w:t>п/п</w:t>
            </w:r>
          </w:p>
        </w:tc>
        <w:tc>
          <w:tcPr>
            <w:tcW w:w="3240"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 xml:space="preserve">ние </w:t>
            </w:r>
            <w:r>
              <w:rPr>
                <w:sz w:val="15"/>
                <w:szCs w:val="15"/>
              </w:rPr>
              <w:t>оборудования, марка, заводской номер</w:t>
            </w:r>
          </w:p>
          <w:p w:rsidR="00E601E6" w:rsidRPr="006C0628" w:rsidRDefault="00E601E6" w:rsidP="00E601E6">
            <w:pPr>
              <w:jc w:val="center"/>
              <w:rPr>
                <w:sz w:val="15"/>
                <w:szCs w:val="15"/>
              </w:rPr>
            </w:pPr>
          </w:p>
        </w:tc>
        <w:tc>
          <w:tcPr>
            <w:tcW w:w="933" w:type="dxa"/>
            <w:vAlign w:val="center"/>
          </w:tcPr>
          <w:p w:rsidR="00E601E6" w:rsidRPr="006C0628" w:rsidRDefault="002F78DC" w:rsidP="00E601E6">
            <w:pPr>
              <w:jc w:val="center"/>
              <w:rPr>
                <w:sz w:val="15"/>
                <w:szCs w:val="15"/>
              </w:rPr>
            </w:pPr>
            <w:r w:rsidRPr="006C0628">
              <w:rPr>
                <w:sz w:val="15"/>
                <w:szCs w:val="15"/>
              </w:rPr>
              <w:t xml:space="preserve">Единица измерения </w:t>
            </w:r>
            <w:r>
              <w:rPr>
                <w:sz w:val="15"/>
                <w:szCs w:val="15"/>
              </w:rPr>
              <w:t>оборудования</w:t>
            </w:r>
          </w:p>
        </w:tc>
        <w:tc>
          <w:tcPr>
            <w:tcW w:w="1767" w:type="dxa"/>
            <w:vAlign w:val="center"/>
          </w:tcPr>
          <w:p w:rsidR="00E601E6" w:rsidRPr="006C0628" w:rsidRDefault="002F78DC" w:rsidP="00E601E6">
            <w:pPr>
              <w:jc w:val="center"/>
              <w:rPr>
                <w:sz w:val="15"/>
                <w:szCs w:val="15"/>
              </w:rPr>
            </w:pPr>
            <w:r w:rsidRPr="006C0628">
              <w:rPr>
                <w:sz w:val="15"/>
                <w:szCs w:val="15"/>
              </w:rPr>
              <w:t xml:space="preserve">Остаток у Подрядчика </w:t>
            </w:r>
            <w:r>
              <w:rPr>
                <w:sz w:val="15"/>
                <w:szCs w:val="15"/>
              </w:rPr>
              <w:t>оборудования</w:t>
            </w:r>
            <w:r w:rsidRPr="006C0628">
              <w:rPr>
                <w:sz w:val="15"/>
                <w:szCs w:val="15"/>
              </w:rPr>
              <w:t xml:space="preserve"> на начало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(по данным предыдущего отчета на конец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w:t>
            </w:r>
          </w:p>
        </w:tc>
        <w:tc>
          <w:tcPr>
            <w:tcW w:w="1800" w:type="dxa"/>
            <w:vAlign w:val="center"/>
          </w:tcPr>
          <w:p w:rsidR="00E601E6" w:rsidRPr="006C0628" w:rsidRDefault="002F78DC" w:rsidP="00E601E6">
            <w:pPr>
              <w:jc w:val="center"/>
              <w:rPr>
                <w:sz w:val="15"/>
                <w:szCs w:val="15"/>
              </w:rPr>
            </w:pPr>
            <w:r w:rsidRPr="006C0628">
              <w:rPr>
                <w:sz w:val="15"/>
                <w:szCs w:val="15"/>
              </w:rPr>
              <w:t xml:space="preserve">Общее количество полученного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w:t>
            </w:r>
            <w:r>
              <w:rPr>
                <w:sz w:val="15"/>
                <w:szCs w:val="15"/>
              </w:rPr>
              <w:t>оборудования</w:t>
            </w:r>
            <w:r w:rsidRPr="006C0628">
              <w:rPr>
                <w:sz w:val="15"/>
                <w:szCs w:val="15"/>
              </w:rPr>
              <w:t xml:space="preserve"> (по данным актов приема-передачи)</w:t>
            </w:r>
          </w:p>
        </w:tc>
        <w:tc>
          <w:tcPr>
            <w:tcW w:w="1361" w:type="dxa"/>
            <w:vAlign w:val="center"/>
          </w:tcPr>
          <w:p w:rsidR="00E601E6" w:rsidRPr="006C0628" w:rsidRDefault="002F78DC" w:rsidP="00E601E6">
            <w:pPr>
              <w:jc w:val="center"/>
              <w:rPr>
                <w:sz w:val="15"/>
                <w:szCs w:val="15"/>
              </w:rPr>
            </w:pPr>
            <w:r w:rsidRPr="006C0628">
              <w:rPr>
                <w:sz w:val="15"/>
                <w:szCs w:val="15"/>
              </w:rPr>
              <w:t xml:space="preserve">Общее количество израсходованного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w:t>
            </w:r>
            <w:r>
              <w:rPr>
                <w:sz w:val="15"/>
                <w:szCs w:val="15"/>
              </w:rPr>
              <w:t>оборудования</w:t>
            </w:r>
          </w:p>
        </w:tc>
        <w:tc>
          <w:tcPr>
            <w:tcW w:w="2068" w:type="dxa"/>
            <w:vAlign w:val="center"/>
          </w:tcPr>
          <w:p w:rsidR="00E601E6" w:rsidRPr="006C0628" w:rsidRDefault="002F78DC" w:rsidP="00E601E6">
            <w:pPr>
              <w:spacing w:before="20"/>
              <w:jc w:val="center"/>
              <w:rPr>
                <w:sz w:val="15"/>
                <w:szCs w:val="15"/>
              </w:rPr>
            </w:pPr>
            <w:r w:rsidRPr="006C0628">
              <w:rPr>
                <w:sz w:val="15"/>
                <w:szCs w:val="15"/>
              </w:rPr>
              <w:t xml:space="preserve">Общее количество возвращенного Давальцу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w:t>
            </w:r>
            <w:r>
              <w:rPr>
                <w:sz w:val="15"/>
                <w:szCs w:val="15"/>
              </w:rPr>
              <w:t>оборудования</w:t>
            </w:r>
            <w:r w:rsidRPr="006C0628">
              <w:rPr>
                <w:sz w:val="15"/>
                <w:szCs w:val="15"/>
              </w:rPr>
              <w:t xml:space="preserve"> (по данным актов приема-передачи)</w:t>
            </w:r>
          </w:p>
        </w:tc>
        <w:tc>
          <w:tcPr>
            <w:tcW w:w="1251" w:type="dxa"/>
            <w:vAlign w:val="center"/>
          </w:tcPr>
          <w:p w:rsidR="00E601E6" w:rsidRPr="006C0628" w:rsidRDefault="002F78DC" w:rsidP="00E601E6">
            <w:pPr>
              <w:spacing w:before="20"/>
              <w:jc w:val="center"/>
              <w:rPr>
                <w:sz w:val="15"/>
                <w:szCs w:val="15"/>
              </w:rPr>
            </w:pPr>
            <w:r w:rsidRPr="006C0628">
              <w:rPr>
                <w:sz w:val="15"/>
                <w:szCs w:val="15"/>
              </w:rPr>
              <w:t xml:space="preserve">Остаток </w:t>
            </w:r>
            <w:r>
              <w:rPr>
                <w:sz w:val="15"/>
                <w:szCs w:val="15"/>
              </w:rPr>
              <w:t>оборудования</w:t>
            </w:r>
            <w:r w:rsidRPr="006C0628">
              <w:rPr>
                <w:sz w:val="15"/>
                <w:szCs w:val="15"/>
              </w:rPr>
              <w:t xml:space="preserve"> у Подрядчика на конец </w:t>
            </w:r>
            <w:r w:rsidRPr="001D14AC">
              <w:rPr>
                <w:sz w:val="15"/>
                <w:szCs w:val="15"/>
              </w:rPr>
              <w:t>[</w:t>
            </w:r>
            <w:r>
              <w:rPr>
                <w:sz w:val="15"/>
                <w:szCs w:val="15"/>
              </w:rPr>
              <w:t>этапа/</w:t>
            </w:r>
            <w:r w:rsidRPr="006C0628">
              <w:rPr>
                <w:sz w:val="15"/>
                <w:szCs w:val="15"/>
              </w:rPr>
              <w:t>месяца</w:t>
            </w:r>
            <w:r w:rsidRPr="001D14AC">
              <w:rPr>
                <w:sz w:val="15"/>
                <w:szCs w:val="15"/>
              </w:rPr>
              <w:t>]</w:t>
            </w:r>
          </w:p>
        </w:tc>
        <w:tc>
          <w:tcPr>
            <w:tcW w:w="1791"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ние объекта, куда был</w:t>
            </w:r>
            <w:r>
              <w:rPr>
                <w:sz w:val="15"/>
                <w:szCs w:val="15"/>
              </w:rPr>
              <w:t>о</w:t>
            </w:r>
            <w:r w:rsidRPr="006C0628">
              <w:rPr>
                <w:sz w:val="15"/>
                <w:szCs w:val="15"/>
              </w:rPr>
              <w:t xml:space="preserve"> израсходован</w:t>
            </w:r>
            <w:r>
              <w:rPr>
                <w:sz w:val="15"/>
                <w:szCs w:val="15"/>
              </w:rPr>
              <w:t>о</w:t>
            </w:r>
            <w:r w:rsidRPr="006C0628">
              <w:rPr>
                <w:sz w:val="15"/>
                <w:szCs w:val="15"/>
              </w:rPr>
              <w:t xml:space="preserve"> </w:t>
            </w:r>
            <w:r>
              <w:rPr>
                <w:sz w:val="15"/>
                <w:szCs w:val="15"/>
              </w:rPr>
              <w:t>оборудование</w:t>
            </w:r>
          </w:p>
        </w:tc>
      </w:tr>
      <w:tr w:rsidR="00C90E42" w:rsidTr="00E601E6">
        <w:tc>
          <w:tcPr>
            <w:tcW w:w="540" w:type="dxa"/>
            <w:tcBorders>
              <w:bottom w:val="single" w:sz="4" w:space="0" w:color="auto"/>
            </w:tcBorders>
          </w:tcPr>
          <w:p w:rsidR="00E601E6" w:rsidRPr="006C0628" w:rsidRDefault="002F78DC" w:rsidP="00E601E6">
            <w:pPr>
              <w:jc w:val="center"/>
              <w:rPr>
                <w:sz w:val="16"/>
                <w:szCs w:val="16"/>
              </w:rPr>
            </w:pPr>
            <w:r w:rsidRPr="006C0628">
              <w:rPr>
                <w:sz w:val="16"/>
                <w:szCs w:val="16"/>
              </w:rPr>
              <w:t>1</w:t>
            </w:r>
          </w:p>
        </w:tc>
        <w:tc>
          <w:tcPr>
            <w:tcW w:w="3240" w:type="dxa"/>
            <w:tcBorders>
              <w:bottom w:val="single" w:sz="4" w:space="0" w:color="auto"/>
            </w:tcBorders>
          </w:tcPr>
          <w:p w:rsidR="00E601E6" w:rsidRPr="006C0628" w:rsidRDefault="002F78DC" w:rsidP="00E601E6">
            <w:pPr>
              <w:jc w:val="center"/>
              <w:rPr>
                <w:sz w:val="16"/>
                <w:szCs w:val="16"/>
              </w:rPr>
            </w:pPr>
            <w:r w:rsidRPr="006C0628">
              <w:rPr>
                <w:sz w:val="16"/>
                <w:szCs w:val="16"/>
              </w:rPr>
              <w:t>2</w:t>
            </w:r>
          </w:p>
        </w:tc>
        <w:tc>
          <w:tcPr>
            <w:tcW w:w="933" w:type="dxa"/>
            <w:tcBorders>
              <w:bottom w:val="single" w:sz="4" w:space="0" w:color="auto"/>
            </w:tcBorders>
          </w:tcPr>
          <w:p w:rsidR="00E601E6" w:rsidRPr="006C0628" w:rsidRDefault="002F78DC" w:rsidP="00E601E6">
            <w:pPr>
              <w:jc w:val="center"/>
              <w:rPr>
                <w:sz w:val="16"/>
                <w:szCs w:val="16"/>
              </w:rPr>
            </w:pPr>
            <w:r w:rsidRPr="006C0628">
              <w:rPr>
                <w:sz w:val="16"/>
                <w:szCs w:val="16"/>
              </w:rPr>
              <w:t>3</w:t>
            </w:r>
          </w:p>
        </w:tc>
        <w:tc>
          <w:tcPr>
            <w:tcW w:w="1767" w:type="dxa"/>
            <w:tcBorders>
              <w:bottom w:val="single" w:sz="4" w:space="0" w:color="auto"/>
            </w:tcBorders>
          </w:tcPr>
          <w:p w:rsidR="00E601E6" w:rsidRPr="006C0628" w:rsidRDefault="002F78DC" w:rsidP="00E601E6">
            <w:pPr>
              <w:jc w:val="center"/>
              <w:rPr>
                <w:sz w:val="16"/>
                <w:szCs w:val="16"/>
              </w:rPr>
            </w:pPr>
            <w:r>
              <w:rPr>
                <w:sz w:val="16"/>
                <w:szCs w:val="16"/>
              </w:rPr>
              <w:t>4</w:t>
            </w:r>
          </w:p>
        </w:tc>
        <w:tc>
          <w:tcPr>
            <w:tcW w:w="1800" w:type="dxa"/>
            <w:tcBorders>
              <w:bottom w:val="single" w:sz="4" w:space="0" w:color="auto"/>
            </w:tcBorders>
          </w:tcPr>
          <w:p w:rsidR="00E601E6" w:rsidRPr="006C0628" w:rsidRDefault="002F78DC" w:rsidP="00E601E6">
            <w:pPr>
              <w:jc w:val="center"/>
              <w:rPr>
                <w:sz w:val="16"/>
                <w:szCs w:val="16"/>
              </w:rPr>
            </w:pPr>
            <w:r>
              <w:rPr>
                <w:sz w:val="16"/>
                <w:szCs w:val="16"/>
              </w:rPr>
              <w:t>5</w:t>
            </w:r>
          </w:p>
        </w:tc>
        <w:tc>
          <w:tcPr>
            <w:tcW w:w="1361" w:type="dxa"/>
            <w:tcBorders>
              <w:bottom w:val="single" w:sz="4" w:space="0" w:color="auto"/>
            </w:tcBorders>
          </w:tcPr>
          <w:p w:rsidR="00E601E6" w:rsidRPr="006C0628" w:rsidRDefault="002F78DC" w:rsidP="00E601E6">
            <w:pPr>
              <w:jc w:val="center"/>
              <w:rPr>
                <w:sz w:val="16"/>
                <w:szCs w:val="16"/>
              </w:rPr>
            </w:pPr>
            <w:r w:rsidRPr="006C0628">
              <w:rPr>
                <w:sz w:val="16"/>
                <w:szCs w:val="16"/>
              </w:rPr>
              <w:t>6</w:t>
            </w:r>
          </w:p>
        </w:tc>
        <w:tc>
          <w:tcPr>
            <w:tcW w:w="2068" w:type="dxa"/>
            <w:tcBorders>
              <w:bottom w:val="single" w:sz="4" w:space="0" w:color="auto"/>
            </w:tcBorders>
          </w:tcPr>
          <w:p w:rsidR="00E601E6" w:rsidRPr="006C0628" w:rsidRDefault="002F78DC" w:rsidP="00E601E6">
            <w:pPr>
              <w:jc w:val="center"/>
              <w:rPr>
                <w:sz w:val="16"/>
                <w:szCs w:val="16"/>
              </w:rPr>
            </w:pPr>
            <w:r>
              <w:rPr>
                <w:sz w:val="16"/>
                <w:szCs w:val="16"/>
              </w:rPr>
              <w:t>7</w:t>
            </w:r>
          </w:p>
        </w:tc>
        <w:tc>
          <w:tcPr>
            <w:tcW w:w="1251" w:type="dxa"/>
            <w:tcBorders>
              <w:bottom w:val="single" w:sz="4" w:space="0" w:color="auto"/>
            </w:tcBorders>
          </w:tcPr>
          <w:p w:rsidR="00E601E6" w:rsidRPr="006C0628" w:rsidRDefault="002F78DC" w:rsidP="00E601E6">
            <w:pPr>
              <w:jc w:val="center"/>
              <w:rPr>
                <w:sz w:val="16"/>
                <w:szCs w:val="16"/>
              </w:rPr>
            </w:pPr>
            <w:r>
              <w:rPr>
                <w:sz w:val="16"/>
                <w:szCs w:val="16"/>
              </w:rPr>
              <w:t>8</w:t>
            </w:r>
          </w:p>
        </w:tc>
        <w:tc>
          <w:tcPr>
            <w:tcW w:w="1791" w:type="dxa"/>
            <w:tcBorders>
              <w:bottom w:val="single" w:sz="4" w:space="0" w:color="auto"/>
            </w:tcBorders>
          </w:tcPr>
          <w:p w:rsidR="00E601E6" w:rsidRPr="006C0628" w:rsidRDefault="002F78DC" w:rsidP="00E601E6">
            <w:pPr>
              <w:jc w:val="center"/>
              <w:rPr>
                <w:sz w:val="16"/>
                <w:szCs w:val="16"/>
              </w:rPr>
            </w:pPr>
            <w:r>
              <w:rPr>
                <w:sz w:val="16"/>
                <w:szCs w:val="16"/>
              </w:rPr>
              <w:t>9</w:t>
            </w:r>
          </w:p>
        </w:tc>
      </w:tr>
      <w:tr w:rsidR="00C90E42" w:rsidTr="00E601E6">
        <w:tc>
          <w:tcPr>
            <w:tcW w:w="540" w:type="dxa"/>
            <w:tcBorders>
              <w:top w:val="single" w:sz="6" w:space="0" w:color="auto"/>
              <w:bottom w:val="single" w:sz="6"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6" w:space="0" w:color="auto"/>
            </w:tcBorders>
          </w:tcPr>
          <w:p w:rsidR="00E601E6" w:rsidRPr="006C0628" w:rsidRDefault="00E601E6" w:rsidP="00E601E6"/>
        </w:tc>
      </w:tr>
      <w:tr w:rsidR="00C90E42" w:rsidTr="00E601E6">
        <w:tc>
          <w:tcPr>
            <w:tcW w:w="540" w:type="dxa"/>
            <w:tcBorders>
              <w:top w:val="single" w:sz="6" w:space="0" w:color="auto"/>
              <w:bottom w:val="single" w:sz="4"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4" w:space="0" w:color="auto"/>
            </w:tcBorders>
          </w:tcPr>
          <w:p w:rsidR="00E601E6" w:rsidRPr="006C0628" w:rsidRDefault="00E601E6" w:rsidP="00E601E6"/>
        </w:tc>
      </w:tr>
    </w:tbl>
    <w:p w:rsidR="00E601E6" w:rsidRDefault="00E601E6" w:rsidP="00E601E6">
      <w:pPr>
        <w:jc w:val="both"/>
      </w:pPr>
    </w:p>
    <w:p w:rsidR="00E601E6" w:rsidRPr="006C0628" w:rsidRDefault="002F78DC" w:rsidP="00E601E6">
      <w:pPr>
        <w:jc w:val="both"/>
      </w:pPr>
      <w:r w:rsidRPr="006C0628">
        <w:t>Утверждение настоящего Отчета обеими Сторонами подтверждает согласие обеих Сторон с представленными в нем данными.</w:t>
      </w:r>
    </w:p>
    <w:tbl>
      <w:tblPr>
        <w:tblStyle w:val="24"/>
        <w:tblpPr w:leftFromText="180" w:rightFromText="180" w:vertAnchor="text" w:horzAnchor="margin" w:tblpY="1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285"/>
        <w:gridCol w:w="7285"/>
      </w:tblGrid>
      <w:tr w:rsidR="00C90E42" w:rsidTr="00E601E6">
        <w:tc>
          <w:tcPr>
            <w:tcW w:w="7285" w:type="dxa"/>
          </w:tcPr>
          <w:p w:rsidR="00E601E6" w:rsidRPr="006C0628" w:rsidRDefault="002F78DC" w:rsidP="00E601E6">
            <w:pPr>
              <w:jc w:val="both"/>
            </w:pPr>
            <w:r w:rsidRPr="006C0628">
              <w:t>Утверждаю</w:t>
            </w:r>
          </w:p>
          <w:p w:rsidR="00E601E6" w:rsidRPr="006C0628" w:rsidRDefault="002F78DC" w:rsidP="00E601E6">
            <w:pPr>
              <w:jc w:val="both"/>
            </w:pPr>
            <w:r w:rsidRPr="006C0628">
              <w:t>От лица Подрядчика</w:t>
            </w:r>
          </w:p>
          <w:p w:rsidR="00E601E6" w:rsidRPr="006C0628" w:rsidRDefault="00E601E6" w:rsidP="00E601E6">
            <w:pPr>
              <w:jc w:val="both"/>
            </w:pPr>
          </w:p>
          <w:p w:rsidR="00E601E6" w:rsidRPr="006C0628" w:rsidRDefault="002F78DC" w:rsidP="00E601E6">
            <w:pPr>
              <w:jc w:val="both"/>
            </w:pPr>
            <w:r w:rsidRPr="006C0628">
              <w:t>Должность____________________________</w:t>
            </w:r>
          </w:p>
          <w:p w:rsidR="00E601E6" w:rsidRPr="006C0628" w:rsidRDefault="00E601E6" w:rsidP="00E601E6">
            <w:pPr>
              <w:jc w:val="both"/>
            </w:pPr>
          </w:p>
          <w:p w:rsidR="00E601E6" w:rsidRPr="006C0628" w:rsidRDefault="002F78DC" w:rsidP="00E601E6">
            <w:pPr>
              <w:jc w:val="both"/>
            </w:pPr>
            <w:r w:rsidRPr="006C0628">
              <w:t>________________________________/____________________/</w:t>
            </w:r>
          </w:p>
          <w:p w:rsidR="00E601E6" w:rsidRPr="006C0628" w:rsidRDefault="00E601E6" w:rsidP="00E601E6">
            <w:pPr>
              <w:jc w:val="both"/>
            </w:pPr>
          </w:p>
          <w:p w:rsidR="00E601E6" w:rsidRPr="006C0628" w:rsidRDefault="002F78DC" w:rsidP="00E601E6">
            <w:pPr>
              <w:jc w:val="both"/>
            </w:pPr>
            <w:r w:rsidRPr="006C0628">
              <w:t>М.П.</w:t>
            </w:r>
          </w:p>
        </w:tc>
        <w:tc>
          <w:tcPr>
            <w:tcW w:w="7285" w:type="dxa"/>
          </w:tcPr>
          <w:p w:rsidR="00E601E6" w:rsidRPr="006C0628" w:rsidRDefault="002F78DC" w:rsidP="00E601E6">
            <w:pPr>
              <w:jc w:val="both"/>
            </w:pPr>
            <w:r w:rsidRPr="006C0628">
              <w:t>Утверждаю</w:t>
            </w:r>
          </w:p>
          <w:p w:rsidR="00E601E6" w:rsidRPr="006C0628" w:rsidRDefault="002F78DC" w:rsidP="00E601E6">
            <w:pPr>
              <w:jc w:val="both"/>
            </w:pPr>
            <w:r w:rsidRPr="006C0628">
              <w:t>От лица давальца (Заказчика)</w:t>
            </w:r>
          </w:p>
          <w:p w:rsidR="00E601E6" w:rsidRPr="006C0628" w:rsidRDefault="00E601E6" w:rsidP="00E601E6">
            <w:pPr>
              <w:jc w:val="both"/>
            </w:pPr>
          </w:p>
          <w:p w:rsidR="00E601E6" w:rsidRPr="006C0628" w:rsidRDefault="002F78DC" w:rsidP="00E601E6">
            <w:pPr>
              <w:jc w:val="both"/>
            </w:pPr>
            <w:r w:rsidRPr="006C0628">
              <w:t>Должность_____________________________</w:t>
            </w:r>
          </w:p>
          <w:p w:rsidR="00E601E6" w:rsidRPr="006C0628" w:rsidRDefault="00E601E6" w:rsidP="00E601E6">
            <w:pPr>
              <w:jc w:val="both"/>
            </w:pPr>
          </w:p>
          <w:p w:rsidR="00E601E6" w:rsidRPr="006C0628" w:rsidRDefault="002F78DC" w:rsidP="00E601E6">
            <w:pPr>
              <w:jc w:val="both"/>
            </w:pPr>
            <w:r w:rsidRPr="006C0628">
              <w:t>________________________________/____________________/</w:t>
            </w:r>
          </w:p>
          <w:p w:rsidR="00E601E6" w:rsidRPr="006C0628" w:rsidRDefault="00E601E6" w:rsidP="00E601E6">
            <w:pPr>
              <w:jc w:val="both"/>
            </w:pPr>
          </w:p>
          <w:p w:rsidR="00E601E6" w:rsidRPr="006C0628" w:rsidRDefault="002F78DC" w:rsidP="00E601E6">
            <w:pPr>
              <w:jc w:val="both"/>
            </w:pPr>
            <w:r w:rsidRPr="006C0628">
              <w:t>М.П.</w:t>
            </w:r>
          </w:p>
        </w:tc>
      </w:tr>
    </w:tbl>
    <w:tbl>
      <w:tblPr>
        <w:tblStyle w:val="35"/>
        <w:tblW w:w="0" w:type="auto"/>
        <w:tblBorders>
          <w:top w:val="nil"/>
          <w:left w:val="nil"/>
          <w:bottom w:val="nil"/>
          <w:right w:val="nil"/>
          <w:insideH w:val="nil"/>
          <w:insideV w:val="nil"/>
        </w:tblBorders>
        <w:tblLook w:val="04A0" w:firstRow="1" w:lastRow="0" w:firstColumn="1" w:lastColumn="0" w:noHBand="0" w:noVBand="1"/>
      </w:tblPr>
      <w:tblGrid>
        <w:gridCol w:w="5068"/>
        <w:gridCol w:w="5069"/>
      </w:tblGrid>
      <w:tr w:rsidR="00C90E42" w:rsidTr="00E601E6">
        <w:tc>
          <w:tcPr>
            <w:tcW w:w="5068" w:type="dxa"/>
          </w:tcPr>
          <w:p w:rsidR="00E601E6" w:rsidRPr="0082333F" w:rsidRDefault="00E601E6" w:rsidP="00E601E6">
            <w:pPr>
              <w:rPr>
                <w:sz w:val="24"/>
                <w:szCs w:val="24"/>
              </w:rPr>
            </w:pPr>
          </w:p>
        </w:tc>
        <w:tc>
          <w:tcPr>
            <w:tcW w:w="5069" w:type="dxa"/>
          </w:tcPr>
          <w:p w:rsidR="00E601E6" w:rsidRPr="0082333F" w:rsidRDefault="00E601E6" w:rsidP="00E601E6">
            <w:pPr>
              <w:rPr>
                <w:sz w:val="24"/>
                <w:szCs w:val="24"/>
              </w:rPr>
            </w:pPr>
          </w:p>
        </w:tc>
      </w:tr>
    </w:tbl>
    <w:p w:rsidR="00217D42" w:rsidRDefault="00217D42" w:rsidP="00217D42">
      <w:pPr>
        <w:rPr>
          <w:lang w:eastAsia="ar-SA"/>
        </w:rPr>
        <w:sectPr w:rsidR="00217D42" w:rsidSect="00E601E6">
          <w:pgSz w:w="16838" w:h="11906" w:orient="landscape" w:code="9"/>
          <w:pgMar w:top="709" w:right="1134" w:bottom="284" w:left="1134" w:header="709" w:footer="709" w:gutter="0"/>
          <w:cols w:space="708"/>
          <w:docGrid w:linePitch="360"/>
        </w:sectPr>
      </w:pPr>
      <w:bookmarkStart w:id="356" w:name="_Toc52278050"/>
    </w:p>
    <w:p w:rsidR="00217D42" w:rsidRDefault="00217D42" w:rsidP="00217D42">
      <w:pPr>
        <w:rPr>
          <w:lang w:eastAsia="ar-SA"/>
        </w:rPr>
      </w:pPr>
    </w:p>
    <w:p w:rsidR="00217D42" w:rsidRPr="00131442" w:rsidRDefault="00217D42" w:rsidP="00217D42">
      <w:pPr>
        <w:pStyle w:val="SCH"/>
        <w:numPr>
          <w:ilvl w:val="0"/>
          <w:numId w:val="0"/>
        </w:numPr>
        <w:tabs>
          <w:tab w:val="left" w:pos="1276"/>
          <w:tab w:val="left" w:pos="1560"/>
        </w:tabs>
        <w:spacing w:before="120" w:line="240" w:lineRule="auto"/>
        <w:ind w:left="142" w:firstLine="6804"/>
        <w:jc w:val="center"/>
        <w:outlineLvl w:val="0"/>
        <w:rPr>
          <w:i w:val="0"/>
          <w:sz w:val="22"/>
          <w:szCs w:val="22"/>
        </w:rPr>
      </w:pPr>
      <w:bookmarkStart w:id="357" w:name="_Toc118809482"/>
      <w:bookmarkStart w:id="358" w:name="_Toc121930756"/>
      <w:r w:rsidRPr="00131442">
        <w:rPr>
          <w:sz w:val="22"/>
          <w:szCs w:val="22"/>
        </w:rPr>
        <w:t>Приложение № </w:t>
      </w:r>
      <w:r>
        <w:rPr>
          <w:sz w:val="22"/>
          <w:szCs w:val="22"/>
        </w:rPr>
        <w:t>5</w:t>
      </w:r>
      <w:r w:rsidRPr="00131442">
        <w:rPr>
          <w:sz w:val="22"/>
          <w:szCs w:val="22"/>
        </w:rPr>
        <w:t>.2</w:t>
      </w:r>
      <w:r w:rsidRPr="00131442">
        <w:rPr>
          <w:sz w:val="22"/>
          <w:szCs w:val="22"/>
        </w:rPr>
        <w:br/>
      </w:r>
      <w:r w:rsidRPr="00131442">
        <w:rPr>
          <w:i w:val="0"/>
          <w:sz w:val="22"/>
          <w:szCs w:val="22"/>
        </w:rPr>
        <w:t>Акт о приемке-передаче оборудования в монтаж</w:t>
      </w:r>
      <w:bookmarkEnd w:id="356"/>
      <w:bookmarkEnd w:id="357"/>
      <w:bookmarkEnd w:id="358"/>
      <w:r w:rsidRPr="00131442">
        <w:rPr>
          <w:i w:val="0"/>
          <w:sz w:val="22"/>
          <w:szCs w:val="22"/>
        </w:rPr>
        <w:t xml:space="preserve"> </w:t>
      </w:r>
    </w:p>
    <w:p w:rsidR="00217D42" w:rsidRPr="00087257" w:rsidRDefault="00217D42" w:rsidP="00217D42">
      <w:pPr>
        <w:tabs>
          <w:tab w:val="left" w:pos="1276"/>
          <w:tab w:val="left" w:pos="1560"/>
        </w:tabs>
        <w:spacing w:before="120" w:after="120"/>
        <w:ind w:left="142" w:firstLine="567"/>
        <w:rPr>
          <w:noProof/>
          <w:sz w:val="24"/>
          <w:szCs w:val="24"/>
        </w:rPr>
      </w:pPr>
    </w:p>
    <w:p w:rsidR="00217D42" w:rsidRPr="00087257" w:rsidRDefault="00217D42" w:rsidP="00217D42">
      <w:pPr>
        <w:tabs>
          <w:tab w:val="left" w:pos="1276"/>
          <w:tab w:val="left" w:pos="1560"/>
        </w:tabs>
        <w:spacing w:before="120" w:after="120"/>
        <w:ind w:left="142" w:firstLine="567"/>
        <w:rPr>
          <w:b/>
          <w:i/>
          <w:sz w:val="22"/>
          <w:szCs w:val="22"/>
        </w:rPr>
      </w:pPr>
      <w:r w:rsidRPr="00087257">
        <w:rPr>
          <w:noProof/>
          <w:sz w:val="24"/>
          <w:szCs w:val="24"/>
        </w:rPr>
        <w:drawing>
          <wp:inline distT="0" distB="0" distL="0" distR="0" wp14:anchorId="01E38B53" wp14:editId="1164A4CE">
            <wp:extent cx="9251950" cy="4954815"/>
            <wp:effectExtent l="0" t="0" r="635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84036"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9251950" cy="4954815"/>
                    </a:xfrm>
                    <a:prstGeom prst="rect">
                      <a:avLst/>
                    </a:prstGeom>
                    <a:noFill/>
                  </pic:spPr>
                </pic:pic>
              </a:graphicData>
            </a:graphic>
          </wp:inline>
        </w:drawing>
      </w:r>
    </w:p>
    <w:p w:rsidR="00217D42" w:rsidRPr="00087257" w:rsidRDefault="00217D42" w:rsidP="00217D42">
      <w:pPr>
        <w:tabs>
          <w:tab w:val="left" w:pos="11819"/>
        </w:tabs>
        <w:rPr>
          <w:sz w:val="22"/>
          <w:szCs w:val="22"/>
        </w:rPr>
      </w:pPr>
      <w:r w:rsidRPr="00087257">
        <w:rPr>
          <w:sz w:val="22"/>
          <w:szCs w:val="22"/>
        </w:rPr>
        <w:tab/>
      </w:r>
    </w:p>
    <w:p w:rsidR="00217D42" w:rsidRPr="00087257" w:rsidRDefault="00217D42" w:rsidP="00217D42">
      <w:pPr>
        <w:tabs>
          <w:tab w:val="left" w:pos="11819"/>
        </w:tabs>
        <w:rPr>
          <w:sz w:val="22"/>
          <w:szCs w:val="22"/>
        </w:rPr>
      </w:pPr>
      <w:r w:rsidRPr="00087257">
        <w:rPr>
          <w:sz w:val="22"/>
          <w:szCs w:val="22"/>
        </w:rPr>
        <w:tab/>
      </w:r>
    </w:p>
    <w:p w:rsidR="00217D42" w:rsidRPr="00ED7AD8" w:rsidRDefault="00217D42" w:rsidP="00217D42">
      <w:pPr>
        <w:tabs>
          <w:tab w:val="left" w:pos="11819"/>
        </w:tabs>
        <w:rPr>
          <w:color w:val="FF0000"/>
          <w:sz w:val="24"/>
        </w:rPr>
      </w:pPr>
      <w:r w:rsidRPr="00087257">
        <w:rPr>
          <w:noProof/>
          <w:sz w:val="24"/>
          <w:szCs w:val="24"/>
        </w:rPr>
        <w:drawing>
          <wp:inline distT="0" distB="0" distL="0" distR="0" wp14:anchorId="5D132869" wp14:editId="4302301E">
            <wp:extent cx="9187133" cy="5865146"/>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93533" name="Picture 4"/>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9189151" cy="5866434"/>
                    </a:xfrm>
                    <a:prstGeom prst="rect">
                      <a:avLst/>
                    </a:prstGeom>
                    <a:noFill/>
                  </pic:spPr>
                </pic:pic>
              </a:graphicData>
            </a:graphic>
          </wp:inline>
        </w:drawing>
      </w:r>
    </w:p>
    <w:p w:rsidR="00217D42" w:rsidRDefault="00217D42" w:rsidP="00323918"/>
    <w:p w:rsidR="00217D42" w:rsidRPr="00963467" w:rsidRDefault="00217D42" w:rsidP="00E601E6">
      <w:pPr>
        <w:pStyle w:val="SCH"/>
        <w:numPr>
          <w:ilvl w:val="0"/>
          <w:numId w:val="0"/>
        </w:numPr>
        <w:spacing w:before="120" w:line="240" w:lineRule="auto"/>
        <w:ind w:firstLine="6804"/>
        <w:jc w:val="center"/>
        <w:outlineLvl w:val="0"/>
        <w:rPr>
          <w:sz w:val="6"/>
          <w:szCs w:val="6"/>
        </w:rPr>
        <w:sectPr w:rsidR="00217D42" w:rsidRPr="00963467" w:rsidSect="00E601E6">
          <w:pgSz w:w="16838" w:h="11906" w:orient="landscape" w:code="9"/>
          <w:pgMar w:top="709" w:right="1134" w:bottom="284" w:left="1134" w:header="709" w:footer="709" w:gutter="0"/>
          <w:cols w:space="708"/>
          <w:docGrid w:linePitch="360"/>
        </w:sectPr>
      </w:pPr>
    </w:p>
    <w:p w:rsidR="00E601E6" w:rsidRPr="00D43825" w:rsidRDefault="002F78DC" w:rsidP="00E601E6">
      <w:pPr>
        <w:pStyle w:val="SCH"/>
        <w:numPr>
          <w:ilvl w:val="0"/>
          <w:numId w:val="0"/>
        </w:numPr>
        <w:spacing w:before="120" w:line="240" w:lineRule="auto"/>
        <w:ind w:firstLine="6804"/>
        <w:jc w:val="center"/>
        <w:outlineLvl w:val="0"/>
        <w:rPr>
          <w:i w:val="0"/>
          <w:sz w:val="22"/>
          <w:szCs w:val="22"/>
        </w:rPr>
      </w:pPr>
      <w:bookmarkStart w:id="359" w:name="RefSCH6"/>
      <w:bookmarkStart w:id="360" w:name="_Toc502142589"/>
      <w:bookmarkStart w:id="361" w:name="_Toc499813186"/>
      <w:bookmarkStart w:id="362" w:name="_Toc42502243"/>
      <w:bookmarkStart w:id="363" w:name="_Toc42516949"/>
      <w:bookmarkStart w:id="364" w:name="_Toc121930757"/>
      <w:r w:rsidRPr="003107A8">
        <w:rPr>
          <w:sz w:val="22"/>
          <w:szCs w:val="22"/>
        </w:rPr>
        <w:t xml:space="preserve">Приложение </w:t>
      </w:r>
      <w:bookmarkStart w:id="365" w:name="RefSCH6_No"/>
      <w:r w:rsidRPr="003107A8">
        <w:rPr>
          <w:sz w:val="22"/>
          <w:szCs w:val="22"/>
        </w:rPr>
        <w:t>№</w:t>
      </w:r>
      <w:r>
        <w:rPr>
          <w:sz w:val="22"/>
          <w:szCs w:val="22"/>
        </w:rPr>
        <w:t> </w:t>
      </w:r>
      <w:r w:rsidRPr="003107A8">
        <w:rPr>
          <w:sz w:val="22"/>
          <w:szCs w:val="22"/>
        </w:rPr>
        <w:t>6</w:t>
      </w:r>
      <w:bookmarkEnd w:id="359"/>
      <w:bookmarkEnd w:id="365"/>
      <w:r w:rsidRPr="003107A8">
        <w:rPr>
          <w:sz w:val="22"/>
          <w:szCs w:val="22"/>
        </w:rPr>
        <w:br/>
      </w:r>
      <w:bookmarkStart w:id="366" w:name="RefSCH6_1"/>
      <w:r w:rsidRPr="003107A8">
        <w:rPr>
          <w:i w:val="0"/>
          <w:sz w:val="22"/>
          <w:szCs w:val="22"/>
        </w:rPr>
        <w:t>Гарантии и заверения</w:t>
      </w:r>
      <w:bookmarkEnd w:id="360"/>
      <w:bookmarkEnd w:id="361"/>
      <w:bookmarkEnd w:id="362"/>
      <w:bookmarkEnd w:id="363"/>
      <w:bookmarkEnd w:id="364"/>
      <w:bookmarkEnd w:id="366"/>
    </w:p>
    <w:p w:rsidR="00E601E6" w:rsidRPr="00D43825" w:rsidRDefault="00E601E6" w:rsidP="00E601E6">
      <w:pPr>
        <w:pStyle w:val="SCH"/>
        <w:numPr>
          <w:ilvl w:val="0"/>
          <w:numId w:val="0"/>
        </w:numPr>
        <w:spacing w:before="120" w:line="240" w:lineRule="auto"/>
        <w:jc w:val="left"/>
        <w:rPr>
          <w:i w:val="0"/>
          <w:sz w:val="22"/>
          <w:szCs w:val="22"/>
        </w:rPr>
      </w:pP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Для целей настоящего Приложения Стороны договорились о том, что термины и определения имеют следующее значение:</w:t>
      </w:r>
    </w:p>
    <w:p w:rsidR="00E601E6" w:rsidRPr="00AE1E8A" w:rsidRDefault="002F78DC" w:rsidP="00E601E6">
      <w:pPr>
        <w:tabs>
          <w:tab w:val="left" w:pos="0"/>
        </w:tabs>
        <w:spacing w:before="120" w:after="120"/>
        <w:jc w:val="both"/>
        <w:rPr>
          <w:sz w:val="22"/>
          <w:szCs w:val="22"/>
          <w:lang w:eastAsia="en-US"/>
        </w:rPr>
      </w:pPr>
      <w:r w:rsidRPr="003107A8">
        <w:rPr>
          <w:b/>
          <w:sz w:val="22"/>
          <w:szCs w:val="22"/>
          <w:lang w:eastAsia="en-US"/>
        </w:rPr>
        <w:t xml:space="preserve">«Должностное лицо </w:t>
      </w:r>
      <w:r w:rsidRPr="00AE1E8A">
        <w:rPr>
          <w:b/>
          <w:sz w:val="22"/>
          <w:szCs w:val="22"/>
          <w:lang w:eastAsia="en-US"/>
        </w:rPr>
        <w:t>Подрядчика»</w:t>
      </w:r>
      <w:r w:rsidRPr="00AE1E8A">
        <w:rPr>
          <w:b/>
          <w:i/>
          <w:sz w:val="22"/>
          <w:szCs w:val="22"/>
          <w:lang w:eastAsia="en-US"/>
        </w:rPr>
        <w:t xml:space="preserve"> </w:t>
      </w:r>
      <w:r w:rsidRPr="00AE1E8A">
        <w:rPr>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(или) совета директоров и лица, отвечающие за осуществление внутреннего контроля Подрядчика или его представителя-юридического лица.</w:t>
      </w:r>
    </w:p>
    <w:p w:rsidR="00E601E6" w:rsidRPr="00AE1E8A" w:rsidRDefault="002F78DC" w:rsidP="00E601E6">
      <w:pPr>
        <w:tabs>
          <w:tab w:val="left" w:pos="0"/>
        </w:tabs>
        <w:spacing w:before="120" w:after="120"/>
        <w:jc w:val="both"/>
        <w:rPr>
          <w:sz w:val="22"/>
          <w:szCs w:val="22"/>
          <w:lang w:eastAsia="en-US"/>
        </w:rPr>
      </w:pPr>
      <w:r w:rsidRPr="00AE1E8A">
        <w:rPr>
          <w:b/>
          <w:sz w:val="22"/>
          <w:szCs w:val="22"/>
          <w:lang w:eastAsia="en-US"/>
        </w:rPr>
        <w:t>«Представители Подрядчика»</w:t>
      </w:r>
      <w:r w:rsidRPr="00AE1E8A">
        <w:rPr>
          <w:b/>
          <w:i/>
          <w:sz w:val="22"/>
          <w:szCs w:val="22"/>
          <w:lang w:eastAsia="en-US"/>
        </w:rPr>
        <w:t xml:space="preserve"> </w:t>
      </w:r>
      <w:r w:rsidRPr="00AE1E8A">
        <w:rPr>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rsidR="00E601E6" w:rsidRPr="00AE1E8A" w:rsidRDefault="002F78DC" w:rsidP="00E601E6">
      <w:pPr>
        <w:tabs>
          <w:tab w:val="left" w:pos="0"/>
        </w:tabs>
        <w:spacing w:before="120" w:after="120"/>
        <w:jc w:val="both"/>
        <w:rPr>
          <w:sz w:val="22"/>
          <w:szCs w:val="22"/>
          <w:lang w:eastAsia="en-US"/>
        </w:rPr>
      </w:pPr>
      <w:r w:rsidRPr="003107A8">
        <w:rPr>
          <w:b/>
          <w:sz w:val="22"/>
          <w:szCs w:val="22"/>
          <w:lang w:eastAsia="en-US"/>
        </w:rPr>
        <w:t xml:space="preserve">«Объекты </w:t>
      </w:r>
      <w:r w:rsidRPr="00AE1E8A">
        <w:rPr>
          <w:b/>
          <w:sz w:val="22"/>
          <w:szCs w:val="22"/>
          <w:lang w:eastAsia="en-US"/>
        </w:rPr>
        <w:t>Заказчика»</w:t>
      </w:r>
      <w:r w:rsidRPr="00AE1E8A">
        <w:rPr>
          <w:b/>
          <w:i/>
          <w:sz w:val="22"/>
          <w:szCs w:val="22"/>
          <w:lang w:eastAsia="en-US"/>
        </w:rPr>
        <w:t xml:space="preserve"> </w:t>
      </w:r>
      <w:r w:rsidRPr="00AE1E8A">
        <w:rPr>
          <w:sz w:val="22"/>
          <w:szCs w:val="22"/>
          <w:lang w:eastAsia="en-US"/>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rsidR="00E601E6" w:rsidRPr="003107A8" w:rsidRDefault="002F78DC" w:rsidP="00E601E6">
      <w:pPr>
        <w:tabs>
          <w:tab w:val="left" w:pos="0"/>
          <w:tab w:val="left" w:pos="601"/>
        </w:tabs>
        <w:spacing w:before="120" w:after="120"/>
        <w:jc w:val="both"/>
        <w:rPr>
          <w:sz w:val="22"/>
          <w:szCs w:val="22"/>
          <w:lang w:eastAsia="en-US"/>
        </w:rPr>
      </w:pPr>
      <w:r w:rsidRPr="00AE1E8A">
        <w:rPr>
          <w:b/>
          <w:sz w:val="22"/>
          <w:szCs w:val="22"/>
          <w:lang w:eastAsia="en-US"/>
        </w:rPr>
        <w:t>«Третьи лица»</w:t>
      </w:r>
      <w:r w:rsidRPr="00AE1E8A">
        <w:rPr>
          <w:sz w:val="22"/>
          <w:szCs w:val="22"/>
          <w:lang w:eastAsia="en-US"/>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w:t>
      </w:r>
      <w:r w:rsidRPr="003107A8">
        <w:rPr>
          <w:sz w:val="22"/>
          <w:szCs w:val="22"/>
          <w:lang w:eastAsia="en-US"/>
        </w:rPr>
        <w:t>по Договору.</w:t>
      </w:r>
    </w:p>
    <w:p w:rsidR="00E601E6" w:rsidRPr="003107A8" w:rsidRDefault="00E601E6" w:rsidP="00E601E6">
      <w:pPr>
        <w:tabs>
          <w:tab w:val="left" w:pos="0"/>
        </w:tabs>
        <w:spacing w:before="120" w:after="120"/>
        <w:jc w:val="both"/>
        <w:rPr>
          <w:sz w:val="22"/>
          <w:szCs w:val="22"/>
        </w:rPr>
      </w:pPr>
    </w:p>
    <w:p w:rsidR="00E601E6" w:rsidRPr="003107A8" w:rsidRDefault="002F78DC" w:rsidP="00E601E6">
      <w:pPr>
        <w:tabs>
          <w:tab w:val="left" w:pos="0"/>
        </w:tabs>
        <w:spacing w:before="120" w:after="120"/>
        <w:jc w:val="both"/>
        <w:rPr>
          <w:bCs/>
          <w:sz w:val="22"/>
          <w:szCs w:val="22"/>
        </w:rPr>
      </w:pPr>
      <w:r w:rsidRPr="003107A8">
        <w:rPr>
          <w:sz w:val="22"/>
          <w:szCs w:val="22"/>
        </w:rPr>
        <w:t>Подрядчик настоящим заявляет, что на дату вступления в силу Договора:</w:t>
      </w:r>
    </w:p>
    <w:p w:rsidR="00E601E6" w:rsidRPr="003107A8" w:rsidRDefault="002F78DC" w:rsidP="00D13613">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Правоспособность и дееспособность</w:t>
      </w:r>
    </w:p>
    <w:p w:rsidR="00E601E6" w:rsidRPr="003107A8" w:rsidRDefault="002F78DC" w:rsidP="00E601E6">
      <w:pPr>
        <w:tabs>
          <w:tab w:val="left" w:pos="0"/>
        </w:tabs>
        <w:spacing w:before="120" w:after="120"/>
        <w:jc w:val="both"/>
        <w:rPr>
          <w:bCs/>
          <w:sz w:val="22"/>
          <w:szCs w:val="22"/>
        </w:rPr>
      </w:pPr>
      <w:r w:rsidRPr="003107A8">
        <w:rPr>
          <w:sz w:val="22"/>
          <w:szCs w:val="22"/>
        </w:rPr>
        <w:t>Подрядчик является компанией, надлежащим образом учрежденной, действующей и отвечающей требованиям законодательства Российской Федерации</w:t>
      </w:r>
      <w:r>
        <w:rPr>
          <w:sz w:val="22"/>
          <w:szCs w:val="22"/>
        </w:rPr>
        <w:t xml:space="preserve"> </w:t>
      </w:r>
      <w:r w:rsidRPr="003107A8">
        <w:rPr>
          <w:sz w:val="22"/>
          <w:szCs w:val="22"/>
        </w:rPr>
        <w:t>/</w:t>
      </w:r>
      <w:r>
        <w:rPr>
          <w:sz w:val="22"/>
          <w:szCs w:val="22"/>
        </w:rPr>
        <w:t xml:space="preserve"> и</w:t>
      </w:r>
      <w:r w:rsidRPr="003107A8">
        <w:rPr>
          <w:sz w:val="22"/>
          <w:szCs w:val="22"/>
        </w:rPr>
        <w:t>ностранного государства, обладающей правом осуществления деятельности на территории Российской Федерации.</w:t>
      </w:r>
    </w:p>
    <w:p w:rsidR="00E601E6" w:rsidRPr="003107A8" w:rsidRDefault="002F78DC" w:rsidP="00E601E6">
      <w:pPr>
        <w:tabs>
          <w:tab w:val="left" w:pos="0"/>
        </w:tabs>
        <w:spacing w:before="120" w:after="120"/>
        <w:jc w:val="both"/>
        <w:rPr>
          <w:sz w:val="22"/>
          <w:szCs w:val="22"/>
        </w:rPr>
      </w:pPr>
      <w:r w:rsidRPr="003107A8">
        <w:rPr>
          <w:sz w:val="22"/>
          <w:szCs w:val="22"/>
        </w:rPr>
        <w:t>Подрядчиком соблюдены все правила и процедуры, установленные учредительными документами, законодательством Российской Федерации и</w:t>
      </w:r>
      <w:r>
        <w:rPr>
          <w:sz w:val="22"/>
          <w:szCs w:val="22"/>
        </w:rPr>
        <w:t xml:space="preserve"> </w:t>
      </w:r>
      <w:r w:rsidRPr="003107A8">
        <w:rPr>
          <w:sz w:val="22"/>
          <w:szCs w:val="22"/>
        </w:rPr>
        <w:t>/</w:t>
      </w:r>
      <w:r>
        <w:rPr>
          <w:sz w:val="22"/>
          <w:szCs w:val="22"/>
        </w:rPr>
        <w:t xml:space="preserve"> </w:t>
      </w:r>
      <w:r w:rsidRPr="003107A8">
        <w:rPr>
          <w:sz w:val="22"/>
          <w:szCs w:val="22"/>
        </w:rPr>
        <w:t>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rsidR="00E601E6" w:rsidRPr="003107A8" w:rsidRDefault="002F78DC" w:rsidP="00E601E6">
      <w:pPr>
        <w:tabs>
          <w:tab w:val="left" w:pos="0"/>
        </w:tabs>
        <w:spacing w:before="120" w:after="120"/>
        <w:jc w:val="both"/>
        <w:rPr>
          <w:sz w:val="22"/>
          <w:szCs w:val="22"/>
        </w:rPr>
      </w:pPr>
      <w:r w:rsidRPr="003107A8">
        <w:rPr>
          <w:sz w:val="22"/>
          <w:szCs w:val="22"/>
        </w:rPr>
        <w:t>Подрядчик по требованию Заказчика представит копию решения уполномоченного органа управления или иного органа, или лица об одобрении заключения Договора, надлежащим образом заверенную Подрядчиком.</w:t>
      </w:r>
    </w:p>
    <w:p w:rsidR="00E601E6" w:rsidRPr="003107A8" w:rsidRDefault="002F78DC" w:rsidP="00E601E6">
      <w:pPr>
        <w:tabs>
          <w:tab w:val="left" w:pos="0"/>
        </w:tabs>
        <w:spacing w:before="120" w:after="120"/>
        <w:jc w:val="both"/>
        <w:rPr>
          <w:sz w:val="22"/>
          <w:szCs w:val="22"/>
        </w:rPr>
      </w:pPr>
      <w:r w:rsidRPr="003107A8">
        <w:rPr>
          <w:sz w:val="22"/>
          <w:szCs w:val="22"/>
        </w:rPr>
        <w:t>В случае если заключение Договора в соответствии с учредительными документами Подрядчика, законодательства Российской Федерации и</w:t>
      </w:r>
      <w:r>
        <w:rPr>
          <w:sz w:val="22"/>
          <w:szCs w:val="22"/>
        </w:rPr>
        <w:t xml:space="preserve"> </w:t>
      </w:r>
      <w:r w:rsidRPr="003107A8">
        <w:rPr>
          <w:sz w:val="22"/>
          <w:szCs w:val="22"/>
        </w:rPr>
        <w:t>/</w:t>
      </w:r>
      <w:r>
        <w:rPr>
          <w:sz w:val="22"/>
          <w:szCs w:val="22"/>
        </w:rPr>
        <w:t xml:space="preserve"> </w:t>
      </w:r>
      <w:r w:rsidRPr="003107A8">
        <w:rPr>
          <w:sz w:val="22"/>
          <w:szCs w:val="22"/>
        </w:rPr>
        <w:t>или применимого иностранного законодательства, не подлежит предварительному одобрению, Подрядчик 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rsidR="00E601E6" w:rsidRPr="003107A8" w:rsidRDefault="002F78DC" w:rsidP="00E601E6">
      <w:pPr>
        <w:tabs>
          <w:tab w:val="left" w:pos="0"/>
        </w:tabs>
        <w:spacing w:before="120" w:after="120"/>
        <w:jc w:val="both"/>
        <w:rPr>
          <w:sz w:val="22"/>
          <w:szCs w:val="22"/>
        </w:rPr>
      </w:pPr>
      <w:r w:rsidRPr="003107A8">
        <w:rPr>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rsidR="00E601E6" w:rsidRPr="003107A8" w:rsidRDefault="002F78DC" w:rsidP="00E601E6">
      <w:pPr>
        <w:tabs>
          <w:tab w:val="left" w:pos="0"/>
        </w:tabs>
        <w:spacing w:before="120" w:after="120"/>
        <w:jc w:val="both"/>
        <w:rPr>
          <w:sz w:val="22"/>
          <w:szCs w:val="22"/>
        </w:rPr>
      </w:pPr>
      <w:r w:rsidRPr="003107A8">
        <w:rPr>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rsidR="00E601E6" w:rsidRPr="003107A8" w:rsidRDefault="002F78DC" w:rsidP="00E601E6">
      <w:pPr>
        <w:tabs>
          <w:tab w:val="left" w:pos="0"/>
        </w:tabs>
        <w:spacing w:before="120" w:after="120"/>
        <w:jc w:val="both"/>
        <w:rPr>
          <w:sz w:val="22"/>
          <w:szCs w:val="22"/>
        </w:rPr>
      </w:pPr>
      <w:r w:rsidRPr="003107A8">
        <w:rPr>
          <w:sz w:val="22"/>
          <w:szCs w:val="22"/>
        </w:rPr>
        <w:t>Подрядчик отразит в налоговой отчетности НДС, уплаченный Заказчиком в составе цены Работ.</w:t>
      </w:r>
    </w:p>
    <w:p w:rsidR="00E601E6" w:rsidRPr="003107A8" w:rsidRDefault="002F78DC" w:rsidP="00E601E6">
      <w:pPr>
        <w:tabs>
          <w:tab w:val="left" w:pos="0"/>
        </w:tabs>
        <w:spacing w:before="120" w:after="120"/>
        <w:jc w:val="both"/>
        <w:rPr>
          <w:sz w:val="22"/>
          <w:szCs w:val="22"/>
        </w:rPr>
      </w:pPr>
      <w:r w:rsidRPr="003107A8">
        <w:rPr>
          <w:sz w:val="22"/>
          <w:szCs w:val="22"/>
        </w:rPr>
        <w:t>Подрядчик представит Заказчику первичные документы, соответствующие закону (включая счета-фактуры, товарные накладные формы ТОРГ-12 либо УПД, товарно-транспортные накладные, квитанции, спецификации, акты приема-передачи и т.д.).</w:t>
      </w:r>
    </w:p>
    <w:p w:rsidR="00E601E6" w:rsidRPr="003107A8" w:rsidRDefault="002F78DC" w:rsidP="00E601E6">
      <w:pPr>
        <w:tabs>
          <w:tab w:val="left" w:pos="0"/>
        </w:tabs>
        <w:spacing w:before="120" w:after="120"/>
        <w:jc w:val="both"/>
        <w:rPr>
          <w:sz w:val="22"/>
          <w:szCs w:val="22"/>
        </w:rPr>
      </w:pPr>
      <w:r w:rsidRPr="003107A8">
        <w:rPr>
          <w:sz w:val="22"/>
          <w:szCs w:val="22"/>
        </w:rPr>
        <w:t>Подрядчик настоящим гарантирует, что на дату вступления в силу Договора:</w:t>
      </w:r>
    </w:p>
    <w:p w:rsidR="00E601E6" w:rsidRPr="003107A8" w:rsidRDefault="002F78DC" w:rsidP="00E601E6">
      <w:pPr>
        <w:numPr>
          <w:ilvl w:val="0"/>
          <w:numId w:val="7"/>
        </w:numPr>
        <w:tabs>
          <w:tab w:val="left" w:pos="0"/>
          <w:tab w:val="left" w:pos="284"/>
        </w:tabs>
        <w:spacing w:before="120" w:after="120"/>
        <w:ind w:left="0" w:firstLine="0"/>
        <w:jc w:val="both"/>
        <w:rPr>
          <w:sz w:val="22"/>
          <w:szCs w:val="22"/>
        </w:rPr>
      </w:pPr>
      <w:r w:rsidRPr="003107A8">
        <w:rPr>
          <w:sz w:val="22"/>
          <w:szCs w:val="22"/>
        </w:rPr>
        <w:t>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rsidR="00E601E6" w:rsidRPr="003107A8" w:rsidRDefault="002F78DC" w:rsidP="00E601E6">
      <w:pPr>
        <w:numPr>
          <w:ilvl w:val="0"/>
          <w:numId w:val="7"/>
        </w:numPr>
        <w:tabs>
          <w:tab w:val="left" w:pos="0"/>
          <w:tab w:val="left" w:pos="284"/>
        </w:tabs>
        <w:spacing w:before="120" w:after="120"/>
        <w:ind w:left="0" w:firstLine="0"/>
        <w:jc w:val="both"/>
        <w:rPr>
          <w:sz w:val="22"/>
          <w:szCs w:val="22"/>
        </w:rPr>
      </w:pPr>
      <w:r w:rsidRPr="003107A8">
        <w:rPr>
          <w:sz w:val="22"/>
          <w:szCs w:val="22"/>
        </w:rPr>
        <w:t>ни один из участников, акционеров, владеющих более чем 5% акций</w:t>
      </w:r>
      <w:r>
        <w:rPr>
          <w:sz w:val="22"/>
          <w:szCs w:val="22"/>
        </w:rPr>
        <w:t xml:space="preserve"> </w:t>
      </w:r>
      <w:r w:rsidRPr="003107A8">
        <w:rPr>
          <w:sz w:val="22"/>
          <w:szCs w:val="22"/>
        </w:rPr>
        <w:t>/</w:t>
      </w:r>
      <w:r>
        <w:rPr>
          <w:sz w:val="22"/>
          <w:szCs w:val="22"/>
        </w:rPr>
        <w:t xml:space="preserve"> </w:t>
      </w:r>
      <w:r w:rsidRPr="003107A8">
        <w:rPr>
          <w:sz w:val="22"/>
          <w:szCs w:val="22"/>
        </w:rPr>
        <w:t xml:space="preserve">долей в уставном капитале Подрядчика или Представителей и (или) иное юридическое или физическое лицо, которое напрямую или через участие в других организациях пользуется правами владельца и является собственником компании </w:t>
      </w:r>
      <w:r w:rsidRPr="00AE1E8A">
        <w:rPr>
          <w:sz w:val="22"/>
          <w:szCs w:val="22"/>
        </w:rPr>
        <w:t>(</w:t>
      </w:r>
      <w:r w:rsidRPr="00AE1E8A">
        <w:rPr>
          <w:b/>
          <w:sz w:val="22"/>
          <w:szCs w:val="22"/>
        </w:rPr>
        <w:t>«конечный бенефициар»</w:t>
      </w:r>
      <w:r w:rsidRPr="003107A8">
        <w:rPr>
          <w:sz w:val="22"/>
          <w:szCs w:val="22"/>
        </w:rPr>
        <w:t>)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долей участия;</w:t>
      </w:r>
    </w:p>
    <w:p w:rsidR="00E601E6" w:rsidRPr="003107A8" w:rsidRDefault="002F78DC" w:rsidP="00E601E6">
      <w:pPr>
        <w:numPr>
          <w:ilvl w:val="0"/>
          <w:numId w:val="7"/>
        </w:numPr>
        <w:tabs>
          <w:tab w:val="left" w:pos="0"/>
          <w:tab w:val="left" w:pos="284"/>
        </w:tabs>
        <w:spacing w:before="120" w:after="120"/>
        <w:ind w:left="0" w:firstLine="0"/>
        <w:jc w:val="both"/>
        <w:rPr>
          <w:sz w:val="22"/>
          <w:szCs w:val="22"/>
        </w:rPr>
      </w:pPr>
      <w:r w:rsidRPr="003107A8">
        <w:rPr>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rsidR="00E601E6" w:rsidRPr="003107A8" w:rsidRDefault="002F78DC" w:rsidP="00E601E6">
      <w:pPr>
        <w:numPr>
          <w:ilvl w:val="0"/>
          <w:numId w:val="7"/>
        </w:numPr>
        <w:tabs>
          <w:tab w:val="left" w:pos="0"/>
          <w:tab w:val="left" w:pos="284"/>
        </w:tabs>
        <w:spacing w:before="120" w:after="120"/>
        <w:ind w:left="0" w:firstLine="0"/>
        <w:jc w:val="both"/>
        <w:rPr>
          <w:sz w:val="22"/>
          <w:szCs w:val="22"/>
          <w:lang w:eastAsia="en-US"/>
        </w:rPr>
      </w:pPr>
      <w:r w:rsidRPr="003107A8">
        <w:rPr>
          <w:sz w:val="22"/>
          <w:szCs w:val="22"/>
          <w:lang w:eastAsia="en-US"/>
        </w:rPr>
        <w:t>в отношении должностных лиц, Представителей Подрядчика и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иного содействия ее осуществлению.</w:t>
      </w:r>
    </w:p>
    <w:p w:rsidR="00E601E6" w:rsidRPr="003107A8" w:rsidRDefault="002F78DC" w:rsidP="00E601E6">
      <w:pPr>
        <w:tabs>
          <w:tab w:val="left" w:pos="0"/>
          <w:tab w:val="left" w:pos="540"/>
        </w:tabs>
        <w:spacing w:before="120" w:after="120"/>
        <w:jc w:val="both"/>
        <w:rPr>
          <w:sz w:val="22"/>
          <w:szCs w:val="22"/>
          <w:lang w:eastAsia="en-US"/>
        </w:rPr>
      </w:pPr>
      <w:r w:rsidRPr="003107A8">
        <w:rPr>
          <w:sz w:val="22"/>
          <w:szCs w:val="22"/>
          <w:lang w:eastAsia="en-US"/>
        </w:rPr>
        <w:t>Подрядчик подтверждает, что ознакомлен со всей необходимой информацией, связанной с исполнением Договора, в том числе Технической документацией,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rsidR="00E601E6" w:rsidRPr="003107A8" w:rsidRDefault="002F78DC" w:rsidP="00E601E6">
      <w:pPr>
        <w:widowControl w:val="0"/>
        <w:ind w:firstLine="540"/>
        <w:jc w:val="both"/>
        <w:rPr>
          <w:sz w:val="22"/>
          <w:szCs w:val="22"/>
          <w:lang w:eastAsia="en-US"/>
        </w:rPr>
      </w:pPr>
      <w:r w:rsidRPr="003107A8">
        <w:rPr>
          <w:sz w:val="22"/>
          <w:szCs w:val="22"/>
          <w:lang w:eastAsia="en-US"/>
        </w:rPr>
        <w:t xml:space="preserve">Подрядчик подтверждает, что ознакомлен с </w:t>
      </w:r>
      <w:r w:rsidRPr="00425364">
        <w:rPr>
          <w:sz w:val="22"/>
          <w:szCs w:val="24"/>
        </w:rPr>
        <w:t>СТП 001.004.032 -2016 Пропускной и внутриобъектовый режимы в ОАО «ИЭСК», СТП 001.004.005 -2014 Политика в отношении обработки персональных данных, СТП 001.004.008 -2013 О защите персональных данных</w:t>
      </w:r>
      <w:r w:rsidRPr="00425364">
        <w:rPr>
          <w:b/>
          <w:color w:val="C00000"/>
          <w:szCs w:val="22"/>
          <w:lang w:eastAsia="en-US"/>
        </w:rPr>
        <w:t xml:space="preserve"> </w:t>
      </w:r>
      <w:r w:rsidRPr="00425364">
        <w:rPr>
          <w:sz w:val="22"/>
          <w:szCs w:val="22"/>
          <w:lang w:eastAsia="en-US"/>
        </w:rPr>
        <w:t xml:space="preserve">(доступным в электронном виде на веб-сайте </w:t>
      </w:r>
      <w:hyperlink r:id="rId24" w:history="1">
        <w:r w:rsidR="00D13613" w:rsidRPr="00B773D3">
          <w:rPr>
            <w:rStyle w:val="ad"/>
            <w:sz w:val="22"/>
            <w:szCs w:val="22"/>
            <w:lang w:eastAsia="en-US"/>
          </w:rPr>
          <w:t>https://irk-esk.ru/поставщикам-работ-услуг</w:t>
        </w:r>
      </w:hyperlink>
      <w:r w:rsidR="00D13613">
        <w:rPr>
          <w:sz w:val="22"/>
          <w:szCs w:val="22"/>
          <w:lang w:eastAsia="en-US"/>
        </w:rPr>
        <w:t xml:space="preserve">, </w:t>
      </w:r>
      <w:r w:rsidRPr="00425364">
        <w:rPr>
          <w:sz w:val="22"/>
          <w:szCs w:val="22"/>
          <w:lang w:eastAsia="en-US"/>
        </w:rPr>
        <w:t>а также в бумажном виде в</w:t>
      </w:r>
      <w:r w:rsidRPr="003107A8">
        <w:rPr>
          <w:sz w:val="22"/>
          <w:szCs w:val="22"/>
          <w:lang w:eastAsia="en-US"/>
        </w:rPr>
        <w:t xml:space="preserve"> помещении Заказчика) и обязуется при исполнении Договора соблюдать, насколько это применимо к </w:t>
      </w:r>
      <w:r w:rsidRPr="003107A8">
        <w:rPr>
          <w:sz w:val="22"/>
          <w:szCs w:val="22"/>
        </w:rPr>
        <w:t>Подрядчику</w:t>
      </w:r>
      <w:r w:rsidRPr="003107A8">
        <w:rPr>
          <w:sz w:val="22"/>
          <w:szCs w:val="22"/>
          <w:lang w:eastAsia="en-US"/>
        </w:rPr>
        <w:t>, основные принципы, изложенные в указанных в настоящем пункте документах.</w:t>
      </w:r>
    </w:p>
    <w:p w:rsidR="00E601E6" w:rsidRPr="003107A8" w:rsidRDefault="002F78DC" w:rsidP="00E601E6">
      <w:pPr>
        <w:tabs>
          <w:tab w:val="left" w:pos="0"/>
        </w:tabs>
        <w:spacing w:before="120" w:after="120"/>
        <w:jc w:val="both"/>
        <w:rPr>
          <w:sz w:val="22"/>
          <w:szCs w:val="22"/>
        </w:rPr>
      </w:pPr>
      <w:r w:rsidRPr="003107A8">
        <w:rPr>
          <w:sz w:val="22"/>
          <w:szCs w:val="22"/>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rsidR="00E601E6" w:rsidRPr="003107A8" w:rsidRDefault="002F78DC" w:rsidP="00E601E6">
      <w:pPr>
        <w:tabs>
          <w:tab w:val="left" w:pos="0"/>
        </w:tabs>
        <w:spacing w:before="120" w:after="120"/>
        <w:jc w:val="both"/>
        <w:rPr>
          <w:sz w:val="22"/>
          <w:szCs w:val="22"/>
        </w:rPr>
      </w:pPr>
      <w:r w:rsidRPr="003107A8">
        <w:rPr>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rsidR="00E601E6" w:rsidRPr="003107A8" w:rsidRDefault="002F78DC" w:rsidP="00E601E6">
      <w:pPr>
        <w:tabs>
          <w:tab w:val="left" w:pos="0"/>
        </w:tabs>
        <w:spacing w:before="120" w:after="120"/>
        <w:jc w:val="both"/>
        <w:rPr>
          <w:sz w:val="22"/>
          <w:szCs w:val="22"/>
        </w:rPr>
      </w:pPr>
      <w:r w:rsidRPr="003107A8">
        <w:rPr>
          <w:sz w:val="22"/>
          <w:szCs w:val="22"/>
        </w:rPr>
        <w:t>Подрядчик гарантирует Заказчику соблюдение требований законодательства о персональных данных.</w:t>
      </w:r>
    </w:p>
    <w:p w:rsidR="00E601E6" w:rsidRPr="003107A8" w:rsidRDefault="002F78DC" w:rsidP="00D13613">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Отказ от найма работников</w:t>
      </w:r>
    </w:p>
    <w:p w:rsidR="00E601E6" w:rsidRPr="003107A8" w:rsidRDefault="002F78DC" w:rsidP="00E601E6">
      <w:pPr>
        <w:tabs>
          <w:tab w:val="left" w:pos="0"/>
          <w:tab w:val="left" w:pos="540"/>
        </w:tabs>
        <w:spacing w:before="120" w:after="120"/>
        <w:jc w:val="both"/>
        <w:rPr>
          <w:sz w:val="22"/>
          <w:szCs w:val="22"/>
          <w:lang w:eastAsia="en-US"/>
        </w:rPr>
      </w:pPr>
      <w:r w:rsidRPr="003107A8">
        <w:rPr>
          <w:sz w:val="22"/>
          <w:szCs w:val="22"/>
          <w:lang w:eastAsia="en-US"/>
        </w:rPr>
        <w:t xml:space="preserve">В период действия Договора и в течение 3 (трех) лет с даты окончания срока его действия </w:t>
      </w:r>
      <w:r w:rsidRPr="003107A8">
        <w:rPr>
          <w:sz w:val="22"/>
          <w:szCs w:val="22"/>
        </w:rPr>
        <w:t xml:space="preserve">Подрядчик </w:t>
      </w:r>
      <w:r w:rsidRPr="003107A8">
        <w:rPr>
          <w:sz w:val="22"/>
          <w:szCs w:val="22"/>
          <w:lang w:eastAsia="en-US"/>
        </w:rPr>
        <w:t>обязуется не предлагать работникам Заказчика ни в какой форме (в том числе ни устно, ни письменно) заключени</w:t>
      </w:r>
      <w:r>
        <w:rPr>
          <w:sz w:val="22"/>
          <w:szCs w:val="22"/>
          <w:lang w:eastAsia="en-US"/>
        </w:rPr>
        <w:t xml:space="preserve">е </w:t>
      </w:r>
      <w:r w:rsidRPr="003107A8">
        <w:rPr>
          <w:sz w:val="22"/>
          <w:szCs w:val="22"/>
          <w:lang w:eastAsia="en-US"/>
        </w:rPr>
        <w:t>трудовых договоров или договоров гражданско-правового характера (в том числе, на оказание услуг</w:t>
      </w:r>
      <w:r>
        <w:rPr>
          <w:sz w:val="22"/>
          <w:szCs w:val="22"/>
          <w:lang w:eastAsia="en-US"/>
        </w:rPr>
        <w:t xml:space="preserve"> </w:t>
      </w:r>
      <w:r w:rsidRPr="003107A8">
        <w:rPr>
          <w:sz w:val="22"/>
          <w:szCs w:val="22"/>
          <w:lang w:eastAsia="en-US"/>
        </w:rPr>
        <w:t>/</w:t>
      </w:r>
      <w:r>
        <w:rPr>
          <w:sz w:val="22"/>
          <w:szCs w:val="22"/>
          <w:lang w:eastAsia="en-US"/>
        </w:rPr>
        <w:t xml:space="preserve"> </w:t>
      </w:r>
      <w:r w:rsidRPr="003107A8">
        <w:rPr>
          <w:sz w:val="22"/>
          <w:szCs w:val="22"/>
          <w:lang w:eastAsia="en-US"/>
        </w:rPr>
        <w:t>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rsidR="00E601E6" w:rsidRPr="003107A8" w:rsidRDefault="002F78DC" w:rsidP="00E601E6">
      <w:pPr>
        <w:tabs>
          <w:tab w:val="left" w:pos="0"/>
        </w:tabs>
        <w:spacing w:before="120" w:after="120"/>
        <w:jc w:val="both"/>
        <w:rPr>
          <w:sz w:val="22"/>
          <w:szCs w:val="22"/>
        </w:rPr>
      </w:pPr>
      <w:r w:rsidRPr="003107A8">
        <w:rPr>
          <w:sz w:val="22"/>
          <w:szCs w:val="22"/>
        </w:rPr>
        <w:t>Подрядчик гарантирует, что в период действия Договора и в течение 3 (трех)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w:t>
      </w:r>
      <w:r>
        <w:rPr>
          <w:sz w:val="22"/>
          <w:szCs w:val="22"/>
        </w:rPr>
        <w:t>е</w:t>
      </w:r>
      <w:r w:rsidRPr="003107A8">
        <w:rPr>
          <w:sz w:val="22"/>
          <w:szCs w:val="22"/>
        </w:rPr>
        <w:t xml:space="preserve"> трудовых договоров или договоров гражданско-правового характера (в том числе, на оказание услуг</w:t>
      </w:r>
      <w:r>
        <w:rPr>
          <w:sz w:val="22"/>
          <w:szCs w:val="22"/>
        </w:rPr>
        <w:t xml:space="preserve"> </w:t>
      </w:r>
      <w:r w:rsidRPr="003107A8">
        <w:rPr>
          <w:sz w:val="22"/>
          <w:szCs w:val="22"/>
        </w:rPr>
        <w:t>/</w:t>
      </w:r>
      <w:r>
        <w:rPr>
          <w:sz w:val="22"/>
          <w:szCs w:val="22"/>
        </w:rPr>
        <w:t xml:space="preserve"> </w:t>
      </w:r>
      <w:r w:rsidRPr="003107A8">
        <w:rPr>
          <w:sz w:val="22"/>
          <w:szCs w:val="22"/>
        </w:rPr>
        <w:t>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rsidR="00E601E6" w:rsidRPr="003107A8" w:rsidRDefault="002F78DC" w:rsidP="00D13613">
      <w:pPr>
        <w:tabs>
          <w:tab w:val="left" w:pos="0"/>
          <w:tab w:val="left" w:pos="540"/>
        </w:tabs>
        <w:spacing w:before="120" w:after="120"/>
        <w:jc w:val="both"/>
        <w:rPr>
          <w:sz w:val="22"/>
          <w:szCs w:val="22"/>
          <w:lang w:eastAsia="en-US"/>
        </w:rPr>
      </w:pPr>
      <w:r w:rsidRPr="003107A8">
        <w:rPr>
          <w:sz w:val="22"/>
          <w:szCs w:val="22"/>
          <w:lang w:eastAsia="en-US"/>
        </w:rPr>
        <w:t xml:space="preserve">В случае если у Заказчика есть основания полагать, что </w:t>
      </w:r>
      <w:r w:rsidRPr="003107A8">
        <w:rPr>
          <w:sz w:val="22"/>
          <w:szCs w:val="22"/>
        </w:rPr>
        <w:t xml:space="preserve">Подрядчик </w:t>
      </w:r>
      <w:r w:rsidRPr="003107A8">
        <w:rPr>
          <w:sz w:val="22"/>
          <w:szCs w:val="22"/>
          <w:lang w:eastAsia="en-US"/>
        </w:rPr>
        <w:t xml:space="preserve">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выплаты штрафа в </w:t>
      </w:r>
      <w:r w:rsidRPr="00425364">
        <w:rPr>
          <w:sz w:val="22"/>
          <w:szCs w:val="22"/>
          <w:lang w:eastAsia="en-US"/>
        </w:rPr>
        <w:t>размере 5% (пять процентов) от цены Договора в течение 10 (десяти) рабочих дней со дня получения</w:t>
      </w:r>
      <w:r w:rsidRPr="003107A8">
        <w:rPr>
          <w:sz w:val="22"/>
          <w:szCs w:val="22"/>
          <w:lang w:eastAsia="en-US"/>
        </w:rPr>
        <w:t xml:space="preserve"> соответствующего требования Заказчика.</w:t>
      </w:r>
    </w:p>
    <w:p w:rsidR="00E601E6" w:rsidRPr="003107A8" w:rsidRDefault="002F78DC" w:rsidP="00D13613">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Миграционные требования</w:t>
      </w:r>
    </w:p>
    <w:p w:rsidR="00E601E6" w:rsidRPr="003107A8" w:rsidRDefault="002F78DC" w:rsidP="00E601E6">
      <w:pPr>
        <w:tabs>
          <w:tab w:val="left" w:pos="0"/>
        </w:tabs>
        <w:spacing w:before="120" w:after="120"/>
        <w:jc w:val="both"/>
        <w:rPr>
          <w:sz w:val="22"/>
          <w:szCs w:val="22"/>
        </w:rPr>
      </w:pPr>
      <w:r w:rsidRPr="003107A8">
        <w:rPr>
          <w:sz w:val="22"/>
          <w:szCs w:val="22"/>
        </w:rPr>
        <w:t>Заказчик не оказывает Представителям Подрядчика какого-либо содействия по организации въезда</w:t>
      </w:r>
      <w:r>
        <w:rPr>
          <w:sz w:val="22"/>
          <w:szCs w:val="22"/>
        </w:rPr>
        <w:t xml:space="preserve"> </w:t>
      </w:r>
      <w:r w:rsidRPr="003107A8">
        <w:rPr>
          <w:sz w:val="22"/>
          <w:szCs w:val="22"/>
        </w:rPr>
        <w:t>/</w:t>
      </w:r>
      <w:r>
        <w:rPr>
          <w:sz w:val="22"/>
          <w:szCs w:val="22"/>
        </w:rPr>
        <w:t xml:space="preserve"> </w:t>
      </w:r>
      <w:r w:rsidRPr="003107A8">
        <w:rPr>
          <w:sz w:val="22"/>
          <w:szCs w:val="22"/>
        </w:rPr>
        <w:t>выезда на</w:t>
      </w:r>
      <w:r>
        <w:rPr>
          <w:sz w:val="22"/>
          <w:szCs w:val="22"/>
        </w:rPr>
        <w:t xml:space="preserve"> </w:t>
      </w:r>
      <w:r w:rsidRPr="003107A8">
        <w:rPr>
          <w:sz w:val="22"/>
          <w:szCs w:val="22"/>
        </w:rPr>
        <w:t>/</w:t>
      </w:r>
      <w:r>
        <w:rPr>
          <w:sz w:val="22"/>
          <w:szCs w:val="22"/>
        </w:rPr>
        <w:t xml:space="preserve"> </w:t>
      </w:r>
      <w:r w:rsidRPr="003107A8">
        <w:rPr>
          <w:sz w:val="22"/>
          <w:szCs w:val="22"/>
        </w:rPr>
        <w:t xml:space="preserve">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3107A8">
        <w:rPr>
          <w:sz w:val="22"/>
          <w:szCs w:val="22"/>
          <w:lang w:eastAsia="en-US"/>
        </w:rPr>
        <w:t xml:space="preserve">Подрядчика </w:t>
      </w:r>
      <w:r w:rsidRPr="003107A8">
        <w:rPr>
          <w:sz w:val="22"/>
          <w:szCs w:val="22"/>
        </w:rPr>
        <w:t xml:space="preserve">законодательства о въезде и выезде с территории Российской Федерации, о правовом положении иностранных граждан и миграционном учете иностранных граждан и лиц без гражданства в Российской Федерации (далее – </w:t>
      </w:r>
      <w:r w:rsidRPr="0015670A">
        <w:rPr>
          <w:b/>
          <w:sz w:val="22"/>
          <w:szCs w:val="22"/>
        </w:rPr>
        <w:t>«Миграционное законодательство»</w:t>
      </w:r>
      <w:r w:rsidRPr="003107A8">
        <w:rPr>
          <w:sz w:val="22"/>
          <w:szCs w:val="22"/>
        </w:rPr>
        <w:t>).</w:t>
      </w:r>
    </w:p>
    <w:p w:rsidR="00E601E6" w:rsidRPr="003107A8" w:rsidRDefault="002F78DC" w:rsidP="00E601E6">
      <w:pPr>
        <w:tabs>
          <w:tab w:val="left" w:pos="0"/>
        </w:tabs>
        <w:spacing w:before="120" w:after="120"/>
        <w:jc w:val="both"/>
        <w:rPr>
          <w:rFonts w:eastAsia="Calibri"/>
          <w:sz w:val="22"/>
          <w:szCs w:val="22"/>
          <w:lang w:eastAsia="en-US"/>
        </w:rPr>
      </w:pPr>
      <w:r w:rsidRPr="003107A8">
        <w:rPr>
          <w:sz w:val="22"/>
          <w:szCs w:val="22"/>
        </w:rPr>
        <w:t xml:space="preserve">Подрядчик </w:t>
      </w:r>
      <w:r w:rsidRPr="003107A8">
        <w:rPr>
          <w:rFonts w:eastAsia="Calibri"/>
          <w:sz w:val="22"/>
          <w:szCs w:val="22"/>
          <w:lang w:eastAsia="en-US"/>
        </w:rPr>
        <w:t>обязуется:</w:t>
      </w:r>
    </w:p>
    <w:p w:rsidR="00E601E6" w:rsidRPr="003107A8" w:rsidRDefault="002F78DC" w:rsidP="00E601E6">
      <w:pPr>
        <w:numPr>
          <w:ilvl w:val="0"/>
          <w:numId w:val="8"/>
        </w:numPr>
        <w:tabs>
          <w:tab w:val="left" w:pos="0"/>
          <w:tab w:val="left" w:pos="284"/>
        </w:tabs>
        <w:spacing w:before="120" w:after="120"/>
        <w:ind w:left="0" w:firstLine="0"/>
        <w:jc w:val="both"/>
        <w:rPr>
          <w:sz w:val="22"/>
          <w:szCs w:val="22"/>
        </w:rPr>
      </w:pPr>
      <w:r w:rsidRPr="003107A8">
        <w:rPr>
          <w:sz w:val="22"/>
          <w:szCs w:val="22"/>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rsidR="00E601E6" w:rsidRPr="003107A8" w:rsidRDefault="002F78DC" w:rsidP="00E601E6">
      <w:pPr>
        <w:numPr>
          <w:ilvl w:val="0"/>
          <w:numId w:val="8"/>
        </w:numPr>
        <w:tabs>
          <w:tab w:val="left" w:pos="0"/>
          <w:tab w:val="left" w:pos="284"/>
        </w:tabs>
        <w:spacing w:before="120" w:after="120"/>
        <w:ind w:left="0" w:firstLine="0"/>
        <w:jc w:val="both"/>
        <w:rPr>
          <w:sz w:val="22"/>
          <w:szCs w:val="22"/>
        </w:rPr>
      </w:pPr>
      <w:r w:rsidRPr="003107A8">
        <w:rPr>
          <w:sz w:val="22"/>
          <w:szCs w:val="22"/>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rsidR="00E601E6" w:rsidRPr="003107A8" w:rsidRDefault="002F78DC" w:rsidP="00E601E6">
      <w:pPr>
        <w:tabs>
          <w:tab w:val="left" w:pos="0"/>
        </w:tabs>
        <w:spacing w:before="120" w:after="120"/>
        <w:jc w:val="both"/>
        <w:rPr>
          <w:rFonts w:eastAsia="Calibri"/>
          <w:sz w:val="22"/>
          <w:szCs w:val="22"/>
          <w:lang w:eastAsia="en-US"/>
        </w:rPr>
      </w:pPr>
      <w:r w:rsidRPr="003107A8">
        <w:rPr>
          <w:rFonts w:eastAsia="Calibri"/>
          <w:sz w:val="22"/>
          <w:szCs w:val="22"/>
          <w:lang w:eastAsia="en-US"/>
        </w:rPr>
        <w:t>Заказчик вправе:</w:t>
      </w:r>
    </w:p>
    <w:p w:rsidR="00E601E6" w:rsidRPr="003107A8" w:rsidRDefault="002F78DC" w:rsidP="00E601E6">
      <w:pPr>
        <w:numPr>
          <w:ilvl w:val="0"/>
          <w:numId w:val="9"/>
        </w:numPr>
        <w:tabs>
          <w:tab w:val="left" w:pos="0"/>
          <w:tab w:val="left" w:pos="284"/>
        </w:tabs>
        <w:spacing w:before="120" w:after="120"/>
        <w:ind w:left="0" w:firstLine="0"/>
        <w:jc w:val="both"/>
        <w:rPr>
          <w:sz w:val="22"/>
          <w:szCs w:val="22"/>
        </w:rPr>
      </w:pPr>
      <w:r w:rsidRPr="003107A8">
        <w:rPr>
          <w:sz w:val="22"/>
          <w:szCs w:val="22"/>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rsidR="00E601E6" w:rsidRPr="003107A8" w:rsidRDefault="002F78DC" w:rsidP="00E601E6">
      <w:pPr>
        <w:numPr>
          <w:ilvl w:val="0"/>
          <w:numId w:val="9"/>
        </w:numPr>
        <w:tabs>
          <w:tab w:val="left" w:pos="0"/>
          <w:tab w:val="left" w:pos="284"/>
        </w:tabs>
        <w:spacing w:before="120" w:after="120"/>
        <w:ind w:left="0" w:firstLine="0"/>
        <w:jc w:val="both"/>
        <w:rPr>
          <w:sz w:val="22"/>
          <w:szCs w:val="22"/>
        </w:rPr>
      </w:pPr>
      <w:r w:rsidRPr="003107A8">
        <w:rPr>
          <w:sz w:val="22"/>
          <w:szCs w:val="22"/>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rsidR="00E601E6" w:rsidRPr="003107A8" w:rsidRDefault="002F78DC" w:rsidP="00E601E6">
      <w:pPr>
        <w:numPr>
          <w:ilvl w:val="0"/>
          <w:numId w:val="9"/>
        </w:numPr>
        <w:tabs>
          <w:tab w:val="left" w:pos="0"/>
          <w:tab w:val="left" w:pos="284"/>
        </w:tabs>
        <w:spacing w:before="120" w:after="120"/>
        <w:ind w:left="0" w:firstLine="0"/>
        <w:jc w:val="both"/>
        <w:rPr>
          <w:sz w:val="22"/>
          <w:szCs w:val="22"/>
        </w:rPr>
      </w:pPr>
      <w:r w:rsidRPr="003107A8">
        <w:rPr>
          <w:sz w:val="22"/>
          <w:szCs w:val="22"/>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rsidR="00E601E6" w:rsidRPr="003107A8" w:rsidRDefault="002F78DC" w:rsidP="00E601E6">
      <w:pPr>
        <w:tabs>
          <w:tab w:val="left" w:pos="0"/>
        </w:tabs>
        <w:spacing w:before="120" w:after="120"/>
        <w:jc w:val="both"/>
        <w:rPr>
          <w:rFonts w:eastAsia="Calibri"/>
          <w:sz w:val="22"/>
          <w:szCs w:val="22"/>
          <w:lang w:eastAsia="en-US"/>
        </w:rPr>
      </w:pPr>
      <w:r w:rsidRPr="003107A8">
        <w:rPr>
          <w:sz w:val="22"/>
          <w:szCs w:val="22"/>
          <w:lang w:eastAsia="en-US"/>
        </w:rPr>
        <w:t xml:space="preserve">Подрядчик </w:t>
      </w:r>
      <w:r w:rsidRPr="003107A8">
        <w:rPr>
          <w:rFonts w:eastAsia="Calibri"/>
          <w:sz w:val="22"/>
          <w:szCs w:val="22"/>
          <w:lang w:eastAsia="en-US"/>
        </w:rPr>
        <w:t>обязуется:</w:t>
      </w:r>
    </w:p>
    <w:p w:rsidR="00E601E6" w:rsidRPr="003107A8" w:rsidRDefault="002F78DC" w:rsidP="00E601E6">
      <w:pPr>
        <w:numPr>
          <w:ilvl w:val="0"/>
          <w:numId w:val="10"/>
        </w:numPr>
        <w:tabs>
          <w:tab w:val="left" w:pos="0"/>
          <w:tab w:val="left" w:pos="284"/>
        </w:tabs>
        <w:spacing w:before="120" w:after="120"/>
        <w:ind w:left="0" w:firstLine="0"/>
        <w:jc w:val="both"/>
        <w:rPr>
          <w:sz w:val="22"/>
          <w:szCs w:val="22"/>
        </w:rPr>
      </w:pPr>
      <w:r w:rsidRPr="003107A8">
        <w:rPr>
          <w:sz w:val="22"/>
          <w:szCs w:val="22"/>
        </w:rPr>
        <w:t>уведомить Представителей и Третьих лиц о требованиях и правах Заказчика, установленных настоящим пунктом</w:t>
      </w:r>
      <w:r>
        <w:rPr>
          <w:sz w:val="22"/>
          <w:szCs w:val="22"/>
        </w:rPr>
        <w:t>;</w:t>
      </w:r>
    </w:p>
    <w:p w:rsidR="00E601E6" w:rsidRPr="003107A8" w:rsidRDefault="002F78DC" w:rsidP="00E601E6">
      <w:pPr>
        <w:numPr>
          <w:ilvl w:val="0"/>
          <w:numId w:val="10"/>
        </w:numPr>
        <w:tabs>
          <w:tab w:val="left" w:pos="0"/>
          <w:tab w:val="left" w:pos="284"/>
        </w:tabs>
        <w:spacing w:before="120" w:after="120"/>
        <w:ind w:left="0" w:firstLine="0"/>
        <w:jc w:val="both"/>
        <w:rPr>
          <w:sz w:val="22"/>
          <w:szCs w:val="22"/>
        </w:rPr>
      </w:pPr>
      <w:r w:rsidRPr="003107A8">
        <w:rPr>
          <w:sz w:val="22"/>
          <w:szCs w:val="22"/>
        </w:rPr>
        <w:t>обеспечить соблюдение Представителями и Третьими лицами требований настоящего пункта, в том числе путем включения соответствующих условий в договоры с Третьими лицами.</w:t>
      </w:r>
    </w:p>
    <w:p w:rsidR="00E601E6" w:rsidRPr="003107A8" w:rsidRDefault="002F78DC" w:rsidP="00E601E6">
      <w:pPr>
        <w:tabs>
          <w:tab w:val="left" w:pos="0"/>
        </w:tabs>
        <w:spacing w:before="120" w:after="120"/>
        <w:jc w:val="both"/>
        <w:rPr>
          <w:sz w:val="22"/>
          <w:szCs w:val="22"/>
        </w:rPr>
      </w:pPr>
      <w:r w:rsidRPr="003107A8">
        <w:rPr>
          <w:sz w:val="22"/>
          <w:szCs w:val="22"/>
        </w:rPr>
        <w:t>Подрядчик несет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rsidR="00E601E6" w:rsidRPr="003107A8" w:rsidRDefault="002F78DC" w:rsidP="00E601E6">
      <w:pPr>
        <w:tabs>
          <w:tab w:val="left" w:pos="0"/>
        </w:tabs>
        <w:spacing w:before="120" w:after="120"/>
        <w:jc w:val="both"/>
        <w:rPr>
          <w:sz w:val="22"/>
          <w:szCs w:val="22"/>
        </w:rPr>
      </w:pPr>
      <w:r w:rsidRPr="003107A8">
        <w:rPr>
          <w:sz w:val="22"/>
          <w:szCs w:val="22"/>
        </w:rPr>
        <w:t>Подрядчик обязуется возместить Заказчику причиненные неисполнением требований настоящего пункта убытки в полном объеме, в том числе упущенную выгоду, сверх неустойки, предусмотренной настоящим пунктом, в том числе, но не ограничиваясь этим, убытки в размере 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rsidR="00E601E6" w:rsidRPr="003107A8" w:rsidRDefault="002F78DC" w:rsidP="00E601E6">
      <w:pPr>
        <w:tabs>
          <w:tab w:val="left" w:pos="0"/>
        </w:tabs>
        <w:spacing w:before="120" w:after="120"/>
        <w:jc w:val="both"/>
        <w:rPr>
          <w:sz w:val="22"/>
          <w:szCs w:val="22"/>
        </w:rPr>
      </w:pPr>
      <w:r w:rsidRPr="003107A8">
        <w:rPr>
          <w:sz w:val="22"/>
          <w:szCs w:val="22"/>
        </w:rPr>
        <w:t>Возмещение Заказчику убытков, причиненных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rsidR="00E601E6" w:rsidRPr="003107A8" w:rsidRDefault="002F78DC" w:rsidP="00E601E6">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Опубликование информации о Договоре</w:t>
      </w:r>
    </w:p>
    <w:p w:rsidR="00E601E6" w:rsidRPr="003107A8" w:rsidRDefault="002F78DC" w:rsidP="00E601E6">
      <w:pPr>
        <w:tabs>
          <w:tab w:val="left" w:pos="0"/>
        </w:tabs>
        <w:spacing w:before="120" w:after="120"/>
        <w:jc w:val="both"/>
        <w:rPr>
          <w:sz w:val="22"/>
          <w:szCs w:val="22"/>
        </w:rPr>
      </w:pPr>
      <w:r w:rsidRPr="003107A8">
        <w:rPr>
          <w:sz w:val="22"/>
          <w:szCs w:val="22"/>
        </w:rPr>
        <w:t>Подрядчик 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rsidR="00E601E6" w:rsidRPr="003107A8" w:rsidRDefault="002F78DC" w:rsidP="00E601E6">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Соответствие продукции, работ (услуг) стандартам качества</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 xml:space="preserve">Подрядчик обеспечивает соответствие выполняемых Работ требованиям Технического задания, иным условиям Договора; Проектной и Рабочей документации (в </w:t>
      </w:r>
      <w:r w:rsidRPr="003107A8">
        <w:rPr>
          <w:sz w:val="22"/>
          <w:szCs w:val="22"/>
        </w:rPr>
        <w:t>том числе</w:t>
      </w:r>
      <w:r w:rsidRPr="003107A8">
        <w:rPr>
          <w:sz w:val="22"/>
          <w:szCs w:val="22"/>
          <w:lang w:eastAsia="en-US"/>
        </w:rPr>
        <w:t xml:space="preserve"> заказным спецификациям и опросным листам); действующему законодательству и Обязательным техническим правилам (в том числе, носящим рекомендательный характер).</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При этом:</w:t>
      </w:r>
    </w:p>
    <w:p w:rsidR="00E601E6" w:rsidRPr="003107A8" w:rsidRDefault="002F78DC" w:rsidP="00E601E6">
      <w:pPr>
        <w:numPr>
          <w:ilvl w:val="0"/>
          <w:numId w:val="11"/>
        </w:numPr>
        <w:tabs>
          <w:tab w:val="left" w:pos="0"/>
          <w:tab w:val="left" w:pos="284"/>
        </w:tabs>
        <w:spacing w:before="120" w:after="120"/>
        <w:ind w:left="0" w:firstLine="0"/>
        <w:jc w:val="both"/>
        <w:rPr>
          <w:sz w:val="22"/>
          <w:szCs w:val="22"/>
        </w:rPr>
      </w:pPr>
      <w:r w:rsidRPr="003107A8">
        <w:rPr>
          <w:sz w:val="22"/>
          <w:szCs w:val="22"/>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rsidR="00E601E6" w:rsidRPr="003107A8" w:rsidRDefault="002F78DC" w:rsidP="00E601E6">
      <w:pPr>
        <w:numPr>
          <w:ilvl w:val="0"/>
          <w:numId w:val="11"/>
        </w:numPr>
        <w:tabs>
          <w:tab w:val="left" w:pos="0"/>
          <w:tab w:val="left" w:pos="284"/>
        </w:tabs>
        <w:spacing w:before="120" w:after="120"/>
        <w:ind w:left="0" w:firstLine="0"/>
        <w:jc w:val="both"/>
        <w:rPr>
          <w:sz w:val="22"/>
          <w:szCs w:val="22"/>
        </w:rPr>
      </w:pPr>
      <w:r w:rsidRPr="003107A8">
        <w:rPr>
          <w:sz w:val="22"/>
          <w:szCs w:val="22"/>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счет цены Договора внести требуемые изменения в выполняемые Работы, а также в любую сопутствующую документацию (в том числе разрешительную, сертификационную, таможенную, гарантийную, Проектную, Рабочую, Исполнительную и т.п.), требующиеся для законной коммерческой эксплуатации результата выполняемых Работ.</w:t>
      </w:r>
    </w:p>
    <w:p w:rsidR="00E601E6" w:rsidRPr="003107A8" w:rsidRDefault="002F78DC" w:rsidP="00E601E6">
      <w:pPr>
        <w:tabs>
          <w:tab w:val="left" w:pos="0"/>
        </w:tabs>
        <w:spacing w:before="120" w:after="120"/>
        <w:jc w:val="both"/>
        <w:rPr>
          <w:sz w:val="22"/>
          <w:szCs w:val="22"/>
        </w:rPr>
      </w:pPr>
      <w:r w:rsidRPr="003107A8">
        <w:rPr>
          <w:sz w:val="22"/>
          <w:szCs w:val="22"/>
        </w:rPr>
        <w:t xml:space="preserve">В таком случае Подрядчик обязуется самостоятельно и за свой счет (либо по доверенности от имени Заказчика, но за свой счет) урегулировать с соответствующими Государственными органами любые вопросы, касающиеся получения согласований (разрешений, допусков и т.п.) для законной коммерческой эксплуатации Заказчиком результата выполняемых Работ на территории </w:t>
      </w:r>
      <w:r w:rsidRPr="003107A8">
        <w:rPr>
          <w:bCs/>
          <w:iCs/>
          <w:sz w:val="22"/>
          <w:szCs w:val="22"/>
        </w:rPr>
        <w:t>Российской Федерации</w:t>
      </w:r>
      <w:r w:rsidRPr="003107A8">
        <w:rPr>
          <w:sz w:val="22"/>
          <w:szCs w:val="22"/>
        </w:rPr>
        <w:t>.</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 xml:space="preserve">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Подрядчика штрафную неустойку в размере 10% (десяти процентов) от стоимости Работ за каждый выявленный факт несоответствия выполняемой Работы каждому вышеуказанному Обязательному техническому правилу в отдельности. </w:t>
      </w:r>
    </w:p>
    <w:p w:rsidR="00E601E6" w:rsidRPr="003107A8" w:rsidRDefault="002F78DC" w:rsidP="00E601E6">
      <w:pPr>
        <w:tabs>
          <w:tab w:val="left" w:pos="0"/>
        </w:tabs>
        <w:spacing w:before="120" w:after="120"/>
        <w:jc w:val="both"/>
        <w:rPr>
          <w:sz w:val="22"/>
          <w:szCs w:val="22"/>
        </w:rPr>
      </w:pPr>
      <w:r w:rsidRPr="003107A8">
        <w:rPr>
          <w:sz w:val="22"/>
          <w:szCs w:val="22"/>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понесенные или необходимые для внесения изменений в выполняемые Работы, в любую сопутствующую документацию (в том числе разрешительную, сертификационную, таможенную, гарантийную, Проектную, Рабочую, Исполнительную и т.п.), требующуюся для законной коммерческой эксплуатации Заказчиком результата выполняемых Работ, и ее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3107A8">
        <w:rPr>
          <w:bCs/>
          <w:iCs/>
          <w:sz w:val="22"/>
          <w:szCs w:val="22"/>
        </w:rPr>
        <w:t>Российской Федерации</w:t>
      </w:r>
      <w:r w:rsidRPr="003107A8">
        <w:rPr>
          <w:sz w:val="22"/>
          <w:szCs w:val="22"/>
        </w:rPr>
        <w:t>.</w:t>
      </w:r>
    </w:p>
    <w:p w:rsidR="00E601E6" w:rsidRPr="003107A8" w:rsidRDefault="002F78DC" w:rsidP="00E601E6">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Ответственность за нарушение Гарантий и заверений</w:t>
      </w:r>
    </w:p>
    <w:p w:rsidR="00E601E6" w:rsidRPr="003107A8" w:rsidRDefault="002F78DC" w:rsidP="00E601E6">
      <w:pPr>
        <w:tabs>
          <w:tab w:val="left" w:pos="0"/>
        </w:tabs>
        <w:spacing w:before="120" w:after="120"/>
        <w:jc w:val="both"/>
        <w:rPr>
          <w:sz w:val="22"/>
          <w:szCs w:val="22"/>
          <w:lang w:eastAsia="en-US"/>
        </w:rPr>
      </w:pPr>
      <w:r w:rsidRPr="003107A8">
        <w:rPr>
          <w:iCs/>
          <w:sz w:val="22"/>
          <w:szCs w:val="22"/>
          <w:lang w:eastAsia="en-US"/>
        </w:rPr>
        <w:t xml:space="preserve">Выполнение Подрядчиком требований, указанных в настоящем Приложении </w:t>
      </w:r>
      <w:r>
        <w:rPr>
          <w:iCs/>
          <w:sz w:val="22"/>
          <w:szCs w:val="22"/>
          <w:lang w:eastAsia="en-US"/>
        </w:rPr>
        <w:fldChar w:fldCharType="begin"/>
      </w:r>
      <w:r>
        <w:rPr>
          <w:iCs/>
          <w:sz w:val="22"/>
          <w:szCs w:val="22"/>
          <w:lang w:eastAsia="en-US"/>
        </w:rPr>
        <w:instrText xml:space="preserve"> REF RefSCH6_No \h </w:instrText>
      </w:r>
      <w:r>
        <w:rPr>
          <w:iCs/>
          <w:sz w:val="22"/>
          <w:szCs w:val="22"/>
          <w:lang w:eastAsia="en-US"/>
        </w:rPr>
      </w:r>
      <w:r>
        <w:rPr>
          <w:iCs/>
          <w:sz w:val="22"/>
          <w:szCs w:val="22"/>
          <w:lang w:eastAsia="en-US"/>
        </w:rPr>
        <w:fldChar w:fldCharType="separate"/>
      </w:r>
      <w:r w:rsidR="006B6D7D" w:rsidRPr="003107A8">
        <w:rPr>
          <w:sz w:val="22"/>
          <w:szCs w:val="22"/>
        </w:rPr>
        <w:t>№</w:t>
      </w:r>
      <w:r w:rsidR="006B6D7D">
        <w:rPr>
          <w:sz w:val="22"/>
          <w:szCs w:val="22"/>
        </w:rPr>
        <w:t> </w:t>
      </w:r>
      <w:r w:rsidR="006B6D7D" w:rsidRPr="003107A8">
        <w:rPr>
          <w:sz w:val="22"/>
          <w:szCs w:val="22"/>
        </w:rPr>
        <w:t>6</w:t>
      </w:r>
      <w:r>
        <w:rPr>
          <w:iCs/>
          <w:sz w:val="22"/>
          <w:szCs w:val="22"/>
          <w:lang w:eastAsia="en-US"/>
        </w:rPr>
        <w:fldChar w:fldCharType="end"/>
      </w:r>
      <w:r w:rsidRPr="003107A8">
        <w:rPr>
          <w:iCs/>
          <w:sz w:val="22"/>
          <w:szCs w:val="22"/>
          <w:lang w:eastAsia="en-US"/>
        </w:rPr>
        <w:t xml:space="preserve"> (</w:t>
      </w:r>
      <w:r w:rsidRPr="003107A8">
        <w:rPr>
          <w:iCs/>
          <w:sz w:val="22"/>
          <w:szCs w:val="22"/>
          <w:lang w:eastAsia="en-US"/>
        </w:rPr>
        <w:fldChar w:fldCharType="begin"/>
      </w:r>
      <w:r w:rsidRPr="003107A8">
        <w:rPr>
          <w:iCs/>
          <w:sz w:val="22"/>
          <w:szCs w:val="22"/>
          <w:lang w:eastAsia="en-US"/>
        </w:rPr>
        <w:instrText xml:space="preserve"> REF RefSCH6_1 \h  \* MERGEFORMAT </w:instrText>
      </w:r>
      <w:r w:rsidRPr="003107A8">
        <w:rPr>
          <w:iCs/>
          <w:sz w:val="22"/>
          <w:szCs w:val="22"/>
          <w:lang w:eastAsia="en-US"/>
        </w:rPr>
      </w:r>
      <w:r w:rsidRPr="003107A8">
        <w:rPr>
          <w:iCs/>
          <w:sz w:val="22"/>
          <w:szCs w:val="22"/>
          <w:lang w:eastAsia="en-US"/>
        </w:rPr>
        <w:fldChar w:fldCharType="separate"/>
      </w:r>
      <w:r w:rsidR="006B6D7D" w:rsidRPr="003107A8">
        <w:rPr>
          <w:i/>
          <w:sz w:val="22"/>
          <w:szCs w:val="22"/>
        </w:rPr>
        <w:t>Гарантии и заверения</w:t>
      </w:r>
      <w:r w:rsidRPr="003107A8">
        <w:rPr>
          <w:iCs/>
          <w:sz w:val="22"/>
          <w:szCs w:val="22"/>
          <w:lang w:eastAsia="en-US"/>
        </w:rPr>
        <w:fldChar w:fldCharType="end"/>
      </w:r>
      <w:r w:rsidRPr="003107A8">
        <w:rPr>
          <w:iCs/>
          <w:sz w:val="22"/>
          <w:szCs w:val="22"/>
          <w:lang w:eastAsia="en-US"/>
        </w:rPr>
        <w:t>), является существенным условием настоящего Договора.</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 xml:space="preserve">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 </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rsidR="00E601E6" w:rsidRDefault="002F78DC" w:rsidP="00E601E6">
      <w:pPr>
        <w:tabs>
          <w:tab w:val="left" w:pos="0"/>
        </w:tabs>
        <w:spacing w:before="120" w:after="120"/>
        <w:jc w:val="both"/>
        <w:rPr>
          <w:sz w:val="22"/>
          <w:szCs w:val="22"/>
          <w:lang w:eastAsia="en-US"/>
        </w:rPr>
      </w:pPr>
      <w:r w:rsidRPr="005E07E7">
        <w:rPr>
          <w:sz w:val="22"/>
          <w:szCs w:val="22"/>
          <w:lang w:eastAsia="en-US"/>
        </w:rPr>
        <w:t xml:space="preserve">В случае </w:t>
      </w:r>
      <w:r>
        <w:rPr>
          <w:sz w:val="22"/>
          <w:szCs w:val="22"/>
          <w:lang w:eastAsia="en-US"/>
        </w:rPr>
        <w:t xml:space="preserve">заключения настоящего Договора в соответствии с </w:t>
      </w:r>
      <w:r w:rsidRPr="003107A8">
        <w:t>Федеральным законом от 18.07.2011 №</w:t>
      </w:r>
      <w:r>
        <w:t> </w:t>
      </w:r>
      <w:r w:rsidRPr="003107A8">
        <w:t>223-ФЗ «О закупках товаров, работ, услуг отдельными видами юридических лиц»</w:t>
      </w:r>
      <w:r>
        <w:t>,</w:t>
      </w:r>
      <w:r>
        <w:rPr>
          <w:sz w:val="22"/>
          <w:szCs w:val="22"/>
          <w:lang w:eastAsia="en-US"/>
        </w:rPr>
        <w:t xml:space="preserve"> </w:t>
      </w:r>
      <w:r w:rsidRPr="005E07E7">
        <w:rPr>
          <w:sz w:val="22"/>
          <w:szCs w:val="22"/>
          <w:lang w:eastAsia="en-US"/>
        </w:rPr>
        <w:t>нарушени</w:t>
      </w:r>
      <w:r>
        <w:rPr>
          <w:sz w:val="22"/>
          <w:szCs w:val="22"/>
          <w:lang w:eastAsia="en-US"/>
        </w:rPr>
        <w:t>е</w:t>
      </w:r>
      <w:r w:rsidRPr="005E07E7">
        <w:rPr>
          <w:sz w:val="22"/>
          <w:szCs w:val="22"/>
          <w:lang w:eastAsia="en-US"/>
        </w:rPr>
        <w:t xml:space="preserve"> Подрядчиком </w:t>
      </w:r>
      <w:r>
        <w:rPr>
          <w:sz w:val="22"/>
          <w:szCs w:val="22"/>
          <w:lang w:eastAsia="en-US"/>
        </w:rPr>
        <w:t>настоящих Гарантий и Заверений, повлекшее расторжение настоящего</w:t>
      </w:r>
      <w:r w:rsidRPr="005E07E7">
        <w:rPr>
          <w:sz w:val="22"/>
          <w:szCs w:val="22"/>
          <w:lang w:eastAsia="en-US"/>
        </w:rPr>
        <w:t xml:space="preserve"> Договор</w:t>
      </w:r>
      <w:r>
        <w:rPr>
          <w:sz w:val="22"/>
          <w:szCs w:val="22"/>
          <w:lang w:eastAsia="en-US"/>
        </w:rPr>
        <w:t>а</w:t>
      </w:r>
      <w:r w:rsidRPr="005E07E7">
        <w:rPr>
          <w:sz w:val="22"/>
          <w:szCs w:val="22"/>
          <w:lang w:eastAsia="en-US"/>
        </w:rPr>
        <w:t xml:space="preserve"> по решению суда, </w:t>
      </w:r>
      <w:r>
        <w:rPr>
          <w:sz w:val="22"/>
          <w:szCs w:val="22"/>
          <w:lang w:eastAsia="en-US"/>
        </w:rPr>
        <w:t xml:space="preserve">дает </w:t>
      </w:r>
      <w:r w:rsidRPr="005E07E7">
        <w:rPr>
          <w:iCs/>
          <w:sz w:val="22"/>
          <w:szCs w:val="22"/>
          <w:lang w:eastAsia="en-US"/>
        </w:rPr>
        <w:t>Заказчик</w:t>
      </w:r>
      <w:r>
        <w:rPr>
          <w:iCs/>
          <w:sz w:val="22"/>
          <w:szCs w:val="22"/>
          <w:lang w:eastAsia="en-US"/>
        </w:rPr>
        <w:t>у</w:t>
      </w:r>
      <w:r w:rsidRPr="005E07E7">
        <w:rPr>
          <w:iCs/>
          <w:sz w:val="22"/>
          <w:szCs w:val="22"/>
          <w:lang w:eastAsia="en-US"/>
        </w:rPr>
        <w:t xml:space="preserve"> </w:t>
      </w:r>
      <w:r>
        <w:rPr>
          <w:iCs/>
          <w:sz w:val="22"/>
          <w:szCs w:val="22"/>
          <w:lang w:eastAsia="en-US"/>
        </w:rPr>
        <w:t xml:space="preserve">право </w:t>
      </w:r>
      <w:r w:rsidRPr="005E07E7">
        <w:rPr>
          <w:iCs/>
          <w:sz w:val="22"/>
          <w:szCs w:val="22"/>
          <w:lang w:eastAsia="en-US"/>
        </w:rPr>
        <w:t>направить</w:t>
      </w:r>
      <w:r w:rsidRPr="005E07E7">
        <w:rPr>
          <w:i/>
          <w:iCs/>
          <w:sz w:val="22"/>
          <w:szCs w:val="22"/>
          <w:lang w:eastAsia="en-US"/>
        </w:rPr>
        <w:t xml:space="preserve"> </w:t>
      </w:r>
      <w:r w:rsidRPr="005E07E7">
        <w:rPr>
          <w:sz w:val="22"/>
          <w:szCs w:val="22"/>
          <w:lang w:eastAsia="en-US"/>
        </w:rPr>
        <w:t>сведения о Подрядчике в федеральный орган исполнительной власти, уполномоченный на ведение реестра недобросовестных поставщиков.</w:t>
      </w:r>
    </w:p>
    <w:p w:rsidR="00E601E6" w:rsidRPr="003107A8" w:rsidRDefault="002F78DC" w:rsidP="00E601E6">
      <w:pPr>
        <w:tabs>
          <w:tab w:val="left" w:pos="0"/>
        </w:tabs>
        <w:spacing w:before="120" w:after="120"/>
        <w:jc w:val="both"/>
        <w:rPr>
          <w:sz w:val="22"/>
          <w:szCs w:val="22"/>
        </w:rPr>
      </w:pPr>
      <w:r>
        <w:rPr>
          <w:sz w:val="22"/>
          <w:szCs w:val="22"/>
          <w:lang w:eastAsia="en-US"/>
        </w:rPr>
        <w:t xml:space="preserve">В иных случаях </w:t>
      </w:r>
      <w:r w:rsidRPr="003107A8">
        <w:rPr>
          <w:sz w:val="22"/>
          <w:szCs w:val="22"/>
        </w:rPr>
        <w:t>нарушени</w:t>
      </w:r>
      <w:r>
        <w:rPr>
          <w:sz w:val="22"/>
          <w:szCs w:val="22"/>
        </w:rPr>
        <w:t>е</w:t>
      </w:r>
      <w:r w:rsidRPr="003107A8">
        <w:rPr>
          <w:sz w:val="22"/>
          <w:szCs w:val="22"/>
        </w:rPr>
        <w:t xml:space="preserve"> </w:t>
      </w:r>
      <w:r>
        <w:rPr>
          <w:sz w:val="22"/>
          <w:szCs w:val="22"/>
        </w:rPr>
        <w:t xml:space="preserve">Подрядчиком </w:t>
      </w:r>
      <w:r w:rsidRPr="003107A8">
        <w:rPr>
          <w:sz w:val="22"/>
          <w:szCs w:val="22"/>
        </w:rPr>
        <w:t xml:space="preserve">настоящих Гарантий и Заверений </w:t>
      </w:r>
      <w:r>
        <w:rPr>
          <w:sz w:val="22"/>
          <w:szCs w:val="22"/>
        </w:rPr>
        <w:t xml:space="preserve">дает право </w:t>
      </w:r>
      <w:r w:rsidRPr="003107A8">
        <w:rPr>
          <w:sz w:val="22"/>
          <w:szCs w:val="22"/>
        </w:rPr>
        <w:t>Заказчик</w:t>
      </w:r>
      <w:r>
        <w:rPr>
          <w:sz w:val="22"/>
          <w:szCs w:val="22"/>
        </w:rPr>
        <w:t>у</w:t>
      </w:r>
      <w:r w:rsidRPr="003107A8">
        <w:rPr>
          <w:sz w:val="22"/>
          <w:szCs w:val="22"/>
        </w:rPr>
        <w:t xml:space="preserve"> отказаться от заключения с </w:t>
      </w:r>
      <w:r w:rsidRPr="003107A8">
        <w:rPr>
          <w:sz w:val="22"/>
          <w:szCs w:val="22"/>
          <w:lang w:eastAsia="en-US"/>
        </w:rPr>
        <w:t xml:space="preserve">Подрядчиком </w:t>
      </w:r>
      <w:r w:rsidRPr="003107A8">
        <w:rPr>
          <w:sz w:val="22"/>
          <w:szCs w:val="22"/>
        </w:rPr>
        <w:t>каких-либо договоров в будущем.</w:t>
      </w:r>
    </w:p>
    <w:p w:rsidR="00E601E6" w:rsidRPr="003107A8" w:rsidRDefault="002F78DC" w:rsidP="00E601E6">
      <w:pPr>
        <w:tabs>
          <w:tab w:val="left" w:pos="0"/>
        </w:tabs>
        <w:spacing w:before="120" w:after="120"/>
        <w:jc w:val="both"/>
        <w:rPr>
          <w:sz w:val="22"/>
          <w:szCs w:val="22"/>
        </w:rPr>
      </w:pPr>
      <w:r w:rsidRPr="003107A8">
        <w:rPr>
          <w:sz w:val="22"/>
          <w:szCs w:val="22"/>
          <w:lang w:eastAsia="en-US"/>
        </w:rPr>
        <w:t xml:space="preserve">Подрядчик </w:t>
      </w:r>
      <w:r w:rsidRPr="003107A8">
        <w:rPr>
          <w:sz w:val="22"/>
          <w:szCs w:val="22"/>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rsidR="00E601E6" w:rsidRPr="003107A8" w:rsidRDefault="002F78DC" w:rsidP="00E601E6">
      <w:pPr>
        <w:tabs>
          <w:tab w:val="left" w:pos="0"/>
        </w:tabs>
        <w:spacing w:before="120" w:after="120"/>
        <w:jc w:val="both"/>
        <w:rPr>
          <w:sz w:val="22"/>
          <w:szCs w:val="22"/>
        </w:rPr>
      </w:pPr>
      <w:r w:rsidRPr="003107A8">
        <w:rPr>
          <w:sz w:val="22"/>
          <w:szCs w:val="22"/>
          <w:lang w:eastAsia="en-US"/>
        </w:rPr>
        <w:t xml:space="preserve">Подрядчик </w:t>
      </w:r>
      <w:r w:rsidRPr="003107A8">
        <w:rPr>
          <w:sz w:val="22"/>
          <w:szCs w:val="22"/>
        </w:rPr>
        <w:t xml:space="preserve">подтверждает, что вся информация, предоставленная </w:t>
      </w:r>
      <w:r w:rsidRPr="003107A8">
        <w:rPr>
          <w:sz w:val="22"/>
          <w:szCs w:val="22"/>
          <w:lang w:eastAsia="en-US"/>
        </w:rPr>
        <w:t xml:space="preserve">Подрядчиком </w:t>
      </w:r>
      <w:r w:rsidRPr="003107A8">
        <w:rPr>
          <w:sz w:val="22"/>
          <w:szCs w:val="22"/>
        </w:rPr>
        <w:t xml:space="preserve">Заказчику в связи с Договором, соответствует действительности, является полной и точной во всех отношениях, и </w:t>
      </w:r>
      <w:r w:rsidRPr="003107A8">
        <w:rPr>
          <w:sz w:val="22"/>
          <w:szCs w:val="22"/>
          <w:lang w:eastAsia="en-US"/>
        </w:rPr>
        <w:t xml:space="preserve">Подрядчик </w:t>
      </w:r>
      <w:r w:rsidRPr="003107A8">
        <w:rPr>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3107A8">
        <w:rPr>
          <w:sz w:val="22"/>
          <w:szCs w:val="22"/>
          <w:lang w:eastAsia="en-US"/>
        </w:rPr>
        <w:t>Подрядчиком</w:t>
      </w:r>
      <w:r w:rsidRPr="003107A8">
        <w:rPr>
          <w:sz w:val="22"/>
          <w:szCs w:val="22"/>
        </w:rPr>
        <w:t>.</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Если в период исполнения обязанностей по Договору какие-либо лицензии, сертификаты и иные разрешения и свидетельства, в том числе допуски к работам на уникальных, особо опасных и технически сложных объектах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объеме.</w:t>
      </w:r>
    </w:p>
    <w:p w:rsidR="00E601E6" w:rsidRPr="003107A8" w:rsidRDefault="002F78DC" w:rsidP="00E601E6">
      <w:pPr>
        <w:tabs>
          <w:tab w:val="left" w:pos="0"/>
        </w:tabs>
        <w:spacing w:before="120" w:after="120"/>
        <w:jc w:val="both"/>
        <w:rPr>
          <w:sz w:val="22"/>
          <w:szCs w:val="22"/>
        </w:rPr>
      </w:pPr>
      <w:r w:rsidRPr="003107A8">
        <w:rPr>
          <w:sz w:val="22"/>
          <w:szCs w:val="22"/>
        </w:rPr>
        <w:t xml:space="preserve">В случае нарушения </w:t>
      </w:r>
      <w:r w:rsidRPr="003107A8">
        <w:rPr>
          <w:sz w:val="22"/>
          <w:szCs w:val="22"/>
          <w:lang w:eastAsia="en-US"/>
        </w:rPr>
        <w:t xml:space="preserve">Подрядчиком </w:t>
      </w:r>
      <w:r w:rsidRPr="003107A8">
        <w:rPr>
          <w:sz w:val="22"/>
          <w:szCs w:val="22"/>
        </w:rPr>
        <w:t xml:space="preserve">указанной обязанности, Заказчик вправе взыскать с </w:t>
      </w:r>
      <w:r w:rsidRPr="003107A8">
        <w:rPr>
          <w:sz w:val="22"/>
          <w:szCs w:val="22"/>
          <w:lang w:eastAsia="en-US"/>
        </w:rPr>
        <w:t xml:space="preserve">Подрядчика </w:t>
      </w:r>
      <w:r w:rsidRPr="003107A8">
        <w:rPr>
          <w:sz w:val="22"/>
          <w:szCs w:val="22"/>
        </w:rPr>
        <w:t>неустойку в размере 10% (десяти процентов) от общей Цены Работ по Договору.</w:t>
      </w:r>
    </w:p>
    <w:p w:rsidR="00E601E6" w:rsidRPr="003107A8" w:rsidRDefault="00E601E6" w:rsidP="00E601E6">
      <w:pPr>
        <w:tabs>
          <w:tab w:val="left" w:pos="0"/>
        </w:tabs>
        <w:spacing w:before="120" w:after="120"/>
        <w:jc w:val="both"/>
        <w:rPr>
          <w:sz w:val="22"/>
          <w:szCs w:val="22"/>
        </w:rPr>
      </w:pPr>
    </w:p>
    <w:tbl>
      <w:tblPr>
        <w:tblW w:w="9287" w:type="dxa"/>
        <w:tblInd w:w="108" w:type="dxa"/>
        <w:tblLook w:val="01E0" w:firstRow="1" w:lastRow="1" w:firstColumn="1" w:lastColumn="1" w:noHBand="0" w:noVBand="0"/>
      </w:tblPr>
      <w:tblGrid>
        <w:gridCol w:w="4536"/>
        <w:gridCol w:w="4751"/>
      </w:tblGrid>
      <w:tr w:rsidR="005D64F8" w:rsidTr="00425364">
        <w:trPr>
          <w:trHeight w:val="1134"/>
        </w:trPr>
        <w:tc>
          <w:tcPr>
            <w:tcW w:w="4536" w:type="dxa"/>
          </w:tcPr>
          <w:p w:rsidR="005D64F8" w:rsidRPr="002F3117" w:rsidRDefault="005D64F8" w:rsidP="005D64F8">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М.П.</w:t>
            </w:r>
          </w:p>
        </w:tc>
        <w:tc>
          <w:tcPr>
            <w:tcW w:w="4751" w:type="dxa"/>
          </w:tcPr>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5D64F8" w:rsidRPr="002F3117" w:rsidRDefault="005D64F8" w:rsidP="005D64F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 xml:space="preserve"> М.П.</w:t>
            </w:r>
          </w:p>
        </w:tc>
      </w:tr>
    </w:tbl>
    <w:p w:rsidR="00E601E6" w:rsidRPr="003107A8" w:rsidRDefault="00E601E6" w:rsidP="00E601E6">
      <w:pPr>
        <w:spacing w:before="120" w:after="120"/>
        <w:jc w:val="right"/>
        <w:rPr>
          <w:b/>
          <w:i/>
          <w:sz w:val="22"/>
          <w:szCs w:val="22"/>
        </w:rPr>
      </w:pPr>
    </w:p>
    <w:p w:rsidR="00E601E6" w:rsidRPr="003107A8" w:rsidRDefault="00E601E6" w:rsidP="00E601E6">
      <w:pPr>
        <w:spacing w:before="120" w:after="120"/>
        <w:jc w:val="right"/>
        <w:rPr>
          <w:b/>
          <w:i/>
          <w:sz w:val="22"/>
          <w:szCs w:val="22"/>
        </w:rPr>
        <w:sectPr w:rsidR="00E601E6" w:rsidRPr="003107A8" w:rsidSect="00E601E6">
          <w:pgSz w:w="11906" w:h="16838" w:code="9"/>
          <w:pgMar w:top="1134" w:right="851" w:bottom="1134" w:left="1701" w:header="709" w:footer="709" w:gutter="0"/>
          <w:cols w:space="708"/>
          <w:docGrid w:linePitch="360"/>
        </w:sectPr>
      </w:pPr>
    </w:p>
    <w:p w:rsidR="00CA6EEE" w:rsidRPr="00CA6EEE" w:rsidRDefault="002F78DC" w:rsidP="00CA6EEE">
      <w:pPr>
        <w:pStyle w:val="SCH"/>
        <w:numPr>
          <w:ilvl w:val="0"/>
          <w:numId w:val="0"/>
        </w:numPr>
        <w:spacing w:before="120" w:line="240" w:lineRule="auto"/>
        <w:ind w:firstLine="6379"/>
        <w:jc w:val="center"/>
        <w:outlineLvl w:val="0"/>
        <w:rPr>
          <w:i w:val="0"/>
          <w:sz w:val="22"/>
          <w:szCs w:val="22"/>
        </w:rPr>
      </w:pPr>
      <w:bookmarkStart w:id="367" w:name="RefSCH7"/>
      <w:bookmarkStart w:id="368" w:name="_Toc502142590"/>
      <w:bookmarkStart w:id="369" w:name="_Toc499813187"/>
      <w:bookmarkStart w:id="370" w:name="_Toc42502244"/>
      <w:bookmarkStart w:id="371" w:name="_Toc42516950"/>
      <w:bookmarkStart w:id="372" w:name="_Toc121930758"/>
      <w:r w:rsidRPr="003107A8">
        <w:rPr>
          <w:sz w:val="22"/>
          <w:szCs w:val="22"/>
        </w:rPr>
        <w:t xml:space="preserve">Приложение </w:t>
      </w:r>
      <w:bookmarkStart w:id="373" w:name="RefSCH7_No"/>
      <w:r w:rsidRPr="003107A8">
        <w:rPr>
          <w:sz w:val="22"/>
          <w:szCs w:val="22"/>
        </w:rPr>
        <w:t>№</w:t>
      </w:r>
      <w:r>
        <w:rPr>
          <w:sz w:val="22"/>
          <w:szCs w:val="22"/>
        </w:rPr>
        <w:t> </w:t>
      </w:r>
      <w:r w:rsidRPr="003107A8">
        <w:rPr>
          <w:sz w:val="22"/>
          <w:szCs w:val="22"/>
        </w:rPr>
        <w:t>7</w:t>
      </w:r>
      <w:bookmarkEnd w:id="367"/>
      <w:bookmarkEnd w:id="373"/>
      <w:r w:rsidRPr="003107A8">
        <w:rPr>
          <w:sz w:val="22"/>
          <w:szCs w:val="22"/>
        </w:rPr>
        <w:br/>
      </w:r>
      <w:bookmarkEnd w:id="368"/>
      <w:bookmarkEnd w:id="369"/>
      <w:bookmarkEnd w:id="370"/>
      <w:bookmarkEnd w:id="371"/>
      <w:r w:rsidR="00CA6EEE" w:rsidRPr="00CA6EEE">
        <w:rPr>
          <w:i w:val="0"/>
          <w:sz w:val="22"/>
          <w:szCs w:val="22"/>
        </w:rPr>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bookmarkEnd w:id="372"/>
    </w:p>
    <w:p w:rsidR="00CA6EEE" w:rsidRPr="00CA6EEE" w:rsidRDefault="00CA6EEE" w:rsidP="00CA6EEE">
      <w:pPr>
        <w:widowControl w:val="0"/>
        <w:jc w:val="right"/>
        <w:rPr>
          <w:sz w:val="22"/>
          <w:szCs w:val="22"/>
        </w:rPr>
      </w:pPr>
      <w:r w:rsidRPr="00CA6EEE">
        <w:rPr>
          <w:b/>
          <w:sz w:val="22"/>
          <w:szCs w:val="22"/>
        </w:rPr>
        <w:t>«___»________2022 г.</w:t>
      </w:r>
    </w:p>
    <w:p w:rsidR="00CA6EEE" w:rsidRPr="00CA6EEE" w:rsidRDefault="00CA6EEE" w:rsidP="00CA6EEE">
      <w:pPr>
        <w:widowControl w:val="0"/>
        <w:spacing w:after="120"/>
        <w:ind w:firstLine="567"/>
        <w:jc w:val="both"/>
        <w:rPr>
          <w:spacing w:val="-3"/>
          <w:sz w:val="22"/>
          <w:szCs w:val="22"/>
        </w:rPr>
      </w:pPr>
      <w:r w:rsidRPr="00CA6EEE">
        <w:rPr>
          <w:b/>
          <w:sz w:val="22"/>
          <w:szCs w:val="22"/>
        </w:rPr>
        <w:t>Открытое акционерное общество</w:t>
      </w:r>
      <w:r w:rsidRPr="00CA6EEE">
        <w:rPr>
          <w:sz w:val="22"/>
          <w:szCs w:val="22"/>
        </w:rPr>
        <w:t xml:space="preserve"> </w:t>
      </w:r>
      <w:r w:rsidRPr="00CA6EEE">
        <w:rPr>
          <w:b/>
          <w:bCs/>
          <w:sz w:val="22"/>
          <w:szCs w:val="22"/>
        </w:rPr>
        <w:t>«Иркутская электросетевая компания» (ОАО «ИЭСК»)</w:t>
      </w:r>
      <w:r w:rsidRPr="00CA6EEE">
        <w:rPr>
          <w:sz w:val="22"/>
          <w:szCs w:val="22"/>
        </w:rPr>
        <w:t xml:space="preserve">, именуемое в дальнейшем </w:t>
      </w:r>
      <w:r w:rsidRPr="00CA6EEE">
        <w:rPr>
          <w:b/>
          <w:sz w:val="22"/>
          <w:szCs w:val="22"/>
        </w:rPr>
        <w:t>«Заказчик»</w:t>
      </w:r>
      <w:r w:rsidRPr="00CA6EEE">
        <w:rPr>
          <w:sz w:val="22"/>
          <w:szCs w:val="22"/>
        </w:rPr>
        <w:t xml:space="preserve"> в лице </w:t>
      </w:r>
      <w:r w:rsidR="005D64F8">
        <w:rPr>
          <w:sz w:val="22"/>
          <w:szCs w:val="22"/>
        </w:rPr>
        <w:t>______________________________________</w:t>
      </w:r>
      <w:r w:rsidRPr="00CA6EEE">
        <w:rPr>
          <w:sz w:val="22"/>
          <w:szCs w:val="22"/>
        </w:rPr>
        <w:t xml:space="preserve">, действующего на основании </w:t>
      </w:r>
      <w:r w:rsidR="005D64F8">
        <w:rPr>
          <w:spacing w:val="-3"/>
          <w:sz w:val="22"/>
          <w:szCs w:val="22"/>
        </w:rPr>
        <w:t>__________________________________</w:t>
      </w:r>
      <w:r w:rsidRPr="00CA6EEE">
        <w:rPr>
          <w:spacing w:val="-3"/>
          <w:sz w:val="22"/>
          <w:szCs w:val="22"/>
        </w:rPr>
        <w:t xml:space="preserve"> г.</w:t>
      </w:r>
      <w:r w:rsidRPr="00CA6EEE">
        <w:rPr>
          <w:color w:val="000000"/>
          <w:sz w:val="22"/>
          <w:szCs w:val="22"/>
        </w:rPr>
        <w:t xml:space="preserve">, </w:t>
      </w:r>
      <w:r w:rsidRPr="00CA6EEE">
        <w:rPr>
          <w:sz w:val="22"/>
          <w:szCs w:val="22"/>
        </w:rPr>
        <w:t xml:space="preserve">с одной стороны, и </w:t>
      </w:r>
      <w:r w:rsidRPr="00CA6EEE">
        <w:rPr>
          <w:b/>
          <w:sz w:val="22"/>
          <w:szCs w:val="22"/>
        </w:rPr>
        <w:t xml:space="preserve">__________, </w:t>
      </w:r>
      <w:r w:rsidRPr="00CA6EEE">
        <w:rPr>
          <w:sz w:val="22"/>
          <w:szCs w:val="22"/>
        </w:rPr>
        <w:t>именуемое в дальнейшем «</w:t>
      </w:r>
      <w:r w:rsidRPr="00CA6EEE">
        <w:rPr>
          <w:b/>
          <w:sz w:val="22"/>
          <w:szCs w:val="22"/>
        </w:rPr>
        <w:t>Подрядчик</w:t>
      </w:r>
      <w:r w:rsidRPr="00CA6EEE">
        <w:rPr>
          <w:sz w:val="22"/>
          <w:szCs w:val="22"/>
        </w:rPr>
        <w:t>», в лице _____________</w:t>
      </w:r>
      <w:r w:rsidRPr="00CA6EEE">
        <w:rPr>
          <w:rFonts w:eastAsia="Calibri"/>
          <w:sz w:val="22"/>
          <w:szCs w:val="22"/>
        </w:rPr>
        <w:t>, действующего на основании Устава, с другой стороны</w:t>
      </w:r>
      <w:r w:rsidRPr="00CA6EEE">
        <w:rPr>
          <w:sz w:val="22"/>
          <w:szCs w:val="22"/>
        </w:rPr>
        <w:t xml:space="preserve">, </w:t>
      </w:r>
      <w:r w:rsidRPr="00CA6EEE">
        <w:rPr>
          <w:spacing w:val="4"/>
          <w:sz w:val="22"/>
          <w:szCs w:val="22"/>
        </w:rPr>
        <w:t>заключили настоящее соглашение (далее – «</w:t>
      </w:r>
      <w:r w:rsidRPr="00CA6EEE">
        <w:rPr>
          <w:b/>
          <w:spacing w:val="4"/>
          <w:sz w:val="22"/>
          <w:szCs w:val="22"/>
        </w:rPr>
        <w:t>Соглашение</w:t>
      </w:r>
      <w:r w:rsidRPr="00CA6EEE">
        <w:rPr>
          <w:spacing w:val="4"/>
          <w:sz w:val="22"/>
          <w:szCs w:val="22"/>
        </w:rPr>
        <w:t>») к Договору подряда № ____(далее – «</w:t>
      </w:r>
      <w:r w:rsidRPr="00CA6EEE">
        <w:rPr>
          <w:b/>
          <w:spacing w:val="4"/>
          <w:sz w:val="22"/>
          <w:szCs w:val="22"/>
        </w:rPr>
        <w:t>Договор</w:t>
      </w:r>
      <w:r w:rsidRPr="00CA6EEE">
        <w:rPr>
          <w:spacing w:val="4"/>
          <w:sz w:val="22"/>
          <w:szCs w:val="22"/>
        </w:rPr>
        <w:t>») о нижеследующем</w:t>
      </w:r>
      <w:r w:rsidRPr="00CA6EEE">
        <w:rPr>
          <w:spacing w:val="-5"/>
          <w:sz w:val="22"/>
          <w:szCs w:val="22"/>
        </w:rPr>
        <w:t>:</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Основные положения</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охраны труда;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правил противопожарного режима в Российской Федерации, </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федеральных норм и правил в области промышленной безопасности;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охраны окружающей среды;</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При проведении Работ на любых участках, территориях, объектах и оборудовании, принадлежащих или относящихся к Заказчику, в том числе на территории, переданной по Акту-допуску,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«ЛНА»), размещенных на веб-сайте:</w:t>
      </w:r>
      <w:r w:rsidRPr="00CA6EEE">
        <w:rPr>
          <w:color w:val="FF0000"/>
          <w:sz w:val="22"/>
          <w:szCs w:val="22"/>
        </w:rPr>
        <w:t xml:space="preserve"> </w:t>
      </w:r>
      <w:hyperlink r:id="rId25" w:history="1">
        <w:r w:rsidRPr="00CA6EEE">
          <w:t xml:space="preserve"> </w:t>
        </w:r>
        <w:r w:rsidRPr="00CA6EEE">
          <w:rPr>
            <w:color w:val="0000FF"/>
            <w:sz w:val="22"/>
            <w:szCs w:val="22"/>
            <w:u w:val="single"/>
            <w:lang w:eastAsia="en-US"/>
          </w:rPr>
          <w:t xml:space="preserve">http://irk-esk.ru/поставщикам-работ-услуг </w:t>
        </w:r>
      </w:hyperlink>
      <w:r w:rsidRPr="00CA6EEE">
        <w:rPr>
          <w:sz w:val="22"/>
          <w:szCs w:val="22"/>
        </w:rPr>
        <w:t>.</w:t>
      </w:r>
    </w:p>
    <w:p w:rsidR="00CA6EEE" w:rsidRPr="00CA6EEE" w:rsidRDefault="00CA6EEE" w:rsidP="00CA6EEE">
      <w:pPr>
        <w:widowControl w:val="0"/>
        <w:tabs>
          <w:tab w:val="num" w:pos="180"/>
          <w:tab w:val="left" w:pos="1080"/>
        </w:tabs>
        <w:spacing w:after="120"/>
        <w:ind w:firstLine="567"/>
        <w:jc w:val="both"/>
        <w:rPr>
          <w:sz w:val="22"/>
          <w:szCs w:val="22"/>
        </w:rPr>
      </w:pPr>
      <w:r w:rsidRPr="00CA6EEE">
        <w:rPr>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о чем уведомляется Подрядчик.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условиями Договора.</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Руководитель Подрядчика обязан ознакомить с настоящим Соглашением своих работников, а также привлекаемые Субподрядные организации.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Заказчик оставляет за собой право проводить независимые аудиты и контрольные проверки соблюдения требований пунктов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В случае, если действия Подрядчика создают угрозу антитеррористической безопасности, соблюдению пропускного или внутриобъектового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внутриобъектового режима не допускается.</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 xml:space="preserve">Основные требования в области охраны труда, охраны окружающей среды, промышленной и пожарной безопасности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стропальные и иные работы).</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Подрядчик в полном объеме несет ответственность за безопасное выполнение работ Субподрядчиком.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 xml:space="preserve">Подрядчик должен назначить приказом ответственное лицо за эксплуатацию оборудования Заказчика, переданного им Подрядчику.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Перед началом производства Работ Подрядчик обязан согласовать с Заказчиком: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схемы разрешенных проездов по территории;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схемы подземных коммуникаций (в случае пролегания их в зоне производства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необходимость и способы прокладки временных коммуникаций;</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необходимые средства индивидуальной защиты;</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порядок действий в случае аварийных и нештатных ситуаций.</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Персонал Подрядчика до начала работ должен пройти вводный и первичный инструктажи по охране труда.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Подрядчику запрещается: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к работе работников с признаками алкогольного, наркотического или токсического опьянения;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доставлять любым способом на территорию Заказчика материально-технические ценности без соответствующего разрешения;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самовольно изменять условия, последовательность и объем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нарушать согласованный с Заказчиком маршрут движения по территории закрытых объектов, а также посещать объекты Заказчика за пределами территории производства Работ без соответственно оформленных пропусков или в сопровождении представителя Заказчика;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без необходимости находиться на действующих установках, в производственных помещениях Заказчика;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отвлекать работников Заказчика во время проведения ими производственных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пользоваться оборудованием и механизмами Заказчика без согласования с ним;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курить вне отведенных для этого мест;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накапливать любые виды отходов вне отведенных мест;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совместно накапливать твердые коммунальные отходы, промышленные отходы и металлолом, в любых сочетаниях;</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применять в работе открытый огонь на территории Заказчика, кроме работ, технология которых предусматривает применение открытого огня;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сжигание любых видов отходов на территории Заказчика;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сброс и слив отходов в системы канализации, на грунт;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хранить емкости с горюче-смазочными материалами, красками и растворителями на почве без поддонов;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хранить нефтепродукты в резервуарах без маркировки, с открытыми крышками;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утечки потребляемых видов энергоресурсов;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 xml:space="preserve">Отдельные требования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Средства индивидуальной защиты, транспорт:</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осуществляющие производственную деятельность на объектах Заказчика, должны быть обеспечены работодателем средствами индивидуальной защиты (далее – «СИЗ») в соответствии с Типовыми отраслевыми нормами выдачи СИЗ.</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должны обязательно применять застегнутые подбородочным ремнем защитные каски: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выполнении грузоподъёмных работ и при перемещении грузов;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строительных работах;</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в зонах, обозначенных табличками «Обязательное ношение каски»;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в зоне возможного контакта головы с электропроводкой;</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в зоне опасности контакта головы с низко расположенными элементами конструкций.</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 xml:space="preserve">Применение касок без подбородочных ремней запрещается. Работник, использующий такую каску или не застегнувший подбородочный ремень, от выполнения работы должен быть отстранен как не обеспеченный средством защиты головы. </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должны обязательно применять защитные очки или щитки: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с ручным инструментом ударного действия;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с электрифицированным и пневматическим абразивным инструментом;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электро- и газосварочных работах.</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Все транспортные средства Подрядчика, используемые при проведении Работ, должны быть оборудованы следующим: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ремнями безопасности для водителя и всех пассажиров (если это предусмотрено заводом-изготовителем);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аптечкой первой помощи;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огнетушителем;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системами автоматики, блокировок, сигнализации (если это предусмотрено соответствующими нормативно-правовыми актами);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знаком аварийной остановки;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противооткатными башмаками;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искрогасителями (на территориях взрывопожароопасных объектов Заказчика);</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Подрядчик должен обеспечить:</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обучение и достаточную квалификацию водителей транспортных средств;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проведение регулярных техосмотров транспортных средств;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использование и применение транспортных средств по их назначению;</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соблюдение внутриобъектового скоростного режима, установленного Заказчиком;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движение и стоянку транспортных средств согласно разметке и дорожным знакам на территории Заказчика.</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Подрядчик обязан:</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организовать предрейсовый медицинский осмотр водителей;</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организовать осмотры транспортных средств перед выездом на линию перед началом работ.</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При проведении работ на территории на любых участках, территориях, объектах и оборудовании, принадлежащих или относящихся к Заказчику Подрядчик обязан:</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накапливать отходы раздельно по видам отходов или группам однородных отходов, в соответствии с порядком, установленным Заказчиком;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Осведомленность</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На момент заключения Договора, Подрядчик ознакомлен с ЛНА Заказчика в части, относящейся к деятельности Подрядчика.</w:t>
      </w:r>
    </w:p>
    <w:p w:rsidR="00CA6EEE" w:rsidRPr="00CA6EEE" w:rsidRDefault="00CA6EEE" w:rsidP="00CA6EEE">
      <w:pPr>
        <w:spacing w:after="120"/>
        <w:ind w:firstLine="567"/>
        <w:jc w:val="both"/>
        <w:rPr>
          <w:rFonts w:eastAsia="Calibri"/>
          <w:sz w:val="22"/>
          <w:szCs w:val="22"/>
          <w:lang w:eastAsia="en-US"/>
        </w:rPr>
      </w:pPr>
      <w:r w:rsidRPr="00CA6EEE">
        <w:rPr>
          <w:sz w:val="22"/>
          <w:szCs w:val="22"/>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26" w:history="1">
        <w:r w:rsidRPr="00CA6EEE">
          <w:rPr>
            <w:rFonts w:eastAsia="Calibri"/>
            <w:color w:val="0000FF"/>
            <w:sz w:val="22"/>
            <w:szCs w:val="22"/>
            <w:u w:val="single"/>
            <w:lang w:eastAsia="en-US"/>
          </w:rPr>
          <w:t>http://irk-esk.ru/поставщикам-работ-услуг</w:t>
        </w:r>
      </w:hyperlink>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Порядок взаимодействия Заказчика и Подрядчика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Ответственность Подрядчика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За нарушение требований, перечень которых указан в Разделе 7 настоящего Соглашения, Подрядчик несет ответственность, предусмотренную действующим законодательством, Договором и настоящим Соглашением.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 xml:space="preserve">При обнаружении факта совершения нарушения или нарушений персоналом Подрядчика или персоналом Субподрядной организации, Заказчиком составляется Акт проверки соблюдения требований охраны труда, промышленной и пожарной безопасности на объекте, участке (далее-Акт проверки). Акт проверки оформляется в порядке, предусмотренном Разделом 8 настоящего Соглашения.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Подрядчика и/или направления Претензии об оплате штрафных санкций.</w:t>
      </w:r>
    </w:p>
    <w:p w:rsidR="00CA6EEE" w:rsidRPr="00CA6EEE" w:rsidRDefault="00CA6EEE" w:rsidP="00CA6EEE">
      <w:pPr>
        <w:widowControl w:val="0"/>
        <w:numPr>
          <w:ilvl w:val="1"/>
          <w:numId w:val="16"/>
        </w:numPr>
        <w:tabs>
          <w:tab w:val="left" w:pos="1134"/>
        </w:tabs>
        <w:autoSpaceDE w:val="0"/>
        <w:autoSpaceDN w:val="0"/>
        <w:adjustRightInd w:val="0"/>
        <w:spacing w:after="120"/>
        <w:ind w:left="0" w:firstLine="567"/>
        <w:jc w:val="both"/>
        <w:rPr>
          <w:sz w:val="22"/>
          <w:szCs w:val="22"/>
        </w:rPr>
      </w:pPr>
      <w:r w:rsidRPr="00CA6EEE">
        <w:rPr>
          <w:sz w:val="22"/>
          <w:szCs w:val="22"/>
        </w:rPr>
        <w:t>Мера ответственности / штрафные санкции и дополнительные меры определены Разделом 7 настоящего Соглашения (Перечень требований к Подрядчику по охране труда, промышленной, экологической, пожарной и иной безопасности и ответственность за их нарушение)</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 случае однократных нарушений, не несущих риска привлечения к ответственности Заказчика или причинения ущерба имуществу Заказчика и окружающей среде, а также немедленного устранение в процессе проверки по усмотрению Заказчика штраф может не начисляться.</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6.6. 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6.7. 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6.8 Ответственность в виде неустойки, предусмотренной в п. 6.6. и 6.7. Соглашения применяется вместо штрафа, предусмотренного в п. 7.1 и 7.2. настоящего Соглашения.</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6.9. 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 xml:space="preserve">6.10. Заказчик вправе потребовать оплату штрафа от Подрядчика за каждый случай нарушения. </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6.11. 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lang w:eastAsia="ar-SA"/>
        </w:rPr>
      </w:pPr>
      <w:bookmarkStart w:id="374" w:name="RefSCH7_1"/>
      <w:r w:rsidRPr="00CA6EEE">
        <w:rPr>
          <w:b/>
          <w:sz w:val="22"/>
          <w:szCs w:val="22"/>
          <w:lang w:eastAsia="ar-SA"/>
        </w:rPr>
        <w:t xml:space="preserve">Перечень требований к </w:t>
      </w:r>
      <w:r w:rsidRPr="00CA6EEE">
        <w:rPr>
          <w:b/>
          <w:sz w:val="22"/>
          <w:szCs w:val="22"/>
        </w:rPr>
        <w:t>Подрядчику</w:t>
      </w:r>
      <w:r w:rsidRPr="00CA6EEE">
        <w:rPr>
          <w:b/>
          <w:sz w:val="22"/>
          <w:szCs w:val="22"/>
          <w:lang w:eastAsia="ar-SA"/>
        </w:rPr>
        <w:t xml:space="preserve"> по охране труда, промышленной, экологической, пожарной и иной безопасности и ответственность за их нарушение</w:t>
      </w:r>
      <w:bookmarkEnd w:id="374"/>
      <w:r w:rsidRPr="00CA6EEE">
        <w:rPr>
          <w:b/>
          <w:sz w:val="22"/>
          <w:szCs w:val="22"/>
          <w:lang w:eastAsia="ar-SA"/>
        </w:rPr>
        <w:t>.</w:t>
      </w:r>
    </w:p>
    <w:p w:rsidR="00CA6EEE" w:rsidRPr="00CA6EEE" w:rsidRDefault="00CA6EEE" w:rsidP="00CA6EEE">
      <w:pPr>
        <w:numPr>
          <w:ilvl w:val="1"/>
          <w:numId w:val="44"/>
        </w:numPr>
        <w:spacing w:before="120" w:after="120"/>
        <w:ind w:left="0" w:firstLine="0"/>
        <w:jc w:val="center"/>
        <w:rPr>
          <w:b/>
          <w:sz w:val="22"/>
          <w:szCs w:val="22"/>
        </w:rPr>
      </w:pPr>
      <w:r w:rsidRPr="00CA6EEE">
        <w:rPr>
          <w:b/>
          <w:sz w:val="22"/>
          <w:szCs w:val="22"/>
        </w:rPr>
        <w:t>Перечень нарушений и штрафов за нарушение правил охраны труда, промышленной, экологической и пожарной безопасности</w:t>
      </w:r>
    </w:p>
    <w:p w:rsidR="00CA6EEE" w:rsidRPr="00CA6EEE" w:rsidRDefault="00CA6EEE" w:rsidP="00CA6EEE">
      <w:pPr>
        <w:spacing w:before="120"/>
        <w:ind w:firstLine="567"/>
        <w:rPr>
          <w:sz w:val="16"/>
          <w:szCs w:val="16"/>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4"/>
        <w:gridCol w:w="4317"/>
        <w:gridCol w:w="1038"/>
        <w:gridCol w:w="4297"/>
      </w:tblGrid>
      <w:tr w:rsidR="00CA6EEE" w:rsidRPr="00CA6EEE" w:rsidTr="00CA6EEE">
        <w:tc>
          <w:tcPr>
            <w:tcW w:w="267" w:type="pct"/>
            <w:vMerge w:val="restart"/>
            <w:vAlign w:val="center"/>
          </w:tcPr>
          <w:p w:rsidR="00CA6EEE" w:rsidRPr="00CA6EEE" w:rsidRDefault="00CA6EEE" w:rsidP="00CA6EEE">
            <w:pPr>
              <w:tabs>
                <w:tab w:val="left" w:pos="319"/>
              </w:tabs>
              <w:spacing w:before="120"/>
              <w:ind w:left="113"/>
              <w:jc w:val="center"/>
              <w:rPr>
                <w:sz w:val="16"/>
                <w:szCs w:val="16"/>
                <w:lang w:val="x-none"/>
              </w:rPr>
            </w:pPr>
          </w:p>
        </w:tc>
        <w:tc>
          <w:tcPr>
            <w:tcW w:w="2117" w:type="pct"/>
            <w:vMerge w:val="restart"/>
            <w:vAlign w:val="center"/>
          </w:tcPr>
          <w:p w:rsidR="00CA6EEE" w:rsidRPr="00CA6EEE" w:rsidRDefault="00CA6EEE" w:rsidP="00CA6EEE">
            <w:pPr>
              <w:spacing w:before="120"/>
              <w:jc w:val="center"/>
              <w:rPr>
                <w:b/>
                <w:sz w:val="16"/>
                <w:szCs w:val="16"/>
              </w:rPr>
            </w:pPr>
            <w:r w:rsidRPr="00CA6EEE">
              <w:rPr>
                <w:b/>
                <w:sz w:val="16"/>
                <w:szCs w:val="16"/>
                <w:lang w:val="x-none"/>
              </w:rPr>
              <w:t>Вид нарушения</w:t>
            </w:r>
            <w:r w:rsidRPr="00CA6EEE">
              <w:rPr>
                <w:b/>
                <w:sz w:val="16"/>
                <w:szCs w:val="16"/>
              </w:rPr>
              <w:t>*</w:t>
            </w:r>
          </w:p>
        </w:tc>
        <w:tc>
          <w:tcPr>
            <w:tcW w:w="2616" w:type="pct"/>
            <w:gridSpan w:val="2"/>
            <w:vAlign w:val="center"/>
          </w:tcPr>
          <w:p w:rsidR="00CA6EEE" w:rsidRPr="00CA6EEE" w:rsidRDefault="00CA6EEE" w:rsidP="00CA6EEE">
            <w:pPr>
              <w:spacing w:before="120"/>
              <w:jc w:val="center"/>
              <w:rPr>
                <w:b/>
                <w:sz w:val="16"/>
                <w:szCs w:val="16"/>
                <w:lang w:val="x-none"/>
              </w:rPr>
            </w:pPr>
            <w:r w:rsidRPr="00CA6EEE">
              <w:rPr>
                <w:b/>
                <w:sz w:val="16"/>
                <w:szCs w:val="16"/>
                <w:lang w:val="x-none"/>
              </w:rPr>
              <w:t>Мера ответственности</w:t>
            </w:r>
            <w:r w:rsidRPr="00CA6EEE">
              <w:rPr>
                <w:b/>
                <w:sz w:val="16"/>
                <w:szCs w:val="16"/>
              </w:rPr>
              <w:t xml:space="preserve"> </w:t>
            </w:r>
            <w:r w:rsidRPr="00CA6EEE">
              <w:rPr>
                <w:b/>
                <w:sz w:val="16"/>
                <w:szCs w:val="16"/>
                <w:lang w:val="x-none"/>
              </w:rPr>
              <w:t>/</w:t>
            </w:r>
            <w:r w:rsidRPr="00CA6EEE">
              <w:rPr>
                <w:b/>
                <w:sz w:val="16"/>
                <w:szCs w:val="16"/>
              </w:rPr>
              <w:t xml:space="preserve"> </w:t>
            </w:r>
            <w:r w:rsidRPr="00CA6EEE">
              <w:rPr>
                <w:b/>
                <w:sz w:val="16"/>
                <w:szCs w:val="16"/>
                <w:lang w:val="x-none"/>
              </w:rPr>
              <w:t>штрафная санкция</w:t>
            </w:r>
          </w:p>
        </w:tc>
      </w:tr>
      <w:tr w:rsidR="00CA6EEE" w:rsidRPr="00CA6EEE" w:rsidTr="00CA6EEE">
        <w:tc>
          <w:tcPr>
            <w:tcW w:w="267" w:type="pct"/>
            <w:vMerge/>
            <w:vAlign w:val="center"/>
          </w:tcPr>
          <w:p w:rsidR="00CA6EEE" w:rsidRPr="00CA6EEE" w:rsidRDefault="00CA6EEE" w:rsidP="00CA6EEE">
            <w:pPr>
              <w:tabs>
                <w:tab w:val="left" w:pos="319"/>
              </w:tabs>
              <w:spacing w:before="120"/>
              <w:ind w:left="113"/>
              <w:jc w:val="center"/>
              <w:rPr>
                <w:sz w:val="16"/>
                <w:szCs w:val="16"/>
                <w:lang w:val="x-none"/>
              </w:rPr>
            </w:pPr>
          </w:p>
        </w:tc>
        <w:tc>
          <w:tcPr>
            <w:tcW w:w="2117" w:type="pct"/>
            <w:vMerge/>
            <w:vAlign w:val="center"/>
          </w:tcPr>
          <w:p w:rsidR="00CA6EEE" w:rsidRPr="00CA6EEE" w:rsidRDefault="00CA6EEE" w:rsidP="00CA6EEE">
            <w:pPr>
              <w:spacing w:before="120"/>
              <w:jc w:val="center"/>
              <w:rPr>
                <w:b/>
                <w:sz w:val="16"/>
                <w:szCs w:val="16"/>
                <w:lang w:val="x-none"/>
              </w:rPr>
            </w:pPr>
          </w:p>
        </w:tc>
        <w:tc>
          <w:tcPr>
            <w:tcW w:w="509" w:type="pct"/>
            <w:vAlign w:val="center"/>
          </w:tcPr>
          <w:p w:rsidR="00CA6EEE" w:rsidRPr="00CA6EEE" w:rsidRDefault="00CA6EEE" w:rsidP="00CA6EEE">
            <w:pPr>
              <w:spacing w:before="120"/>
              <w:jc w:val="center"/>
              <w:rPr>
                <w:b/>
                <w:sz w:val="16"/>
                <w:szCs w:val="16"/>
                <w:lang w:val="x-none"/>
              </w:rPr>
            </w:pPr>
            <w:r w:rsidRPr="00CA6EEE">
              <w:rPr>
                <w:b/>
                <w:sz w:val="16"/>
                <w:szCs w:val="16"/>
                <w:lang w:val="x-none"/>
              </w:rPr>
              <w:t>Штраф</w:t>
            </w:r>
          </w:p>
          <w:p w:rsidR="00CA6EEE" w:rsidRPr="00CA6EEE" w:rsidRDefault="00CA6EEE" w:rsidP="00CA6EEE">
            <w:pPr>
              <w:spacing w:before="120"/>
              <w:jc w:val="center"/>
              <w:rPr>
                <w:b/>
                <w:sz w:val="16"/>
                <w:szCs w:val="16"/>
                <w:lang w:val="x-none"/>
              </w:rPr>
            </w:pPr>
            <w:r w:rsidRPr="00CA6EEE">
              <w:rPr>
                <w:b/>
                <w:sz w:val="16"/>
                <w:szCs w:val="16"/>
                <w:lang w:val="x-none"/>
              </w:rPr>
              <w:t>(тыс. руб.)</w:t>
            </w:r>
          </w:p>
        </w:tc>
        <w:tc>
          <w:tcPr>
            <w:tcW w:w="2107" w:type="pct"/>
            <w:vAlign w:val="center"/>
          </w:tcPr>
          <w:p w:rsidR="00CA6EEE" w:rsidRPr="00CA6EEE" w:rsidRDefault="00CA6EEE" w:rsidP="00CA6EEE">
            <w:pPr>
              <w:spacing w:before="120"/>
              <w:jc w:val="center"/>
              <w:rPr>
                <w:b/>
                <w:sz w:val="16"/>
                <w:szCs w:val="16"/>
                <w:lang w:val="x-none"/>
              </w:rPr>
            </w:pPr>
            <w:r w:rsidRPr="00CA6EEE">
              <w:rPr>
                <w:b/>
                <w:sz w:val="16"/>
                <w:szCs w:val="16"/>
                <w:lang w:val="x-none"/>
              </w:rPr>
              <w:t>Дополнительная санкция</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bookmarkStart w:id="375" w:name="_Ref499613233"/>
          </w:p>
        </w:tc>
        <w:bookmarkEnd w:id="375"/>
        <w:tc>
          <w:tcPr>
            <w:tcW w:w="2117" w:type="pct"/>
          </w:tcPr>
          <w:p w:rsidR="00CA6EEE" w:rsidRPr="00CA6EEE" w:rsidRDefault="00CA6EEE" w:rsidP="00CA6EEE">
            <w:pPr>
              <w:spacing w:before="120"/>
              <w:jc w:val="both"/>
              <w:rPr>
                <w:sz w:val="16"/>
                <w:szCs w:val="16"/>
                <w:lang w:val="en-US"/>
              </w:rPr>
            </w:pPr>
            <w:r w:rsidRPr="00CA6EEE">
              <w:rPr>
                <w:sz w:val="16"/>
                <w:szCs w:val="16"/>
                <w:lang w:val="x-none"/>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509" w:type="pct"/>
          </w:tcPr>
          <w:p w:rsidR="00CA6EEE" w:rsidRPr="00CA6EEE" w:rsidRDefault="00CA6EEE" w:rsidP="00CA6EEE">
            <w:pPr>
              <w:spacing w:before="120"/>
              <w:jc w:val="center"/>
              <w:rPr>
                <w:sz w:val="16"/>
                <w:szCs w:val="16"/>
                <w:lang w:val="x-none"/>
              </w:rPr>
            </w:pPr>
            <w:r w:rsidRPr="00CA6EEE">
              <w:rPr>
                <w:sz w:val="16"/>
                <w:szCs w:val="16"/>
                <w:lang w:val="x-none"/>
              </w:rPr>
              <w:t>100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Отстранение от работы, удаление исполнителей с места производства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Отсутствие у работников документов, подтверждающих их аттестаци</w:t>
            </w:r>
            <w:r w:rsidRPr="00CA6EEE">
              <w:rPr>
                <w:sz w:val="16"/>
                <w:szCs w:val="16"/>
              </w:rPr>
              <w:t>ю</w:t>
            </w:r>
            <w:r w:rsidRPr="00CA6EEE">
              <w:rPr>
                <w:sz w:val="16"/>
                <w:szCs w:val="16"/>
                <w:lang w:val="x-none"/>
              </w:rPr>
              <w:t xml:space="preserve">, квалификацию, прохождение </w:t>
            </w:r>
            <w:r w:rsidRPr="00CA6EEE">
              <w:rPr>
                <w:sz w:val="16"/>
                <w:szCs w:val="16"/>
              </w:rPr>
              <w:t xml:space="preserve">вводного инструктажа, инструктажа на рабочем месте (первичного / повторного / целевого), </w:t>
            </w:r>
            <w:r w:rsidRPr="00CA6EEE">
              <w:rPr>
                <w:sz w:val="16"/>
                <w:szCs w:val="16"/>
                <w:lang w:val="x-none"/>
              </w:rPr>
              <w:t>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с территории объекта (блокирование пропуска нарушителя(-ей)).</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правил по охране труда и промышленной безопасности при проведении грузоподъёмных работ и работ по перемещению грузов. Отсутствие на месте производства работ ответственных руководителей работ (по наряду-допуску ответственных за безопасное производство работ с применением подъемных сооружений и т.п.).</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правил по охране труда при работе на высоте.</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Borders>
              <w:bottom w:val="single" w:sz="4" w:space="0" w:color="auto"/>
            </w:tcBorders>
          </w:tcPr>
          <w:p w:rsidR="00CA6EEE" w:rsidRPr="00CA6EEE" w:rsidRDefault="00CA6EEE" w:rsidP="00CA6EEE">
            <w:pPr>
              <w:spacing w:before="120"/>
              <w:jc w:val="both"/>
              <w:rPr>
                <w:sz w:val="16"/>
                <w:szCs w:val="16"/>
                <w:lang w:val="x-none"/>
              </w:rPr>
            </w:pPr>
            <w:r w:rsidRPr="00CA6EEE">
              <w:rPr>
                <w:sz w:val="16"/>
                <w:szCs w:val="16"/>
              </w:rPr>
              <w:t>Невыполнение требований правил техники безопасности при эксплуатации тепломеханического оборудования электростанций и тепловых сетей.</w:t>
            </w:r>
          </w:p>
        </w:tc>
        <w:tc>
          <w:tcPr>
            <w:tcW w:w="509" w:type="pct"/>
            <w:tcBorders>
              <w:bottom w:val="single" w:sz="4" w:space="0" w:color="auto"/>
            </w:tcBorders>
          </w:tcPr>
          <w:p w:rsidR="00CA6EEE" w:rsidRPr="00CA6EEE" w:rsidRDefault="00CA6EEE" w:rsidP="00CA6EEE">
            <w:pPr>
              <w:spacing w:before="120"/>
              <w:jc w:val="center"/>
              <w:rPr>
                <w:sz w:val="16"/>
                <w:szCs w:val="16"/>
                <w:lang w:val="x-none"/>
              </w:rPr>
            </w:pPr>
            <w:r w:rsidRPr="00CA6EEE">
              <w:rPr>
                <w:sz w:val="16"/>
                <w:szCs w:val="16"/>
              </w:rPr>
              <w:t>50</w:t>
            </w:r>
          </w:p>
        </w:tc>
        <w:tc>
          <w:tcPr>
            <w:tcW w:w="2107" w:type="pct"/>
            <w:tcBorders>
              <w:bottom w:val="single" w:sz="4" w:space="0" w:color="auto"/>
            </w:tcBorders>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vMerge w:val="restar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Borders>
              <w:right w:val="nil"/>
            </w:tcBorders>
          </w:tcPr>
          <w:p w:rsidR="00CA6EEE" w:rsidRPr="00CA6EEE" w:rsidRDefault="00CA6EEE" w:rsidP="00CA6EEE">
            <w:pPr>
              <w:spacing w:before="120"/>
              <w:jc w:val="both"/>
              <w:rPr>
                <w:sz w:val="16"/>
                <w:szCs w:val="16"/>
              </w:rPr>
            </w:pPr>
            <w:r w:rsidRPr="00CA6EEE">
              <w:rPr>
                <w:sz w:val="16"/>
                <w:szCs w:val="16"/>
                <w:lang w:val="x-none"/>
              </w:rPr>
              <w:t>Неприменение или несоответствующее применение средств индивидуальной защиты и спецодежды</w:t>
            </w:r>
            <w:r w:rsidRPr="00CA6EEE">
              <w:rPr>
                <w:sz w:val="16"/>
                <w:szCs w:val="16"/>
              </w:rPr>
              <w:t>:</w:t>
            </w:r>
          </w:p>
        </w:tc>
        <w:tc>
          <w:tcPr>
            <w:tcW w:w="509" w:type="pct"/>
            <w:tcBorders>
              <w:left w:val="nil"/>
              <w:right w:val="nil"/>
            </w:tcBorders>
          </w:tcPr>
          <w:p w:rsidR="00CA6EEE" w:rsidRPr="00CA6EEE" w:rsidRDefault="00CA6EEE" w:rsidP="00CA6EEE">
            <w:pPr>
              <w:spacing w:before="120"/>
              <w:jc w:val="center"/>
              <w:rPr>
                <w:sz w:val="16"/>
                <w:szCs w:val="16"/>
              </w:rPr>
            </w:pPr>
          </w:p>
        </w:tc>
        <w:tc>
          <w:tcPr>
            <w:tcW w:w="2107" w:type="pct"/>
            <w:tcBorders>
              <w:left w:val="nil"/>
            </w:tcBorders>
          </w:tcPr>
          <w:p w:rsidR="00CA6EEE" w:rsidRPr="00CA6EEE" w:rsidRDefault="00CA6EEE" w:rsidP="00CA6EEE">
            <w:pPr>
              <w:spacing w:before="120"/>
              <w:jc w:val="both"/>
              <w:rPr>
                <w:sz w:val="16"/>
                <w:szCs w:val="16"/>
              </w:rPr>
            </w:pPr>
          </w:p>
        </w:tc>
      </w:tr>
      <w:tr w:rsidR="00CA6EEE" w:rsidRPr="00CA6EEE" w:rsidTr="00CA6EEE">
        <w:tc>
          <w:tcPr>
            <w:tcW w:w="267" w:type="pct"/>
            <w:vMerge/>
          </w:tcPr>
          <w:p w:rsidR="00CA6EEE" w:rsidRPr="00CA6EEE" w:rsidRDefault="00CA6EEE" w:rsidP="00CA6EEE">
            <w:pPr>
              <w:tabs>
                <w:tab w:val="left" w:pos="319"/>
              </w:tabs>
              <w:spacing w:before="120"/>
              <w:ind w:left="113"/>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 средств защиты от падения с высоты</w:t>
            </w:r>
            <w:r w:rsidRPr="00CA6EEE">
              <w:rPr>
                <w:sz w:val="16"/>
                <w:szCs w:val="16"/>
              </w:rPr>
              <w:t>;</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CA6EEE" w:rsidRPr="00CA6EEE" w:rsidTr="00CA6EEE">
        <w:trPr>
          <w:trHeight w:val="542"/>
        </w:trPr>
        <w:tc>
          <w:tcPr>
            <w:tcW w:w="267" w:type="pct"/>
            <w:vMerge/>
          </w:tcPr>
          <w:p w:rsidR="00CA6EEE" w:rsidRPr="00CA6EEE" w:rsidRDefault="00CA6EEE" w:rsidP="00CA6EEE">
            <w:pPr>
              <w:tabs>
                <w:tab w:val="left" w:pos="319"/>
              </w:tabs>
              <w:spacing w:before="120"/>
              <w:ind w:left="113"/>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 других средств индивидуальной защиты</w:t>
            </w:r>
            <w:r w:rsidRPr="00CA6EEE">
              <w:rPr>
                <w:sz w:val="16"/>
                <w:szCs w:val="16"/>
              </w:rPr>
              <w:t>.</w:t>
            </w:r>
          </w:p>
        </w:tc>
        <w:tc>
          <w:tcPr>
            <w:tcW w:w="509" w:type="pct"/>
          </w:tcPr>
          <w:p w:rsidR="00CA6EEE" w:rsidRPr="00CA6EEE" w:rsidRDefault="00CA6EEE" w:rsidP="00CA6EEE">
            <w:pPr>
              <w:spacing w:before="120"/>
              <w:jc w:val="center"/>
              <w:rPr>
                <w:sz w:val="16"/>
                <w:szCs w:val="16"/>
              </w:rPr>
            </w:pPr>
            <w:r w:rsidRPr="00CA6EEE">
              <w:rPr>
                <w:sz w:val="16"/>
                <w:szCs w:val="16"/>
              </w:rPr>
              <w:t>25</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безопасности при работе с ручным слесарным инструментом, электрическим инструментом, отбойным инструментом.</w:t>
            </w:r>
          </w:p>
        </w:tc>
        <w:tc>
          <w:tcPr>
            <w:tcW w:w="509" w:type="pct"/>
          </w:tcPr>
          <w:p w:rsidR="00CA6EEE" w:rsidRPr="00CA6EEE" w:rsidRDefault="00CA6EEE" w:rsidP="00CA6EEE">
            <w:pPr>
              <w:spacing w:before="120"/>
              <w:jc w:val="center"/>
              <w:rPr>
                <w:sz w:val="16"/>
                <w:szCs w:val="16"/>
              </w:rPr>
            </w:pPr>
            <w:r w:rsidRPr="00CA6EEE">
              <w:rPr>
                <w:sz w:val="16"/>
                <w:szCs w:val="16"/>
              </w:rPr>
              <w:t>20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 xml:space="preserve">Нарушение требований охраны труда при </w:t>
            </w:r>
            <w:r w:rsidRPr="00CA6EEE">
              <w:rPr>
                <w:sz w:val="16"/>
                <w:szCs w:val="16"/>
              </w:rPr>
              <w:t>эксплуатации электроустановок</w:t>
            </w:r>
            <w:r w:rsidRPr="00CA6EEE">
              <w:rPr>
                <w:sz w:val="16"/>
                <w:szCs w:val="16"/>
                <w:lang w:val="x-none"/>
              </w:rPr>
              <w:t>.</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охраны труда при проведении огневых работ (электросварочных, газорезательных, паяльных, УШМ).</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bookmarkStart w:id="376" w:name="_Ref496878534"/>
          </w:p>
        </w:tc>
        <w:bookmarkEnd w:id="376"/>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Нарушения требований охраны труда и промышленной безопасности при эксплуатации, хранении и перевозке сосудов, работающих под избыточным давлением. (газовые баллоны, компрессора).</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 xml:space="preserve">Несоответствующее складирование </w:t>
            </w:r>
            <w:r w:rsidRPr="00CA6EEE">
              <w:rPr>
                <w:sz w:val="16"/>
                <w:szCs w:val="16"/>
              </w:rPr>
              <w:t>м</w:t>
            </w:r>
            <w:r w:rsidRPr="00CA6EEE">
              <w:rPr>
                <w:sz w:val="16"/>
                <w:szCs w:val="16"/>
                <w:lang w:val="x-none"/>
              </w:rPr>
              <w:t>атериалов.</w:t>
            </w:r>
          </w:p>
        </w:tc>
        <w:tc>
          <w:tcPr>
            <w:tcW w:w="509" w:type="pct"/>
          </w:tcPr>
          <w:p w:rsidR="00CA6EEE" w:rsidRPr="00CA6EEE" w:rsidRDefault="00CA6EEE" w:rsidP="00CA6EEE">
            <w:pPr>
              <w:spacing w:before="120"/>
              <w:jc w:val="center"/>
              <w:rPr>
                <w:sz w:val="16"/>
                <w:szCs w:val="16"/>
              </w:rPr>
            </w:pPr>
            <w:r w:rsidRPr="00CA6EEE">
              <w:rPr>
                <w:sz w:val="16"/>
                <w:szCs w:val="16"/>
              </w:rPr>
              <w:t>25</w:t>
            </w:r>
          </w:p>
        </w:tc>
        <w:tc>
          <w:tcPr>
            <w:tcW w:w="2107" w:type="pct"/>
          </w:tcPr>
          <w:p w:rsidR="00CA6EEE" w:rsidRPr="00CA6EEE" w:rsidRDefault="00CA6EEE" w:rsidP="00CA6EEE">
            <w:pPr>
              <w:spacing w:before="120"/>
              <w:jc w:val="both"/>
              <w:rPr>
                <w:sz w:val="16"/>
                <w:szCs w:val="16"/>
                <w:lang w:val="en-US"/>
              </w:rPr>
            </w:pPr>
            <w:r w:rsidRPr="00CA6EEE">
              <w:rPr>
                <w:sz w:val="16"/>
                <w:szCs w:val="16"/>
              </w:rPr>
              <w:t>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Несоответствующая организация</w:t>
            </w:r>
            <w:r w:rsidRPr="00CA6EEE">
              <w:rPr>
                <w:sz w:val="16"/>
                <w:szCs w:val="16"/>
              </w:rPr>
              <w:t>, содержание</w:t>
            </w:r>
            <w:r w:rsidRPr="00CA6EEE">
              <w:rPr>
                <w:sz w:val="16"/>
                <w:szCs w:val="16"/>
                <w:lang w:val="x-none"/>
              </w:rPr>
              <w:t xml:space="preserve"> рабочего места, </w:t>
            </w:r>
            <w:r w:rsidRPr="00CA6EEE">
              <w:rPr>
                <w:sz w:val="16"/>
                <w:szCs w:val="16"/>
              </w:rPr>
              <w:t xml:space="preserve">территории, </w:t>
            </w:r>
            <w:r w:rsidRPr="00CA6EEE">
              <w:rPr>
                <w:sz w:val="16"/>
                <w:szCs w:val="16"/>
                <w:lang w:val="x-none"/>
              </w:rPr>
              <w:t>необеспечение безопасного прохода к рабочим местам (наличие открытых проёмов, не ограждённых участков, загромождение проходов и проездов, отсутствие оборудованных спусков, переходов, отсутствие ограждения опасных зон проведения работ, несоответствующее освещение, несвоевременная очистка проходов от льда</w:t>
            </w:r>
            <w:r w:rsidRPr="00CA6EEE">
              <w:rPr>
                <w:sz w:val="16"/>
                <w:szCs w:val="16"/>
              </w:rPr>
              <w:t>, захламление рабочих мест и т.п</w:t>
            </w:r>
            <w:r w:rsidRPr="00CA6EEE">
              <w:rPr>
                <w:sz w:val="16"/>
                <w:szCs w:val="16"/>
                <w:lang w:val="x-none"/>
              </w:rPr>
              <w:t xml:space="preserve"> и т.д.). </w:t>
            </w:r>
          </w:p>
        </w:tc>
        <w:tc>
          <w:tcPr>
            <w:tcW w:w="509" w:type="pct"/>
          </w:tcPr>
          <w:p w:rsidR="00CA6EEE" w:rsidRPr="00CA6EEE" w:rsidRDefault="00CA6EEE" w:rsidP="00CA6EEE">
            <w:pPr>
              <w:spacing w:before="120"/>
              <w:jc w:val="center"/>
              <w:rPr>
                <w:sz w:val="16"/>
                <w:szCs w:val="16"/>
              </w:rPr>
            </w:pPr>
            <w:r w:rsidRPr="00CA6EEE">
              <w:rPr>
                <w:sz w:val="16"/>
                <w:szCs w:val="16"/>
              </w:rPr>
              <w:t>25</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i/>
                <w:sz w:val="16"/>
                <w:szCs w:val="16"/>
              </w:rPr>
            </w:pPr>
            <w:r w:rsidRPr="00CA6EEE">
              <w:rPr>
                <w:sz w:val="16"/>
                <w:szCs w:val="16"/>
                <w:lang w:val="x-none"/>
              </w:rPr>
              <w:t>Нарушение требований действующего законодательства в области обращения с отходами</w:t>
            </w:r>
            <w:r w:rsidRPr="00CA6EEE">
              <w:rPr>
                <w:sz w:val="16"/>
                <w:szCs w:val="16"/>
              </w:rPr>
              <w:t xml:space="preserve"> </w:t>
            </w:r>
            <w:r w:rsidRPr="00CA6EEE">
              <w:rPr>
                <w:sz w:val="16"/>
                <w:szCs w:val="16"/>
                <w:lang w:val="x-none"/>
              </w:rPr>
              <w:t>в части сбора, накопления, обработки, транспортирования, утилизации, обезвреживания и размещения отходов (за каждый выявленный факт)</w:t>
            </w:r>
            <w:r w:rsidRPr="00CA6EEE">
              <w:rPr>
                <w:sz w:val="16"/>
                <w:szCs w:val="16"/>
              </w:rPr>
              <w:t>.</w:t>
            </w:r>
          </w:p>
        </w:tc>
        <w:tc>
          <w:tcPr>
            <w:tcW w:w="509" w:type="pct"/>
          </w:tcPr>
          <w:p w:rsidR="00CA6EEE" w:rsidRPr="00CA6EEE" w:rsidRDefault="00CA6EEE" w:rsidP="00CA6EEE">
            <w:pPr>
              <w:spacing w:before="120"/>
              <w:jc w:val="center"/>
              <w:rPr>
                <w:sz w:val="16"/>
                <w:szCs w:val="16"/>
                <w:lang w:val="x-none"/>
              </w:rPr>
            </w:pPr>
            <w:r w:rsidRPr="00CA6EEE">
              <w:rPr>
                <w:sz w:val="16"/>
                <w:szCs w:val="16"/>
                <w:lang w:val="x-none"/>
              </w:rPr>
              <w:t>100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пожарной безопасности.</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электробезопасности.</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r w:rsidRPr="00CA6EEE">
              <w:rPr>
                <w:sz w:val="16"/>
                <w:szCs w:val="16"/>
              </w:rPr>
              <w:t>Блокирование пропуска нарушителя(-ей)</w:t>
            </w:r>
            <w:r w:rsidRPr="00CA6EEE">
              <w:rPr>
                <w:sz w:val="16"/>
                <w:szCs w:val="16"/>
                <w:lang w:val="x-none"/>
              </w:rPr>
              <w:t>.</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 xml:space="preserve">Нарушения требований законодательства </w:t>
            </w:r>
            <w:r w:rsidRPr="00CA6EEE">
              <w:rPr>
                <w:bCs/>
                <w:iCs/>
                <w:sz w:val="16"/>
                <w:szCs w:val="16"/>
              </w:rPr>
              <w:t>Российской Федерации</w:t>
            </w:r>
            <w:r w:rsidRPr="00CA6EEE">
              <w:rPr>
                <w:sz w:val="16"/>
                <w:szCs w:val="16"/>
                <w:lang w:val="x-none"/>
              </w:rPr>
              <w:t xml:space="preserve"> при эксплуатации автомобилей, строительных машин и механизмов (экскаваторы, бульдозеры, автогидроподъёмники, подъёмные сооружения, трубоукладчики, сваебойные установки).</w:t>
            </w:r>
          </w:p>
        </w:tc>
        <w:tc>
          <w:tcPr>
            <w:tcW w:w="509" w:type="pct"/>
          </w:tcPr>
          <w:p w:rsidR="00CA6EEE" w:rsidRPr="00CA6EEE" w:rsidRDefault="00CA6EEE" w:rsidP="00CA6EEE">
            <w:pPr>
              <w:spacing w:before="120"/>
              <w:jc w:val="center"/>
              <w:rPr>
                <w:sz w:val="16"/>
                <w:szCs w:val="16"/>
              </w:rPr>
            </w:pPr>
            <w:r w:rsidRPr="00CA6EEE">
              <w:rPr>
                <w:sz w:val="16"/>
                <w:szCs w:val="16"/>
              </w:rPr>
              <w:t>20</w:t>
            </w:r>
          </w:p>
        </w:tc>
        <w:tc>
          <w:tcPr>
            <w:tcW w:w="2107" w:type="pct"/>
          </w:tcPr>
          <w:p w:rsidR="00CA6EEE" w:rsidRPr="00CA6EEE" w:rsidRDefault="00CA6EEE" w:rsidP="00CA6EEE">
            <w:pPr>
              <w:spacing w:before="120"/>
              <w:jc w:val="both"/>
              <w:rPr>
                <w:sz w:val="16"/>
                <w:szCs w:val="16"/>
              </w:rPr>
            </w:pPr>
            <w:r w:rsidRPr="00CA6EEE">
              <w:rPr>
                <w:sz w:val="16"/>
                <w:szCs w:val="16"/>
                <w:lang w:val="x-none"/>
              </w:rPr>
              <w:t>Отстранение от работы, удаление с объекта,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Нарушения требований промышленной безопасности.</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Нарушение требований экологической безопасности.</w:t>
            </w:r>
          </w:p>
        </w:tc>
        <w:tc>
          <w:tcPr>
            <w:tcW w:w="509" w:type="pct"/>
          </w:tcPr>
          <w:p w:rsidR="00CA6EEE" w:rsidRPr="00CA6EEE" w:rsidRDefault="00CA6EEE" w:rsidP="00CA6EEE">
            <w:pPr>
              <w:spacing w:before="120"/>
              <w:jc w:val="center"/>
              <w:rPr>
                <w:sz w:val="16"/>
                <w:szCs w:val="16"/>
                <w:lang w:val="en-US"/>
              </w:rPr>
            </w:pPr>
            <w:r w:rsidRPr="00CA6EEE">
              <w:rPr>
                <w:sz w:val="16"/>
                <w:szCs w:val="16"/>
                <w:lang w:val="en-US"/>
              </w:rPr>
              <w:t>5</w:t>
            </w:r>
            <w:r w:rsidRPr="00CA6EEE">
              <w:rPr>
                <w:sz w:val="16"/>
                <w:szCs w:val="16"/>
              </w:rPr>
              <w:t>0</w:t>
            </w:r>
          </w:p>
        </w:tc>
        <w:tc>
          <w:tcPr>
            <w:tcW w:w="2107" w:type="pct"/>
          </w:tcPr>
          <w:p w:rsidR="00CA6EEE" w:rsidRPr="00CA6EEE" w:rsidRDefault="00CA6EEE" w:rsidP="00CA6EEE">
            <w:pPr>
              <w:spacing w:before="120"/>
              <w:rPr>
                <w:sz w:val="16"/>
                <w:szCs w:val="16"/>
              </w:rPr>
            </w:pPr>
            <w:r w:rsidRPr="00CA6EEE">
              <w:rPr>
                <w:sz w:val="16"/>
                <w:szCs w:val="16"/>
                <w:lang w:val="x-none"/>
              </w:rPr>
              <w:t>Остановка работ</w:t>
            </w:r>
            <w:r w:rsidRPr="00CA6EEE">
              <w:rPr>
                <w:sz w:val="16"/>
                <w:szCs w:val="16"/>
              </w:rPr>
              <w:t>.</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Причинение ущерба окружающей среде и / или имуществу Заказчика (выплачивается сверх возмещения убытков).</w:t>
            </w:r>
          </w:p>
        </w:tc>
        <w:tc>
          <w:tcPr>
            <w:tcW w:w="509" w:type="pct"/>
          </w:tcPr>
          <w:p w:rsidR="00CA6EEE" w:rsidRPr="00CA6EEE" w:rsidRDefault="00CA6EEE" w:rsidP="00CA6EEE">
            <w:pPr>
              <w:spacing w:before="120"/>
              <w:jc w:val="center"/>
              <w:rPr>
                <w:sz w:val="16"/>
                <w:szCs w:val="16"/>
              </w:rPr>
            </w:pPr>
            <w:r w:rsidRPr="00CA6EEE">
              <w:rPr>
                <w:sz w:val="16"/>
                <w:szCs w:val="16"/>
              </w:rPr>
              <w:t>40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r w:rsidRPr="00CA6EEE">
              <w:rPr>
                <w:sz w:val="16"/>
                <w:szCs w:val="16"/>
              </w:rPr>
              <w:t>Блокирование пропуска нарушителя(-ей)</w:t>
            </w:r>
            <w:r w:rsidRPr="00CA6EEE">
              <w:rPr>
                <w:sz w:val="16"/>
                <w:szCs w:val="16"/>
                <w:lang w:val="x-none"/>
              </w:rPr>
              <w:t>.</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Нарушения требований охраны труда при проведении земляных работ.</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охраны труда при работе в труднодоступных и замкнутых пространствах.</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i/>
                <w:sz w:val="16"/>
                <w:szCs w:val="16"/>
              </w:rPr>
            </w:pPr>
            <w:r w:rsidRPr="00CA6EEE">
              <w:rPr>
                <w:sz w:val="16"/>
                <w:szCs w:val="16"/>
              </w:rPr>
              <w:t>О</w:t>
            </w:r>
            <w:r w:rsidRPr="00CA6EEE">
              <w:rPr>
                <w:sz w:val="16"/>
                <w:szCs w:val="16"/>
                <w:lang w:val="x-none"/>
              </w:rPr>
              <w:t>тсутстви</w:t>
            </w:r>
            <w:r w:rsidRPr="00CA6EEE">
              <w:rPr>
                <w:sz w:val="16"/>
                <w:szCs w:val="16"/>
              </w:rPr>
              <w:t>е</w:t>
            </w:r>
            <w:r w:rsidRPr="00CA6EEE">
              <w:rPr>
                <w:sz w:val="16"/>
                <w:szCs w:val="16"/>
                <w:lang w:val="x-none"/>
              </w:rPr>
              <w:t xml:space="preserve"> достаточного количества специалистов по ОТ</w:t>
            </w:r>
            <w:r w:rsidRPr="00CA6EEE">
              <w:rPr>
                <w:sz w:val="16"/>
                <w:szCs w:val="16"/>
              </w:rPr>
              <w:t xml:space="preserve"> </w:t>
            </w:r>
            <w:r w:rsidRPr="00CA6EEE">
              <w:rPr>
                <w:sz w:val="16"/>
                <w:szCs w:val="16"/>
                <w:lang w:val="x-none"/>
              </w:rPr>
              <w:t>на Объекте и</w:t>
            </w:r>
            <w:r w:rsidRPr="00CA6EEE">
              <w:rPr>
                <w:sz w:val="16"/>
                <w:szCs w:val="16"/>
              </w:rPr>
              <w:t xml:space="preserve"> </w:t>
            </w:r>
            <w:r w:rsidRPr="00CA6EEE">
              <w:rPr>
                <w:sz w:val="16"/>
                <w:szCs w:val="16"/>
                <w:lang w:val="x-none"/>
              </w:rPr>
              <w:t>/</w:t>
            </w:r>
            <w:r w:rsidRPr="00CA6EEE">
              <w:rPr>
                <w:sz w:val="16"/>
                <w:szCs w:val="16"/>
              </w:rPr>
              <w:t xml:space="preserve"> </w:t>
            </w:r>
            <w:r w:rsidRPr="00CA6EEE">
              <w:rPr>
                <w:sz w:val="16"/>
                <w:szCs w:val="16"/>
                <w:lang w:val="x-none"/>
              </w:rPr>
              <w:t>или не предоставления документов (уведомлений)</w:t>
            </w:r>
            <w:r w:rsidRPr="00CA6EEE">
              <w:rPr>
                <w:sz w:val="16"/>
                <w:szCs w:val="16"/>
              </w:rPr>
              <w:t xml:space="preserve"> об их месте нахождения (изменении места нахождения) на Объекте </w:t>
            </w:r>
            <w:r w:rsidRPr="00CA6EEE">
              <w:rPr>
                <w:i/>
                <w:sz w:val="16"/>
                <w:szCs w:val="16"/>
              </w:rPr>
              <w:t>(примечание: п</w:t>
            </w:r>
            <w:r w:rsidRPr="00CA6EEE">
              <w:rPr>
                <w:i/>
                <w:sz w:val="16"/>
                <w:szCs w:val="16"/>
                <w:lang w:val="x-none"/>
              </w:rPr>
              <w:t>роверка соблюдения данной обязанности и применение мер ответственности производится Заказчиком ежемесячно</w:t>
            </w:r>
            <w:r w:rsidRPr="00CA6EEE">
              <w:rPr>
                <w:i/>
                <w:sz w:val="16"/>
                <w:szCs w:val="16"/>
              </w:rPr>
              <w:t>)</w:t>
            </w:r>
            <w:r w:rsidRPr="00CA6EEE">
              <w:rPr>
                <w:i/>
                <w:sz w:val="16"/>
                <w:szCs w:val="16"/>
                <w:lang w:val="x-none"/>
              </w:rPr>
              <w:t>.</w:t>
            </w:r>
          </w:p>
        </w:tc>
        <w:tc>
          <w:tcPr>
            <w:tcW w:w="509" w:type="pct"/>
          </w:tcPr>
          <w:p w:rsidR="00CA6EEE" w:rsidRPr="00CA6EEE" w:rsidRDefault="00CA6EEE" w:rsidP="00CA6EEE">
            <w:pPr>
              <w:spacing w:before="120"/>
              <w:jc w:val="center"/>
              <w:rPr>
                <w:sz w:val="16"/>
                <w:szCs w:val="16"/>
              </w:rPr>
            </w:pPr>
            <w:r w:rsidRPr="00CA6EEE">
              <w:rPr>
                <w:sz w:val="16"/>
                <w:szCs w:val="16"/>
              </w:rPr>
              <w:t xml:space="preserve">200 </w:t>
            </w:r>
          </w:p>
        </w:tc>
        <w:tc>
          <w:tcPr>
            <w:tcW w:w="2107" w:type="pct"/>
          </w:tcPr>
          <w:p w:rsidR="00CA6EEE" w:rsidRPr="00CA6EEE" w:rsidRDefault="00CA6EEE" w:rsidP="00CA6EEE">
            <w:pPr>
              <w:spacing w:before="120"/>
              <w:jc w:val="both"/>
              <w:rPr>
                <w:sz w:val="16"/>
                <w:szCs w:val="16"/>
                <w:lang w:val="x-none"/>
              </w:rPr>
            </w:pPr>
            <w:r w:rsidRPr="00CA6EEE">
              <w:rPr>
                <w:sz w:val="16"/>
                <w:szCs w:val="16"/>
              </w:rPr>
              <w:t>Не применяется.</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bookmarkStart w:id="377" w:name="_Ref499613281"/>
          </w:p>
        </w:tc>
        <w:bookmarkEnd w:id="377"/>
        <w:tc>
          <w:tcPr>
            <w:tcW w:w="2117" w:type="pct"/>
          </w:tcPr>
          <w:p w:rsidR="00CA6EEE" w:rsidRPr="00CA6EEE" w:rsidRDefault="00CA6EEE" w:rsidP="00CA6EEE">
            <w:pPr>
              <w:spacing w:before="120"/>
              <w:jc w:val="both"/>
              <w:rPr>
                <w:sz w:val="16"/>
                <w:szCs w:val="16"/>
              </w:rPr>
            </w:pPr>
            <w:r w:rsidRPr="00CA6EEE">
              <w:rPr>
                <w:sz w:val="16"/>
                <w:szCs w:val="16"/>
                <w:u w:val="single"/>
              </w:rPr>
              <w:t>О</w:t>
            </w:r>
            <w:r w:rsidRPr="00CA6EEE">
              <w:rPr>
                <w:sz w:val="16"/>
                <w:szCs w:val="16"/>
                <w:u w:val="single"/>
                <w:lang w:val="x-none"/>
              </w:rPr>
              <w:t>тсутств</w:t>
            </w:r>
            <w:r w:rsidRPr="00CA6EEE">
              <w:rPr>
                <w:sz w:val="16"/>
                <w:szCs w:val="16"/>
                <w:u w:val="single"/>
              </w:rPr>
              <w:t>ие</w:t>
            </w:r>
            <w:r w:rsidRPr="00CA6EEE">
              <w:rPr>
                <w:sz w:val="16"/>
                <w:szCs w:val="16"/>
              </w:rPr>
              <w:t xml:space="preserve"> </w:t>
            </w:r>
            <w:r w:rsidRPr="00CA6EEE">
              <w:rPr>
                <w:sz w:val="16"/>
                <w:szCs w:val="16"/>
                <w:lang w:val="x-none"/>
              </w:rPr>
              <w:t xml:space="preserve"> специалиста по ОТ на рабочем месте более 2 (</w:t>
            </w:r>
            <w:r w:rsidRPr="00CA6EEE">
              <w:rPr>
                <w:sz w:val="16"/>
                <w:szCs w:val="16"/>
              </w:rPr>
              <w:t>д</w:t>
            </w:r>
            <w:r w:rsidRPr="00CA6EEE">
              <w:rPr>
                <w:sz w:val="16"/>
                <w:szCs w:val="16"/>
                <w:lang w:val="x-none"/>
              </w:rPr>
              <w:t>вух) часов.</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rPr>
              <w:t>Не применяется.</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 xml:space="preserve">Иные нарушения требований охраны труда, промышленной, экологической, пожарной и иной безопасности, не указанные в п.п. </w:t>
            </w:r>
            <w:r w:rsidRPr="00CA6EEE">
              <w:rPr>
                <w:sz w:val="16"/>
                <w:szCs w:val="16"/>
              </w:rPr>
              <w:fldChar w:fldCharType="begin"/>
            </w:r>
            <w:r w:rsidRPr="00CA6EEE">
              <w:rPr>
                <w:sz w:val="16"/>
                <w:szCs w:val="16"/>
              </w:rPr>
              <w:instrText xml:space="preserve"> REF _Ref499613233 \r \h  \* MERGEFORMAT </w:instrText>
            </w:r>
            <w:r w:rsidRPr="00CA6EEE">
              <w:rPr>
                <w:sz w:val="16"/>
                <w:szCs w:val="16"/>
              </w:rPr>
            </w:r>
            <w:r w:rsidRPr="00CA6EEE">
              <w:rPr>
                <w:sz w:val="16"/>
                <w:szCs w:val="16"/>
              </w:rPr>
              <w:fldChar w:fldCharType="separate"/>
            </w:r>
            <w:r w:rsidRPr="00CA6EEE">
              <w:rPr>
                <w:sz w:val="16"/>
                <w:szCs w:val="16"/>
              </w:rPr>
              <w:t>1</w:t>
            </w:r>
            <w:r w:rsidRPr="00CA6EEE">
              <w:rPr>
                <w:sz w:val="16"/>
                <w:szCs w:val="16"/>
              </w:rPr>
              <w:fldChar w:fldCharType="end"/>
            </w:r>
            <w:r w:rsidRPr="00CA6EEE">
              <w:rPr>
                <w:sz w:val="16"/>
                <w:szCs w:val="16"/>
              </w:rPr>
              <w:t xml:space="preserve">-23 пункта 7.1 настоящего Положения, а также санитарно-эпидемиологических требований законодательства </w:t>
            </w:r>
            <w:r w:rsidRPr="00CA6EEE">
              <w:rPr>
                <w:bCs/>
                <w:iCs/>
                <w:sz w:val="16"/>
                <w:szCs w:val="16"/>
              </w:rPr>
              <w:t>Российской Федерации</w:t>
            </w:r>
            <w:r w:rsidRPr="00CA6EEE">
              <w:rPr>
                <w:sz w:val="16"/>
                <w:szCs w:val="16"/>
              </w:rPr>
              <w:t>.</w:t>
            </w:r>
          </w:p>
        </w:tc>
        <w:tc>
          <w:tcPr>
            <w:tcW w:w="509" w:type="pct"/>
          </w:tcPr>
          <w:p w:rsidR="00CA6EEE" w:rsidRPr="00CA6EEE" w:rsidRDefault="00CA6EEE" w:rsidP="00CA6EEE">
            <w:pPr>
              <w:spacing w:before="120"/>
              <w:jc w:val="center"/>
              <w:rPr>
                <w:sz w:val="16"/>
                <w:szCs w:val="16"/>
              </w:rPr>
            </w:pPr>
            <w:r w:rsidRPr="00CA6EEE">
              <w:rPr>
                <w:sz w:val="16"/>
                <w:szCs w:val="16"/>
              </w:rPr>
              <w:t>20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Сокрытие от Заказчика информации о несчастном случае, о Происшествии произошедшем на территории Заказчика.</w:t>
            </w:r>
          </w:p>
        </w:tc>
        <w:tc>
          <w:tcPr>
            <w:tcW w:w="509" w:type="pct"/>
          </w:tcPr>
          <w:p w:rsidR="00CA6EEE" w:rsidRPr="00CA6EEE" w:rsidRDefault="00CA6EEE" w:rsidP="00CA6EEE">
            <w:pPr>
              <w:spacing w:before="120"/>
              <w:jc w:val="center"/>
              <w:rPr>
                <w:sz w:val="16"/>
                <w:szCs w:val="16"/>
              </w:rPr>
            </w:pPr>
            <w:r w:rsidRPr="00CA6EEE">
              <w:rPr>
                <w:sz w:val="16"/>
                <w:szCs w:val="16"/>
              </w:rPr>
              <w:t>200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rPr>
          <w:trHeight w:val="1339"/>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Не устранение в срок нарушения требований локальных нормативных актов Заказчика, не несущих риска наложения штрафа или возникновения инцидентов.</w:t>
            </w:r>
          </w:p>
        </w:tc>
        <w:tc>
          <w:tcPr>
            <w:tcW w:w="509" w:type="pct"/>
          </w:tcPr>
          <w:p w:rsidR="00CA6EEE" w:rsidRPr="00CA6EEE" w:rsidRDefault="00CA6EEE" w:rsidP="00CA6EEE">
            <w:pPr>
              <w:spacing w:before="120"/>
              <w:jc w:val="center"/>
              <w:rPr>
                <w:sz w:val="16"/>
                <w:szCs w:val="16"/>
                <w:lang w:val="en-US"/>
              </w:rPr>
            </w:pPr>
            <w:r w:rsidRPr="00CA6EEE">
              <w:rPr>
                <w:sz w:val="16"/>
                <w:szCs w:val="16"/>
                <w:lang w:val="en-US"/>
              </w:rPr>
              <w:t>5</w:t>
            </w:r>
          </w:p>
        </w:tc>
        <w:tc>
          <w:tcPr>
            <w:tcW w:w="2107" w:type="pct"/>
          </w:tcPr>
          <w:p w:rsidR="00CA6EEE" w:rsidRPr="00CA6EEE" w:rsidRDefault="00CA6EEE" w:rsidP="00CA6EEE">
            <w:pPr>
              <w:spacing w:before="120"/>
              <w:jc w:val="both"/>
              <w:rPr>
                <w:sz w:val="16"/>
                <w:szCs w:val="16"/>
              </w:rPr>
            </w:pPr>
            <w:r w:rsidRPr="00CA6EEE">
              <w:rPr>
                <w:sz w:val="16"/>
                <w:szCs w:val="16"/>
              </w:rPr>
              <w:t>Не применяется.</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rsidR="00CA6EEE" w:rsidRPr="00CA6EEE" w:rsidRDefault="00CA6EEE" w:rsidP="00CA6EEE">
            <w:pPr>
              <w:spacing w:before="120"/>
              <w:jc w:val="center"/>
              <w:rPr>
                <w:sz w:val="16"/>
                <w:szCs w:val="16"/>
                <w:lang w:val="en-US"/>
              </w:rPr>
            </w:pPr>
            <w:r w:rsidRPr="00CA6EEE">
              <w:rPr>
                <w:sz w:val="16"/>
                <w:szCs w:val="16"/>
              </w:rPr>
              <w:t>100</w:t>
            </w:r>
          </w:p>
        </w:tc>
        <w:tc>
          <w:tcPr>
            <w:tcW w:w="2107" w:type="pct"/>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Нарушение базовых правил</w:t>
            </w:r>
          </w:p>
        </w:tc>
        <w:tc>
          <w:tcPr>
            <w:tcW w:w="509" w:type="pct"/>
          </w:tcPr>
          <w:p w:rsidR="00CA6EEE" w:rsidRPr="00CA6EEE" w:rsidRDefault="00CA6EEE" w:rsidP="00CA6EEE">
            <w:pPr>
              <w:spacing w:before="120"/>
              <w:jc w:val="center"/>
              <w:rPr>
                <w:sz w:val="16"/>
                <w:szCs w:val="16"/>
              </w:rPr>
            </w:pPr>
            <w:r w:rsidRPr="00CA6EEE">
              <w:rPr>
                <w:sz w:val="16"/>
                <w:szCs w:val="16"/>
              </w:rPr>
              <w:t>200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Нарушение кардинальных правил</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rsidR="00CA6EEE" w:rsidRPr="00CA6EEE" w:rsidRDefault="00CA6EEE" w:rsidP="00CA6EEE">
            <w:pPr>
              <w:jc w:val="center"/>
              <w:rPr>
                <w:sz w:val="16"/>
                <w:szCs w:val="16"/>
              </w:rPr>
            </w:pPr>
          </w:p>
          <w:p w:rsidR="00CA6EEE" w:rsidRPr="00CA6EEE" w:rsidRDefault="00CA6EEE" w:rsidP="00CA6EEE">
            <w:pPr>
              <w:spacing w:before="120"/>
              <w:jc w:val="center"/>
              <w:rPr>
                <w:sz w:val="16"/>
                <w:szCs w:val="16"/>
              </w:rPr>
            </w:pPr>
            <w:r w:rsidRPr="00CA6EEE">
              <w:rPr>
                <w:sz w:val="16"/>
                <w:szCs w:val="16"/>
              </w:rPr>
              <w:t xml:space="preserve">100 </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 (-ей).</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A81D01">
            <w:pPr>
              <w:spacing w:before="120"/>
              <w:jc w:val="both"/>
              <w:rPr>
                <w:sz w:val="16"/>
                <w:szCs w:val="16"/>
              </w:rPr>
            </w:pPr>
            <w:r w:rsidRPr="00CA6EEE">
              <w:rPr>
                <w:bCs/>
                <w:sz w:val="16"/>
                <w:szCs w:val="16"/>
              </w:rPr>
              <w:t>Не предоставление в срок либо предоставление недостоверных сведений, предусмотренных пунктом 6.</w:t>
            </w:r>
            <w:r w:rsidR="00A81D01">
              <w:rPr>
                <w:bCs/>
                <w:sz w:val="16"/>
                <w:szCs w:val="16"/>
              </w:rPr>
              <w:t>4</w:t>
            </w:r>
            <w:r w:rsidRPr="00CA6EEE">
              <w:rPr>
                <w:bCs/>
                <w:sz w:val="16"/>
                <w:szCs w:val="16"/>
              </w:rPr>
              <w:t xml:space="preserve"> настоящего договора</w:t>
            </w:r>
          </w:p>
        </w:tc>
        <w:tc>
          <w:tcPr>
            <w:tcW w:w="509" w:type="pct"/>
          </w:tcPr>
          <w:p w:rsidR="00CA6EEE" w:rsidRPr="00CA6EEE" w:rsidRDefault="00CA6EEE" w:rsidP="00CA6EEE">
            <w:pPr>
              <w:jc w:val="center"/>
              <w:rPr>
                <w:sz w:val="16"/>
                <w:szCs w:val="16"/>
              </w:rPr>
            </w:pPr>
          </w:p>
          <w:p w:rsidR="00CA6EEE" w:rsidRPr="00CA6EEE" w:rsidRDefault="00CA6EEE" w:rsidP="00CA6EEE">
            <w:pPr>
              <w:jc w:val="center"/>
              <w:rPr>
                <w:sz w:val="16"/>
                <w:szCs w:val="16"/>
              </w:rPr>
            </w:pPr>
          </w:p>
          <w:p w:rsidR="00CA6EEE" w:rsidRPr="00CA6EEE" w:rsidRDefault="00CA6EEE" w:rsidP="00CA6EEE">
            <w:pPr>
              <w:jc w:val="center"/>
              <w:rPr>
                <w:sz w:val="16"/>
                <w:szCs w:val="16"/>
              </w:rPr>
            </w:pPr>
            <w:r w:rsidRPr="00CA6EEE">
              <w:rPr>
                <w:sz w:val="16"/>
                <w:szCs w:val="16"/>
              </w:rPr>
              <w:t>5</w:t>
            </w:r>
          </w:p>
        </w:tc>
        <w:tc>
          <w:tcPr>
            <w:tcW w:w="2107" w:type="pct"/>
          </w:tcPr>
          <w:p w:rsidR="00CA6EEE" w:rsidRPr="00CA6EEE" w:rsidRDefault="00CA6EEE" w:rsidP="00CA6EEE">
            <w:pPr>
              <w:spacing w:before="120"/>
              <w:jc w:val="both"/>
              <w:rPr>
                <w:sz w:val="16"/>
                <w:szCs w:val="16"/>
              </w:rPr>
            </w:pPr>
          </w:p>
          <w:p w:rsidR="00CA6EEE" w:rsidRPr="00CA6EEE" w:rsidRDefault="00CA6EEE" w:rsidP="00CA6EEE">
            <w:pPr>
              <w:spacing w:before="120"/>
              <w:jc w:val="both"/>
              <w:rPr>
                <w:sz w:val="16"/>
                <w:szCs w:val="16"/>
              </w:rPr>
            </w:pPr>
            <w:r w:rsidRPr="00CA6EEE">
              <w:rPr>
                <w:sz w:val="16"/>
                <w:szCs w:val="16"/>
              </w:rPr>
              <w:t>Не применяется.</w:t>
            </w:r>
          </w:p>
        </w:tc>
      </w:tr>
    </w:tbl>
    <w:p w:rsidR="00CA6EEE" w:rsidRPr="00CA6EEE" w:rsidRDefault="00CA6EEE" w:rsidP="00CA6EEE">
      <w:pPr>
        <w:tabs>
          <w:tab w:val="left" w:pos="284"/>
        </w:tabs>
        <w:spacing w:before="120"/>
        <w:ind w:left="4678" w:right="141"/>
        <w:jc w:val="center"/>
        <w:rPr>
          <w:b/>
          <w:sz w:val="22"/>
          <w:szCs w:val="22"/>
        </w:rPr>
      </w:pPr>
      <w:bookmarkStart w:id="378" w:name="_Ref499613849"/>
    </w:p>
    <w:bookmarkEnd w:id="378"/>
    <w:p w:rsidR="00CA6EEE" w:rsidRPr="00CA6EEE" w:rsidRDefault="00CA6EEE" w:rsidP="00CA6EEE">
      <w:pPr>
        <w:numPr>
          <w:ilvl w:val="1"/>
          <w:numId w:val="44"/>
        </w:numPr>
        <w:spacing w:before="120" w:after="120"/>
        <w:ind w:left="0" w:firstLine="0"/>
        <w:jc w:val="center"/>
        <w:rPr>
          <w:b/>
          <w:sz w:val="22"/>
          <w:szCs w:val="22"/>
        </w:rPr>
      </w:pPr>
      <w:r w:rsidRPr="00CA6EEE">
        <w:rPr>
          <w:b/>
          <w:sz w:val="22"/>
          <w:szCs w:val="22"/>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5"/>
        <w:gridCol w:w="4380"/>
        <w:gridCol w:w="1359"/>
        <w:gridCol w:w="3473"/>
      </w:tblGrid>
      <w:tr w:rsidR="00CA6EEE" w:rsidRPr="00CA6EEE" w:rsidTr="00CA6EEE">
        <w:tc>
          <w:tcPr>
            <w:tcW w:w="308" w:type="pct"/>
          </w:tcPr>
          <w:p w:rsidR="00CA6EEE" w:rsidRPr="00CA6EEE" w:rsidRDefault="00CA6EEE" w:rsidP="00CA6EEE">
            <w:pPr>
              <w:spacing w:before="120"/>
              <w:ind w:left="113"/>
              <w:jc w:val="center"/>
              <w:rPr>
                <w:sz w:val="16"/>
                <w:szCs w:val="22"/>
              </w:rPr>
            </w:pPr>
          </w:p>
        </w:tc>
        <w:tc>
          <w:tcPr>
            <w:tcW w:w="2231" w:type="pct"/>
          </w:tcPr>
          <w:p w:rsidR="00CA6EEE" w:rsidRPr="00CA6EEE" w:rsidRDefault="00CA6EEE" w:rsidP="00CA6EEE">
            <w:pPr>
              <w:spacing w:before="120"/>
              <w:jc w:val="center"/>
              <w:rPr>
                <w:b/>
                <w:sz w:val="16"/>
                <w:szCs w:val="22"/>
              </w:rPr>
            </w:pPr>
            <w:r w:rsidRPr="00CA6EEE">
              <w:rPr>
                <w:b/>
                <w:sz w:val="16"/>
                <w:szCs w:val="22"/>
              </w:rPr>
              <w:t>Название / описание действия (бездействия)</w:t>
            </w:r>
          </w:p>
        </w:tc>
        <w:tc>
          <w:tcPr>
            <w:tcW w:w="692" w:type="pct"/>
          </w:tcPr>
          <w:p w:rsidR="00CA6EEE" w:rsidRPr="00CA6EEE" w:rsidRDefault="00CA6EEE" w:rsidP="00CA6EEE">
            <w:pPr>
              <w:spacing w:before="120"/>
              <w:jc w:val="center"/>
              <w:rPr>
                <w:b/>
                <w:sz w:val="16"/>
                <w:szCs w:val="22"/>
              </w:rPr>
            </w:pPr>
            <w:r w:rsidRPr="00CA6EEE">
              <w:rPr>
                <w:b/>
                <w:sz w:val="16"/>
                <w:szCs w:val="22"/>
              </w:rPr>
              <w:t>Основная санкция</w:t>
            </w:r>
          </w:p>
          <w:p w:rsidR="00CA6EEE" w:rsidRPr="00CA6EEE" w:rsidRDefault="00CA6EEE" w:rsidP="00CA6EEE">
            <w:pPr>
              <w:spacing w:before="120"/>
              <w:jc w:val="center"/>
              <w:rPr>
                <w:b/>
                <w:sz w:val="16"/>
                <w:szCs w:val="22"/>
              </w:rPr>
            </w:pPr>
            <w:r w:rsidRPr="00CA6EEE">
              <w:rPr>
                <w:b/>
                <w:sz w:val="16"/>
                <w:szCs w:val="22"/>
              </w:rPr>
              <w:t>Штраф*,</w:t>
            </w:r>
          </w:p>
          <w:p w:rsidR="00CA6EEE" w:rsidRPr="00CA6EEE" w:rsidRDefault="00CA6EEE" w:rsidP="00CA6EEE">
            <w:pPr>
              <w:spacing w:before="120"/>
              <w:jc w:val="center"/>
              <w:rPr>
                <w:b/>
                <w:sz w:val="16"/>
                <w:szCs w:val="22"/>
              </w:rPr>
            </w:pPr>
            <w:r w:rsidRPr="00CA6EEE">
              <w:rPr>
                <w:b/>
                <w:sz w:val="16"/>
                <w:szCs w:val="22"/>
              </w:rPr>
              <w:t>(тыс. руб.)</w:t>
            </w:r>
          </w:p>
        </w:tc>
        <w:tc>
          <w:tcPr>
            <w:tcW w:w="1769" w:type="pct"/>
          </w:tcPr>
          <w:p w:rsidR="00CA6EEE" w:rsidRPr="00CA6EEE" w:rsidRDefault="00CA6EEE" w:rsidP="00CA6EEE">
            <w:pPr>
              <w:spacing w:before="120"/>
              <w:rPr>
                <w:b/>
                <w:sz w:val="16"/>
                <w:szCs w:val="22"/>
              </w:rPr>
            </w:pPr>
            <w:r w:rsidRPr="00CA6EEE">
              <w:rPr>
                <w:b/>
                <w:sz w:val="16"/>
                <w:szCs w:val="22"/>
              </w:rPr>
              <w:t>Дополнительная санкция</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79" w:name="_Ref499613827"/>
          </w:p>
        </w:tc>
        <w:bookmarkEnd w:id="379"/>
        <w:tc>
          <w:tcPr>
            <w:tcW w:w="2231" w:type="pct"/>
          </w:tcPr>
          <w:p w:rsidR="00CA6EEE" w:rsidRPr="00CA6EEE" w:rsidRDefault="00CA6EEE" w:rsidP="00CA6EEE">
            <w:pPr>
              <w:widowControl w:val="0"/>
              <w:autoSpaceDE w:val="0"/>
              <w:autoSpaceDN w:val="0"/>
              <w:adjustRightInd w:val="0"/>
              <w:spacing w:before="120"/>
              <w:ind w:left="23"/>
              <w:jc w:val="both"/>
              <w:rPr>
                <w:sz w:val="16"/>
                <w:szCs w:val="22"/>
                <w:lang w:eastAsia="en-US"/>
              </w:rPr>
            </w:pPr>
            <w:r w:rsidRPr="00CA6EEE">
              <w:rPr>
                <w:sz w:val="16"/>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CA6EEE">
              <w:rPr>
                <w:iCs/>
                <w:sz w:val="16"/>
                <w:szCs w:val="22"/>
                <w:lang w:eastAsia="en-US"/>
              </w:rPr>
              <w:t>проникновения / выхода (выезда) на территорию объекта в неустановленном месте (через периметр ограждения)</w:t>
            </w:r>
            <w:r w:rsidRPr="00CA6EEE">
              <w:rPr>
                <w:sz w:val="16"/>
                <w:szCs w:val="22"/>
                <w:lang w:eastAsia="en-US"/>
              </w:rPr>
              <w:t>.</w:t>
            </w:r>
          </w:p>
        </w:tc>
        <w:tc>
          <w:tcPr>
            <w:tcW w:w="692" w:type="pct"/>
          </w:tcPr>
          <w:p w:rsidR="00CA6EEE" w:rsidRPr="00CA6EEE" w:rsidRDefault="00CA6EEE" w:rsidP="00CA6EEE">
            <w:pPr>
              <w:spacing w:before="120"/>
              <w:jc w:val="center"/>
              <w:rPr>
                <w:sz w:val="16"/>
                <w:szCs w:val="22"/>
              </w:rPr>
            </w:pPr>
            <w:r w:rsidRPr="00CA6EEE">
              <w:rPr>
                <w:sz w:val="16"/>
                <w:szCs w:val="22"/>
              </w:rPr>
              <w:t>30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Попытка пройти на территорию Объекта или охраняемую территорию в пределах Объекта по чужим либо поддельным документам (включая личный пропуск), а равно по пропуску с истекшим сроком действия; а также попытка выйти с указанной территории по чужим либо поддельным документам (включая личный пропуск), а равно по пропуску с истекшим сроком действия.</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 А также изъятие чужого / поддельного документа / пропуска с истекшим сроком действия. Удаление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jc w:val="both"/>
              <w:rPr>
                <w:sz w:val="16"/>
                <w:szCs w:val="22"/>
                <w:lang w:eastAsia="en-US"/>
              </w:rPr>
            </w:pPr>
            <w:r w:rsidRPr="00CA6EEE">
              <w:rPr>
                <w:sz w:val="16"/>
                <w:szCs w:val="22"/>
                <w:lang w:eastAsia="en-US"/>
              </w:rPr>
              <w:t>Попытка пронести (ввезти) на территорию Объекта спиртные напитки и / или вещества, имеющие признаки наркотических или токсических.</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80" w:name="_Ref496877736"/>
          </w:p>
        </w:tc>
        <w:bookmarkEnd w:id="380"/>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iCs/>
                <w:sz w:val="16"/>
                <w:szCs w:val="22"/>
                <w:lang w:eastAsia="en-US"/>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92" w:type="pct"/>
          </w:tcPr>
          <w:p w:rsidR="00CA6EEE" w:rsidRPr="00CA6EEE" w:rsidRDefault="00CA6EEE" w:rsidP="00CA6EEE">
            <w:pPr>
              <w:spacing w:before="120"/>
              <w:jc w:val="center"/>
              <w:rPr>
                <w:sz w:val="16"/>
                <w:szCs w:val="22"/>
              </w:rPr>
            </w:pPr>
            <w:r w:rsidRPr="00CA6EEE">
              <w:rPr>
                <w:sz w:val="16"/>
                <w:szCs w:val="22"/>
              </w:rPr>
              <w:t>5</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iCs/>
                <w:sz w:val="16"/>
                <w:szCs w:val="22"/>
                <w:lang w:eastAsia="en-US"/>
              </w:rPr>
              <w:t>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 (в автотранспорте, на себе, под одеждой, в тайнике на территории объекта, перекид через периметр ограждения и т.п.).</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iCs/>
                <w:sz w:val="16"/>
                <w:szCs w:val="22"/>
                <w:lang w:eastAsia="en-US"/>
              </w:rPr>
            </w:pPr>
            <w:r w:rsidRPr="00CA6EEE">
              <w:rPr>
                <w:iCs/>
                <w:sz w:val="16"/>
                <w:szCs w:val="22"/>
                <w:lang w:eastAsia="en-US"/>
              </w:rPr>
              <w:t>Тайное хищение имущества Заказчика, установленное вступившим в законную силу решением суда.</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92" w:type="pct"/>
          </w:tcPr>
          <w:p w:rsidR="00CA6EEE" w:rsidRPr="00CA6EEE" w:rsidRDefault="00CA6EEE" w:rsidP="00CA6EEE">
            <w:pPr>
              <w:spacing w:before="120"/>
              <w:jc w:val="center"/>
              <w:rPr>
                <w:sz w:val="16"/>
                <w:szCs w:val="22"/>
              </w:rPr>
            </w:pPr>
            <w:r w:rsidRPr="00CA6EEE">
              <w:rPr>
                <w:sz w:val="16"/>
                <w:szCs w:val="22"/>
              </w:rPr>
              <w:t>10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Нахождение на территории Объекта лица, ранее удаленного с территории Объекта по любому основанию.</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Любые действия лица, направленные на умышленное причинение вреда имуществу или персоналу Заказчика.</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81" w:name="_Ref496878826"/>
          </w:p>
        </w:tc>
        <w:bookmarkEnd w:id="381"/>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iCs/>
                <w:sz w:val="16"/>
                <w:szCs w:val="22"/>
                <w:lang w:eastAsia="en-US"/>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82" w:name="_Ref496879343"/>
          </w:p>
        </w:tc>
        <w:bookmarkEnd w:id="382"/>
        <w:tc>
          <w:tcPr>
            <w:tcW w:w="2231" w:type="pct"/>
          </w:tcPr>
          <w:p w:rsidR="00CA6EEE" w:rsidRPr="00CA6EEE" w:rsidRDefault="00CA6EEE" w:rsidP="00CA6EEE">
            <w:pPr>
              <w:widowControl w:val="0"/>
              <w:tabs>
                <w:tab w:val="num" w:pos="480"/>
              </w:tabs>
              <w:autoSpaceDE w:val="0"/>
              <w:autoSpaceDN w:val="0"/>
              <w:adjustRightInd w:val="0"/>
              <w:spacing w:before="120"/>
              <w:rPr>
                <w:sz w:val="16"/>
                <w:szCs w:val="22"/>
                <w:lang w:eastAsia="en-US"/>
              </w:rPr>
            </w:pPr>
            <w:r w:rsidRPr="00CA6EEE">
              <w:rPr>
                <w:iCs/>
                <w:sz w:val="16"/>
                <w:szCs w:val="22"/>
                <w:lang w:eastAsia="en-US"/>
              </w:rPr>
              <w:t>Нахождение на территории Объекта сверх установленного времени без согласования Заказчика.</w:t>
            </w:r>
          </w:p>
        </w:tc>
        <w:tc>
          <w:tcPr>
            <w:tcW w:w="692" w:type="pct"/>
          </w:tcPr>
          <w:p w:rsidR="00CA6EEE" w:rsidRPr="00CA6EEE" w:rsidRDefault="00CA6EEE" w:rsidP="00CA6EEE">
            <w:pPr>
              <w:spacing w:before="120"/>
              <w:jc w:val="center"/>
              <w:rPr>
                <w:sz w:val="16"/>
                <w:szCs w:val="22"/>
              </w:rPr>
            </w:pPr>
            <w:r w:rsidRPr="00CA6EEE">
              <w:rPr>
                <w:sz w:val="16"/>
                <w:szCs w:val="22"/>
              </w:rPr>
              <w:t>15</w:t>
            </w:r>
          </w:p>
        </w:tc>
        <w:tc>
          <w:tcPr>
            <w:tcW w:w="1769" w:type="pct"/>
          </w:tcPr>
          <w:p w:rsidR="00CA6EEE" w:rsidRPr="00CA6EEE" w:rsidRDefault="00CA6EEE" w:rsidP="00CA6EEE">
            <w:pPr>
              <w:spacing w:before="120"/>
              <w:jc w:val="both"/>
              <w:rPr>
                <w:sz w:val="16"/>
                <w:szCs w:val="22"/>
              </w:rPr>
            </w:pPr>
            <w:r w:rsidRPr="00CA6EEE">
              <w:rPr>
                <w:sz w:val="16"/>
                <w:szCs w:val="22"/>
              </w:rPr>
              <w:t>Не применяется.</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83" w:name="_Ref499613830"/>
          </w:p>
        </w:tc>
        <w:bookmarkEnd w:id="383"/>
        <w:tc>
          <w:tcPr>
            <w:tcW w:w="2231" w:type="pct"/>
          </w:tcPr>
          <w:p w:rsidR="00CA6EEE" w:rsidRPr="00CA6EEE" w:rsidRDefault="00CA6EEE" w:rsidP="00CA6EEE">
            <w:pPr>
              <w:widowControl w:val="0"/>
              <w:tabs>
                <w:tab w:val="num" w:pos="480"/>
              </w:tabs>
              <w:autoSpaceDE w:val="0"/>
              <w:autoSpaceDN w:val="0"/>
              <w:adjustRightInd w:val="0"/>
              <w:spacing w:before="120"/>
              <w:rPr>
                <w:sz w:val="16"/>
                <w:szCs w:val="22"/>
                <w:lang w:eastAsia="en-US"/>
              </w:rPr>
            </w:pPr>
            <w:r w:rsidRPr="00CA6EEE">
              <w:rPr>
                <w:sz w:val="16"/>
                <w:szCs w:val="22"/>
                <w:lang w:eastAsia="en-US"/>
              </w:rPr>
              <w:t>Не предъявление сотруднику охраны по его требованию вносимых (выносимых) сумок, пакетов, коробок, упаковок и пр. для досмотра.</w:t>
            </w:r>
          </w:p>
        </w:tc>
        <w:tc>
          <w:tcPr>
            <w:tcW w:w="692" w:type="pct"/>
          </w:tcPr>
          <w:p w:rsidR="00CA6EEE" w:rsidRPr="00CA6EEE" w:rsidRDefault="00CA6EEE" w:rsidP="00CA6EEE">
            <w:pPr>
              <w:spacing w:before="120"/>
              <w:jc w:val="center"/>
              <w:rPr>
                <w:sz w:val="16"/>
                <w:szCs w:val="22"/>
              </w:rPr>
            </w:pPr>
            <w:r w:rsidRPr="00CA6EEE">
              <w:rPr>
                <w:sz w:val="16"/>
                <w:szCs w:val="22"/>
              </w:rPr>
              <w:t>10</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 Блокирование пропуска нарушителя(-ей).</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Выявление употребления алкогольных напитков и наркотических веществ на территории Объекта.</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 Блокирование пропуска нарушителя(-ей).</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lang w:eastAsia="en-US"/>
              </w:rPr>
            </w:pPr>
            <w:r w:rsidRPr="00CA6EEE">
              <w:rPr>
                <w:sz w:val="16"/>
                <w:szCs w:val="22"/>
                <w:lang w:eastAsia="en-US"/>
              </w:rPr>
              <w:t>Однократное нарушение установленного пропускного и внутриобъектового режима на Объекте.</w:t>
            </w:r>
          </w:p>
        </w:tc>
        <w:tc>
          <w:tcPr>
            <w:tcW w:w="692" w:type="pct"/>
          </w:tcPr>
          <w:p w:rsidR="00CA6EEE" w:rsidRPr="00CA6EEE" w:rsidRDefault="00CA6EEE" w:rsidP="00CA6EEE">
            <w:pPr>
              <w:spacing w:before="120"/>
              <w:jc w:val="center"/>
              <w:rPr>
                <w:sz w:val="16"/>
                <w:szCs w:val="22"/>
              </w:rPr>
            </w:pPr>
            <w:r w:rsidRPr="00CA6EEE">
              <w:rPr>
                <w:sz w:val="16"/>
                <w:szCs w:val="22"/>
              </w:rPr>
              <w:t>10 </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tabs>
                <w:tab w:val="num" w:pos="21"/>
              </w:tabs>
              <w:spacing w:before="120"/>
              <w:jc w:val="both"/>
              <w:rPr>
                <w:sz w:val="16"/>
                <w:szCs w:val="22"/>
                <w:lang w:eastAsia="en-US"/>
              </w:rPr>
            </w:pPr>
            <w:r w:rsidRPr="00CA6EEE">
              <w:rPr>
                <w:sz w:val="16"/>
                <w:szCs w:val="22"/>
                <w:lang w:eastAsia="en-US"/>
              </w:rPr>
              <w:t>Осуществление на Объекте фото,- кино,- и видеосъемки без ее согласования с уполномоченным представителем Заказчика.</w:t>
            </w:r>
          </w:p>
        </w:tc>
        <w:tc>
          <w:tcPr>
            <w:tcW w:w="692" w:type="pct"/>
          </w:tcPr>
          <w:p w:rsidR="00CA6EEE" w:rsidRPr="00CA6EEE" w:rsidRDefault="00CA6EEE" w:rsidP="00CA6EEE">
            <w:pPr>
              <w:spacing w:before="120"/>
              <w:jc w:val="center"/>
              <w:rPr>
                <w:sz w:val="16"/>
                <w:szCs w:val="22"/>
              </w:rPr>
            </w:pPr>
            <w:r w:rsidRPr="00CA6EEE">
              <w:rPr>
                <w:sz w:val="16"/>
                <w:szCs w:val="22"/>
              </w:rPr>
              <w:t>10 </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lang w:eastAsia="en-US"/>
              </w:rPr>
            </w:pPr>
            <w:r w:rsidRPr="00CA6EEE">
              <w:rPr>
                <w:sz w:val="16"/>
                <w:szCs w:val="22"/>
                <w:lang w:eastAsia="en-US"/>
              </w:rPr>
              <w:t>Нарушение Подрядчиком (работниками Подрядчика, работниками субподрядчика) правил дорожного движения, как на территории Заказчика, так и по пути следования к месту выполнения работ.</w:t>
            </w:r>
          </w:p>
        </w:tc>
        <w:tc>
          <w:tcPr>
            <w:tcW w:w="692" w:type="pct"/>
          </w:tcPr>
          <w:p w:rsidR="00CA6EEE" w:rsidRPr="00CA6EEE" w:rsidRDefault="00CA6EEE" w:rsidP="00CA6EEE">
            <w:pPr>
              <w:spacing w:before="120"/>
              <w:jc w:val="center"/>
              <w:rPr>
                <w:sz w:val="16"/>
                <w:szCs w:val="22"/>
              </w:rPr>
            </w:pPr>
            <w:r w:rsidRPr="00CA6EEE">
              <w:rPr>
                <w:sz w:val="16"/>
                <w:szCs w:val="22"/>
              </w:rPr>
              <w:t>20 </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rPr>
            </w:pPr>
            <w:r w:rsidRPr="00CA6EEE">
              <w:rPr>
                <w:sz w:val="16"/>
                <w:szCs w:val="22"/>
              </w:rPr>
              <w:t xml:space="preserve">Сокрытие или попытка сокрытия Подрядчиком от Заказчика информации п.п. </w:t>
            </w:r>
            <w:r w:rsidRPr="00CA6EEE">
              <w:rPr>
                <w:sz w:val="16"/>
                <w:szCs w:val="22"/>
              </w:rPr>
              <w:fldChar w:fldCharType="begin"/>
            </w:r>
            <w:r w:rsidRPr="00CA6EEE">
              <w:rPr>
                <w:sz w:val="16"/>
                <w:szCs w:val="22"/>
              </w:rPr>
              <w:instrText xml:space="preserve"> REF _Ref499613827 \r \h  \* MERGEFORMAT </w:instrText>
            </w:r>
            <w:r w:rsidRPr="00CA6EEE">
              <w:rPr>
                <w:sz w:val="16"/>
                <w:szCs w:val="22"/>
              </w:rPr>
            </w:r>
            <w:r w:rsidRPr="00CA6EEE">
              <w:rPr>
                <w:sz w:val="16"/>
                <w:szCs w:val="22"/>
              </w:rPr>
              <w:fldChar w:fldCharType="separate"/>
            </w:r>
            <w:r w:rsidRPr="00CA6EEE">
              <w:rPr>
                <w:sz w:val="16"/>
                <w:szCs w:val="22"/>
              </w:rPr>
              <w:t>1</w:t>
            </w:r>
            <w:r w:rsidRPr="00CA6EEE">
              <w:rPr>
                <w:sz w:val="16"/>
                <w:szCs w:val="22"/>
              </w:rPr>
              <w:fldChar w:fldCharType="end"/>
            </w:r>
            <w:r w:rsidRPr="00CA6EEE">
              <w:rPr>
                <w:sz w:val="16"/>
                <w:szCs w:val="22"/>
              </w:rPr>
              <w:t>-</w:t>
            </w:r>
            <w:r w:rsidRPr="00CA6EEE">
              <w:rPr>
                <w:sz w:val="16"/>
                <w:szCs w:val="22"/>
              </w:rPr>
              <w:fldChar w:fldCharType="begin"/>
            </w:r>
            <w:r w:rsidRPr="00CA6EEE">
              <w:rPr>
                <w:sz w:val="16"/>
                <w:szCs w:val="22"/>
              </w:rPr>
              <w:instrText xml:space="preserve"> REF _Ref499613830 \r \h  \* MERGEFORMAT </w:instrText>
            </w:r>
            <w:r w:rsidRPr="00CA6EEE">
              <w:rPr>
                <w:sz w:val="16"/>
                <w:szCs w:val="22"/>
              </w:rPr>
            </w:r>
            <w:r w:rsidRPr="00CA6EEE">
              <w:rPr>
                <w:sz w:val="16"/>
                <w:szCs w:val="22"/>
              </w:rPr>
              <w:fldChar w:fldCharType="separate"/>
            </w:r>
            <w:r w:rsidRPr="00CA6EEE">
              <w:rPr>
                <w:sz w:val="16"/>
                <w:szCs w:val="22"/>
              </w:rPr>
              <w:t>13</w:t>
            </w:r>
            <w:r w:rsidRPr="00CA6EEE">
              <w:rPr>
                <w:sz w:val="16"/>
                <w:szCs w:val="22"/>
              </w:rPr>
              <w:fldChar w:fldCharType="end"/>
            </w:r>
            <w:r w:rsidRPr="00CA6EEE">
              <w:rPr>
                <w:sz w:val="16"/>
                <w:szCs w:val="22"/>
              </w:rPr>
              <w:t xml:space="preserve"> пункта 7.2 настоящего Приложения о фактах противоправных действий (бездействия) со стороны своего персонала или персонала субподрядных организаций.</w:t>
            </w:r>
          </w:p>
        </w:tc>
        <w:tc>
          <w:tcPr>
            <w:tcW w:w="692" w:type="pct"/>
          </w:tcPr>
          <w:p w:rsidR="00CA6EEE" w:rsidRPr="00CA6EEE" w:rsidRDefault="00CA6EEE" w:rsidP="00CA6EEE">
            <w:pPr>
              <w:spacing w:before="120"/>
              <w:jc w:val="center"/>
              <w:rPr>
                <w:sz w:val="16"/>
                <w:szCs w:val="22"/>
              </w:rPr>
            </w:pPr>
            <w:r w:rsidRPr="00CA6EEE">
              <w:rPr>
                <w:sz w:val="16"/>
                <w:szCs w:val="22"/>
              </w:rPr>
              <w:t xml:space="preserve">100 </w:t>
            </w:r>
          </w:p>
        </w:tc>
        <w:tc>
          <w:tcPr>
            <w:tcW w:w="1769" w:type="pct"/>
          </w:tcPr>
          <w:p w:rsidR="00CA6EEE" w:rsidRPr="00CA6EEE" w:rsidRDefault="00CA6EEE" w:rsidP="00CA6EEE">
            <w:pPr>
              <w:spacing w:before="120"/>
              <w:jc w:val="center"/>
              <w:rPr>
                <w:sz w:val="16"/>
                <w:szCs w:val="22"/>
              </w:rPr>
            </w:pPr>
          </w:p>
          <w:p w:rsidR="00CA6EEE" w:rsidRPr="00CA6EEE" w:rsidRDefault="00CA6EEE" w:rsidP="00CA6EEE">
            <w:pPr>
              <w:spacing w:before="120"/>
              <w:rPr>
                <w:sz w:val="16"/>
                <w:szCs w:val="22"/>
              </w:rPr>
            </w:pPr>
            <w:r w:rsidRPr="00CA6EEE">
              <w:rPr>
                <w:sz w:val="16"/>
                <w:szCs w:val="22"/>
              </w:rPr>
              <w:t>Не применяется.</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rPr>
            </w:pPr>
            <w:r w:rsidRPr="00CA6EEE">
              <w:rPr>
                <w:iCs/>
                <w:sz w:val="16"/>
                <w:szCs w:val="22"/>
              </w:rPr>
              <w:t>Передача ложной информации о минировании или угрозе проведения диверсионно-террористического акта на объектах Заказчика.</w:t>
            </w:r>
          </w:p>
        </w:tc>
        <w:tc>
          <w:tcPr>
            <w:tcW w:w="692" w:type="pct"/>
          </w:tcPr>
          <w:p w:rsidR="00CA6EEE" w:rsidRPr="00CA6EEE" w:rsidRDefault="00CA6EEE" w:rsidP="00CA6EEE">
            <w:pPr>
              <w:spacing w:before="120"/>
              <w:jc w:val="center"/>
              <w:rPr>
                <w:sz w:val="16"/>
                <w:szCs w:val="22"/>
              </w:rPr>
            </w:pPr>
            <w:r w:rsidRPr="00CA6EEE">
              <w:rPr>
                <w:sz w:val="16"/>
                <w:szCs w:val="22"/>
              </w:rPr>
              <w:t>100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rPr>
            </w:pPr>
            <w:r w:rsidRPr="00CA6EEE">
              <w:rPr>
                <w:sz w:val="16"/>
                <w:szCs w:val="22"/>
              </w:rPr>
              <w:t xml:space="preserve">Обращение правоохранительных органов </w:t>
            </w:r>
            <w:r w:rsidRPr="00CA6EEE">
              <w:rPr>
                <w:bCs/>
                <w:iCs/>
                <w:sz w:val="16"/>
                <w:szCs w:val="22"/>
              </w:rPr>
              <w:t>Российской Федерации</w:t>
            </w:r>
            <w:r w:rsidRPr="00CA6EEE">
              <w:rPr>
                <w:sz w:val="16"/>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92" w:type="pct"/>
          </w:tcPr>
          <w:p w:rsidR="00CA6EEE" w:rsidRPr="00CA6EEE" w:rsidRDefault="00CA6EEE" w:rsidP="00CA6EEE">
            <w:pPr>
              <w:spacing w:before="120"/>
              <w:jc w:val="center"/>
              <w:rPr>
                <w:sz w:val="16"/>
                <w:szCs w:val="22"/>
              </w:rPr>
            </w:pPr>
            <w:r w:rsidRPr="00CA6EEE">
              <w:rPr>
                <w:sz w:val="16"/>
                <w:szCs w:val="22"/>
              </w:rPr>
              <w:t xml:space="preserve">50 </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в отношении которого поступило обращение.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ind w:left="23"/>
              <w:jc w:val="both"/>
              <w:rPr>
                <w:sz w:val="16"/>
                <w:szCs w:val="22"/>
                <w:lang w:eastAsia="en-US"/>
              </w:rPr>
            </w:pPr>
            <w:r w:rsidRPr="00CA6EEE">
              <w:rPr>
                <w:sz w:val="16"/>
                <w:szCs w:val="22"/>
              </w:rPr>
              <w:t>Курение вне установленных в надлежащем порядке мест для курения.</w:t>
            </w:r>
          </w:p>
        </w:tc>
        <w:tc>
          <w:tcPr>
            <w:tcW w:w="692" w:type="pct"/>
          </w:tcPr>
          <w:p w:rsidR="00CA6EEE" w:rsidRPr="00CA6EEE" w:rsidRDefault="00CA6EEE" w:rsidP="00CA6EEE">
            <w:pPr>
              <w:spacing w:before="120"/>
              <w:jc w:val="center"/>
              <w:rPr>
                <w:sz w:val="16"/>
                <w:szCs w:val="22"/>
              </w:rPr>
            </w:pPr>
            <w:r w:rsidRPr="00CA6EEE">
              <w:rPr>
                <w:sz w:val="16"/>
                <w:szCs w:val="22"/>
              </w:rPr>
              <w:t>10</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ind w:left="23"/>
              <w:jc w:val="both"/>
              <w:rPr>
                <w:sz w:val="16"/>
                <w:szCs w:val="22"/>
              </w:rPr>
            </w:pPr>
            <w:r w:rsidRPr="00CA6EEE">
              <w:rPr>
                <w:iCs/>
                <w:sz w:val="16"/>
                <w:szCs w:val="22"/>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ind w:left="23"/>
              <w:jc w:val="both"/>
              <w:rPr>
                <w:iCs/>
                <w:sz w:val="16"/>
                <w:szCs w:val="22"/>
              </w:rPr>
            </w:pPr>
            <w:r w:rsidRPr="00CA6EEE">
              <w:rPr>
                <w:iCs/>
                <w:sz w:val="16"/>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92" w:type="pct"/>
          </w:tcPr>
          <w:p w:rsidR="00CA6EEE" w:rsidRPr="00CA6EEE" w:rsidRDefault="00CA6EEE" w:rsidP="00CA6EEE">
            <w:pPr>
              <w:spacing w:before="120"/>
              <w:jc w:val="center"/>
              <w:rPr>
                <w:sz w:val="16"/>
                <w:szCs w:val="22"/>
              </w:rPr>
            </w:pPr>
            <w:r w:rsidRPr="00CA6EEE">
              <w:rPr>
                <w:sz w:val="16"/>
                <w:szCs w:val="22"/>
              </w:rPr>
              <w:t>2</w:t>
            </w:r>
          </w:p>
        </w:tc>
        <w:tc>
          <w:tcPr>
            <w:tcW w:w="1769" w:type="pct"/>
          </w:tcPr>
          <w:p w:rsidR="00CA6EEE" w:rsidRPr="00CA6EEE" w:rsidRDefault="00CA6EEE" w:rsidP="00CA6EEE">
            <w:pPr>
              <w:spacing w:before="120"/>
              <w:rPr>
                <w:sz w:val="16"/>
                <w:szCs w:val="22"/>
              </w:rPr>
            </w:pPr>
            <w:r w:rsidRPr="00CA6EEE">
              <w:rPr>
                <w:sz w:val="16"/>
                <w:szCs w:val="22"/>
              </w:rPr>
              <w:t>Не применяется.</w:t>
            </w:r>
          </w:p>
        </w:tc>
      </w:tr>
    </w:tbl>
    <w:p w:rsidR="00CA6EEE" w:rsidRPr="00CA6EEE" w:rsidRDefault="00CA6EEE" w:rsidP="00CA6EEE">
      <w:pPr>
        <w:spacing w:before="120" w:after="120"/>
        <w:ind w:firstLine="567"/>
        <w:jc w:val="both"/>
        <w:rPr>
          <w:sz w:val="22"/>
          <w:szCs w:val="22"/>
        </w:rPr>
      </w:pPr>
      <w:r w:rsidRPr="00CA6EEE">
        <w:rPr>
          <w:b/>
          <w:sz w:val="22"/>
          <w:szCs w:val="22"/>
        </w:rPr>
        <w:t>*</w:t>
      </w:r>
      <w:r w:rsidRPr="00CA6EEE">
        <w:rPr>
          <w:sz w:val="22"/>
          <w:szCs w:val="22"/>
        </w:rPr>
        <w:t xml:space="preserve"> За второе и каждое последующее нарушение размер штрафа удваивается на усмотрение Заказчика.</w:t>
      </w:r>
    </w:p>
    <w:p w:rsidR="00CA6EEE" w:rsidRPr="00CA6EEE" w:rsidRDefault="00CA6EEE" w:rsidP="00CA6EEE">
      <w:pPr>
        <w:spacing w:before="120" w:after="120"/>
        <w:ind w:firstLine="567"/>
        <w:jc w:val="both"/>
        <w:rPr>
          <w:sz w:val="22"/>
          <w:szCs w:val="22"/>
        </w:rPr>
      </w:pPr>
      <w:r w:rsidRPr="00CA6EEE">
        <w:rPr>
          <w:b/>
          <w:sz w:val="22"/>
          <w:szCs w:val="22"/>
        </w:rPr>
        <w:t>*</w:t>
      </w:r>
      <w:r w:rsidRPr="00CA6EEE">
        <w:rPr>
          <w:sz w:val="22"/>
          <w:szCs w:val="22"/>
        </w:rPr>
        <w:t xml:space="preserve">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Порядок фиксации нарушений, совершенных Подрядчиком (работниками Подрядчика, работниками Субподрядных организаций)</w:t>
      </w:r>
    </w:p>
    <w:p w:rsidR="00CA6EEE" w:rsidRPr="00CA6EEE" w:rsidRDefault="00CA6EEE" w:rsidP="00CA6EEE">
      <w:pPr>
        <w:numPr>
          <w:ilvl w:val="1"/>
          <w:numId w:val="16"/>
        </w:numPr>
        <w:tabs>
          <w:tab w:val="left" w:pos="709"/>
        </w:tabs>
        <w:spacing w:after="120"/>
        <w:ind w:left="0" w:firstLine="567"/>
        <w:jc w:val="both"/>
        <w:rPr>
          <w:b/>
          <w:i/>
          <w:color w:val="FF0000"/>
          <w:sz w:val="22"/>
          <w:szCs w:val="22"/>
        </w:rPr>
      </w:pPr>
      <w:r w:rsidRPr="00CA6EEE">
        <w:rPr>
          <w:sz w:val="22"/>
          <w:szCs w:val="22"/>
        </w:rPr>
        <w:t>При обнаружении факта допущения нарушения (-ий) персоналом Подрядчика или персоналом Субподрядной организации, уполномоченным лицом Заказчика (руководителем филиала, любого подразделения Заказчика; линейным руководителем (начальником цеха, отдела, производственного участка, службы;  ответственным за работу Подрядчика на данном участке; ответственным за соблюдение требований охраны труда на объекте, участке, цехе; уполномоченным в области охраны труда; специалистом СОТ,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Заказчика, сторонних организаций персоналом Подрядчика и/или Субподрядной организации, нарушивших требования охраны труда, охраны окружающей среды, промышленной и пожарной безопасности, ЛНА, нарушений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 составляет Акт  проверки всех выявленных замечаний (</w:t>
      </w:r>
      <w:r w:rsidRPr="00CA6EEE">
        <w:rPr>
          <w:b/>
          <w:i/>
          <w:color w:val="000000"/>
          <w:sz w:val="22"/>
          <w:szCs w:val="22"/>
        </w:rPr>
        <w:t>форма Акта прилагается ОБРАЗЕЦ 1</w:t>
      </w:r>
      <w:r w:rsidRPr="00CA6EEE">
        <w:rPr>
          <w:b/>
          <w:sz w:val="22"/>
          <w:szCs w:val="22"/>
        </w:rPr>
        <w:t xml:space="preserve">). </w:t>
      </w:r>
    </w:p>
    <w:p w:rsidR="00CA6EEE" w:rsidRPr="00CA6EEE" w:rsidRDefault="00CA6EEE" w:rsidP="00CA6EEE">
      <w:pPr>
        <w:numPr>
          <w:ilvl w:val="1"/>
          <w:numId w:val="16"/>
        </w:numPr>
        <w:tabs>
          <w:tab w:val="left" w:pos="709"/>
        </w:tabs>
        <w:spacing w:after="120"/>
        <w:ind w:left="0" w:firstLine="567"/>
        <w:jc w:val="both"/>
        <w:rPr>
          <w:sz w:val="22"/>
          <w:szCs w:val="22"/>
        </w:rPr>
      </w:pPr>
      <w:r w:rsidRPr="00CA6EEE">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rsidR="00CA6EEE" w:rsidRPr="00CA6EEE" w:rsidRDefault="00CA6EEE" w:rsidP="00CA6EEE">
      <w:pPr>
        <w:tabs>
          <w:tab w:val="left" w:pos="709"/>
        </w:tabs>
        <w:spacing w:after="120"/>
        <w:ind w:firstLine="567"/>
        <w:jc w:val="both"/>
        <w:rPr>
          <w:sz w:val="22"/>
          <w:szCs w:val="22"/>
        </w:rPr>
      </w:pPr>
      <w:r w:rsidRPr="00CA6EEE">
        <w:rPr>
          <w:sz w:val="22"/>
          <w:szCs w:val="22"/>
        </w:rPr>
        <w:t>8.3.  Требование к Акту проверки:</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Подрядчика); уполномоченное лицо проводившее проверку;  </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8.3.2. В Акте проверки указывается на ведение/отсутствие фото или видеофиксации; </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8.3.3. В Акте проверки описываются выявленные нарушения. </w:t>
      </w:r>
    </w:p>
    <w:p w:rsidR="00CA6EEE" w:rsidRPr="00CA6EEE" w:rsidRDefault="00CA6EEE" w:rsidP="00CA6EEE">
      <w:pPr>
        <w:tabs>
          <w:tab w:val="left" w:pos="709"/>
        </w:tabs>
        <w:spacing w:after="120"/>
        <w:ind w:firstLine="567"/>
        <w:jc w:val="both"/>
        <w:rPr>
          <w:sz w:val="22"/>
          <w:szCs w:val="22"/>
        </w:rPr>
      </w:pPr>
      <w:r w:rsidRPr="00CA6EEE">
        <w:rPr>
          <w:sz w:val="22"/>
          <w:szCs w:val="22"/>
        </w:rPr>
        <w:t>8.3.4. В Акте проверки указываются одни из следующих принятых мер для устранения нарушений:</w:t>
      </w:r>
    </w:p>
    <w:p w:rsidR="00CA6EEE" w:rsidRPr="00CA6EEE" w:rsidRDefault="00CA6EEE" w:rsidP="00CA6EEE">
      <w:pPr>
        <w:tabs>
          <w:tab w:val="left" w:pos="709"/>
        </w:tabs>
        <w:spacing w:after="120"/>
        <w:ind w:firstLine="567"/>
        <w:jc w:val="both"/>
        <w:rPr>
          <w:sz w:val="22"/>
          <w:szCs w:val="22"/>
        </w:rPr>
      </w:pPr>
      <w:r w:rsidRPr="00CA6EEE">
        <w:rPr>
          <w:sz w:val="22"/>
          <w:szCs w:val="22"/>
        </w:rPr>
        <w:t>-  нарушения устранены в ходе проверки;</w:t>
      </w:r>
    </w:p>
    <w:p w:rsidR="00CA6EEE" w:rsidRPr="00CA6EEE" w:rsidRDefault="00CA6EEE" w:rsidP="00CA6EEE">
      <w:pPr>
        <w:tabs>
          <w:tab w:val="left" w:pos="709"/>
        </w:tabs>
        <w:spacing w:after="120"/>
        <w:ind w:firstLine="567"/>
        <w:jc w:val="both"/>
        <w:rPr>
          <w:sz w:val="22"/>
          <w:szCs w:val="22"/>
        </w:rPr>
      </w:pPr>
      <w:r w:rsidRPr="00CA6EEE">
        <w:rPr>
          <w:sz w:val="22"/>
          <w:szCs w:val="22"/>
        </w:rPr>
        <w:t>- нарушитель (-ли) отстранен (-ы) от выполнения работ и /или удалены с места производства работ;</w:t>
      </w:r>
    </w:p>
    <w:p w:rsidR="00CA6EEE" w:rsidRPr="00CA6EEE" w:rsidRDefault="00CA6EEE" w:rsidP="00CA6EEE">
      <w:pPr>
        <w:tabs>
          <w:tab w:val="left" w:pos="709"/>
        </w:tabs>
        <w:spacing w:after="120"/>
        <w:ind w:firstLine="567"/>
        <w:jc w:val="both"/>
        <w:rPr>
          <w:sz w:val="22"/>
          <w:szCs w:val="22"/>
        </w:rPr>
      </w:pPr>
      <w:r w:rsidRPr="00CA6EEE">
        <w:rPr>
          <w:sz w:val="22"/>
          <w:szCs w:val="22"/>
        </w:rPr>
        <w:t>- работы остановлены.</w:t>
      </w:r>
    </w:p>
    <w:p w:rsidR="00CA6EEE" w:rsidRPr="00CA6EEE" w:rsidRDefault="00CA6EEE" w:rsidP="00CA6EEE">
      <w:pPr>
        <w:tabs>
          <w:tab w:val="left" w:pos="567"/>
        </w:tabs>
        <w:spacing w:after="120"/>
        <w:ind w:firstLine="567"/>
        <w:jc w:val="both"/>
        <w:rPr>
          <w:sz w:val="22"/>
          <w:szCs w:val="22"/>
        </w:rPr>
      </w:pPr>
      <w:r w:rsidRPr="00CA6EEE">
        <w:rPr>
          <w:sz w:val="22"/>
          <w:szCs w:val="22"/>
        </w:rPr>
        <w:t xml:space="preserve">8.3.5. </w:t>
      </w:r>
      <w:r w:rsidRPr="00CA6EEE">
        <w:t xml:space="preserve"> </w:t>
      </w:r>
      <w:r w:rsidRPr="00CA6EEE">
        <w:rPr>
          <w:sz w:val="22"/>
          <w:szCs w:val="22"/>
        </w:rPr>
        <w:t xml:space="preserve">Акт проверки должен быть подписан со стороны Подрядчика ответственным руководителем работ и/или производителем работ.    </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8.4. В случае отказа Подрядчика от подписания Акта проверки обстоятельства и причины отказа от подписания указываются в Акте проверки и фиксируются путем видеофиксации (по возможности). </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Порядок привлечения к ответственности за нарушение совершенных Подрядчиком (работниками Подрядчика, работниками Субподрядных организаций)</w:t>
      </w:r>
    </w:p>
    <w:p w:rsidR="00CA6EEE" w:rsidRPr="00CA6EEE" w:rsidRDefault="00CA6EEE" w:rsidP="00CA6EEE">
      <w:pPr>
        <w:tabs>
          <w:tab w:val="left" w:pos="851"/>
        </w:tabs>
        <w:spacing w:after="120"/>
        <w:ind w:firstLine="567"/>
        <w:jc w:val="both"/>
        <w:rPr>
          <w:sz w:val="22"/>
          <w:szCs w:val="22"/>
        </w:rPr>
      </w:pPr>
      <w:r w:rsidRPr="00CA6EEE">
        <w:rPr>
          <w:sz w:val="22"/>
          <w:szCs w:val="22"/>
        </w:rPr>
        <w:t xml:space="preserve">9.1. Составленный и подписанный Подрядчиком Акт проверки в течение 2-х рабочих дней передается куратору (ответственному лицу) Договора.  </w:t>
      </w:r>
    </w:p>
    <w:p w:rsidR="00CA6EEE" w:rsidRPr="00CA6EEE" w:rsidRDefault="00CA6EEE" w:rsidP="00CA6EEE">
      <w:pPr>
        <w:tabs>
          <w:tab w:val="left" w:pos="851"/>
        </w:tabs>
        <w:spacing w:after="120"/>
        <w:ind w:firstLine="567"/>
        <w:jc w:val="both"/>
        <w:rPr>
          <w:sz w:val="22"/>
          <w:szCs w:val="22"/>
        </w:rPr>
      </w:pPr>
      <w:r w:rsidRPr="00CA6EEE">
        <w:rPr>
          <w:sz w:val="22"/>
          <w:szCs w:val="22"/>
        </w:rPr>
        <w:t xml:space="preserve">9.2.  На основании Акта проверки, куратором (ответственным лицом) Договора, оформляется и направляется в адрес Подрядчика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Подрядчика заказным письмом с уведомлением о вручении.  </w:t>
      </w:r>
    </w:p>
    <w:p w:rsidR="00CA6EEE" w:rsidRPr="00CA6EEE" w:rsidRDefault="00CA6EEE" w:rsidP="00CA6EEE">
      <w:pPr>
        <w:tabs>
          <w:tab w:val="left" w:pos="851"/>
        </w:tabs>
        <w:spacing w:after="120"/>
        <w:ind w:firstLine="567"/>
        <w:jc w:val="both"/>
        <w:rPr>
          <w:sz w:val="22"/>
          <w:szCs w:val="22"/>
        </w:rPr>
      </w:pPr>
      <w:r w:rsidRPr="00CA6EEE">
        <w:rPr>
          <w:sz w:val="22"/>
          <w:szCs w:val="22"/>
        </w:rPr>
        <w:t xml:space="preserve">9.3.  В Претензии  указываются сведения о нарушенном (-ых) требовании (иях), указанных в Перечне требований к Подрядчику по охране труда, промышленной, экологической, пожарной и иной безопасности и ответственность за их нарушение (Раздел 7 настоящего Соглашения) и пункты Правил охраны труда, промышленной и пожарной безопасности, нормы локально-нормативных актов Заказчика о  режиме допуска и пребывания на территории Объектов Заказчика, законодательства Российской Федерации и иных внутренних локально- нормативных актов Заказчика.  </w:t>
      </w:r>
    </w:p>
    <w:p w:rsidR="00CA6EEE" w:rsidRPr="00CA6EEE" w:rsidRDefault="00CA6EEE" w:rsidP="00CA6EEE">
      <w:pPr>
        <w:widowControl w:val="0"/>
        <w:tabs>
          <w:tab w:val="left" w:pos="1080"/>
        </w:tabs>
        <w:autoSpaceDE w:val="0"/>
        <w:autoSpaceDN w:val="0"/>
        <w:adjustRightInd w:val="0"/>
        <w:spacing w:after="120"/>
        <w:ind w:firstLine="567"/>
        <w:jc w:val="both"/>
        <w:rPr>
          <w:rFonts w:eastAsia="Calibri"/>
          <w:sz w:val="22"/>
          <w:szCs w:val="22"/>
        </w:rPr>
      </w:pPr>
      <w:r w:rsidRPr="00CA6EEE">
        <w:rPr>
          <w:rFonts w:eastAsia="Calibri"/>
          <w:sz w:val="22"/>
          <w:szCs w:val="22"/>
        </w:rPr>
        <w:t>9.4. В случае неудовлетворения Подрядчиком требований претензии Заказчик вправе предъявить требования к Подрядчику в судебном порядке.</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i/>
          <w:sz w:val="22"/>
          <w:szCs w:val="22"/>
        </w:rPr>
      </w:pPr>
      <w:r w:rsidRPr="00CA6EEE">
        <w:rPr>
          <w:b/>
          <w:sz w:val="22"/>
          <w:szCs w:val="22"/>
        </w:rPr>
        <w:t>Заключительные положения</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10.1.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Подрядчик несет перед Заказчиком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rsidR="00CA6EEE" w:rsidRPr="00CA6EEE" w:rsidRDefault="00CA6EEE" w:rsidP="00CA6EEE">
      <w:pPr>
        <w:widowControl w:val="0"/>
        <w:tabs>
          <w:tab w:val="left" w:pos="1080"/>
        </w:tabs>
        <w:autoSpaceDE w:val="0"/>
        <w:autoSpaceDN w:val="0"/>
        <w:adjustRightInd w:val="0"/>
        <w:spacing w:after="120"/>
        <w:ind w:firstLine="567"/>
        <w:jc w:val="both"/>
        <w:rPr>
          <w:b/>
          <w:i/>
          <w:sz w:val="22"/>
          <w:szCs w:val="22"/>
        </w:rPr>
      </w:pPr>
      <w:r w:rsidRPr="00CA6EEE">
        <w:rPr>
          <w:sz w:val="22"/>
          <w:szCs w:val="22"/>
        </w:rPr>
        <w:t>10.2.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Подписи Сторон</w:t>
      </w:r>
    </w:p>
    <w:tbl>
      <w:tblPr>
        <w:tblW w:w="9291" w:type="dxa"/>
        <w:tblInd w:w="709" w:type="dxa"/>
        <w:tblLook w:val="01E0" w:firstRow="1" w:lastRow="1" w:firstColumn="1" w:lastColumn="1" w:noHBand="0" w:noVBand="0"/>
      </w:tblPr>
      <w:tblGrid>
        <w:gridCol w:w="5245"/>
        <w:gridCol w:w="4046"/>
      </w:tblGrid>
      <w:tr w:rsidR="005D64F8" w:rsidRPr="00CA6EEE" w:rsidTr="00CA6EEE">
        <w:trPr>
          <w:trHeight w:val="1695"/>
        </w:trPr>
        <w:tc>
          <w:tcPr>
            <w:tcW w:w="5245" w:type="dxa"/>
          </w:tcPr>
          <w:p w:rsidR="005D64F8" w:rsidRPr="002F3117" w:rsidRDefault="005D64F8" w:rsidP="005D64F8">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М.П.</w:t>
            </w:r>
          </w:p>
        </w:tc>
        <w:tc>
          <w:tcPr>
            <w:tcW w:w="4046" w:type="dxa"/>
          </w:tcPr>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5D64F8" w:rsidRPr="002F3117" w:rsidRDefault="005D64F8" w:rsidP="005D64F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 xml:space="preserve"> М.П.</w:t>
            </w:r>
          </w:p>
        </w:tc>
      </w:tr>
    </w:tbl>
    <w:p w:rsidR="00CA6EEE" w:rsidRPr="00CA6EEE" w:rsidRDefault="00CA6EEE" w:rsidP="00CA6EEE">
      <w:pPr>
        <w:widowControl w:val="0"/>
        <w:ind w:left="357"/>
        <w:jc w:val="center"/>
        <w:rPr>
          <w:b/>
          <w:sz w:val="22"/>
          <w:szCs w:val="22"/>
        </w:rPr>
      </w:pPr>
    </w:p>
    <w:p w:rsidR="00CA6EEE" w:rsidRPr="00CA6EEE" w:rsidRDefault="00CA6EEE" w:rsidP="00CA6EEE">
      <w:pPr>
        <w:widowControl w:val="0"/>
        <w:rPr>
          <w:b/>
          <w:i/>
          <w:sz w:val="22"/>
          <w:szCs w:val="22"/>
        </w:rPr>
        <w:sectPr w:rsidR="00CA6EEE" w:rsidRPr="00CA6EEE" w:rsidSect="00CA6EEE">
          <w:pgSz w:w="11906" w:h="16838" w:code="9"/>
          <w:pgMar w:top="1134" w:right="566" w:bottom="1134" w:left="1134" w:header="709" w:footer="709" w:gutter="0"/>
          <w:cols w:space="708"/>
          <w:docGrid w:linePitch="360"/>
        </w:sectPr>
      </w:pPr>
    </w:p>
    <w:p w:rsidR="00CA6EEE" w:rsidRPr="00CA6EEE" w:rsidRDefault="00CA6EEE" w:rsidP="00CA6EEE">
      <w:pPr>
        <w:jc w:val="right"/>
      </w:pPr>
      <w:r w:rsidRPr="00CA6EEE">
        <w:t xml:space="preserve">Приложение № 1 к Приложению № </w:t>
      </w:r>
      <w:r>
        <w:rPr>
          <w:lang w:val="en-US"/>
        </w:rPr>
        <w:t>7</w:t>
      </w:r>
      <w:r w:rsidRPr="00CA6EEE">
        <w:t xml:space="preserve"> </w:t>
      </w:r>
    </w:p>
    <w:p w:rsidR="00CA6EEE" w:rsidRPr="00CA6EEE" w:rsidRDefault="00CA6EEE" w:rsidP="00CA6EEE">
      <w:pPr>
        <w:jc w:val="right"/>
        <w:rPr>
          <w:rFonts w:eastAsia="Calibri"/>
        </w:rPr>
      </w:pPr>
      <w:r w:rsidRPr="00CA6EEE">
        <w:rPr>
          <w:sz w:val="28"/>
          <w:szCs w:val="28"/>
        </w:rPr>
        <w:t xml:space="preserve">      </w:t>
      </w:r>
      <w:r w:rsidRPr="00CA6EEE">
        <w:t xml:space="preserve">ОБРАЗЕЦ № 1     </w:t>
      </w:r>
    </w:p>
    <w:p w:rsidR="00CA6EEE" w:rsidRPr="00CA6EEE" w:rsidRDefault="00CA6EEE" w:rsidP="00CA6EEE">
      <w:pPr>
        <w:jc w:val="center"/>
        <w:rPr>
          <w:b/>
        </w:rPr>
      </w:pPr>
      <w:r w:rsidRPr="00CA6EEE">
        <w:rPr>
          <w:b/>
        </w:rPr>
        <w:t xml:space="preserve">АКТ № </w:t>
      </w:r>
    </w:p>
    <w:p w:rsidR="00CA6EEE" w:rsidRPr="00CA6EEE" w:rsidRDefault="00CA6EEE" w:rsidP="00CA6EEE">
      <w:pPr>
        <w:jc w:val="center"/>
        <w:rPr>
          <w:b/>
        </w:rPr>
      </w:pPr>
      <w:r w:rsidRPr="00CA6EEE">
        <w:rPr>
          <w:b/>
        </w:rPr>
        <w:t>проверки соблюдения требований охраны труда, промышленной, пожарной безопасности/ или нарушений режима допуска и пребывания на территории Объектов на объекте, участке, цехе при выполнении работ по договору</w:t>
      </w:r>
    </w:p>
    <w:p w:rsidR="00CA6EEE" w:rsidRPr="00CA6EEE" w:rsidRDefault="00CA6EEE" w:rsidP="00CA6EEE">
      <w:pPr>
        <w:jc w:val="center"/>
        <w:rPr>
          <w:b/>
        </w:rPr>
      </w:pPr>
      <w:r w:rsidRPr="00CA6EEE">
        <w:rPr>
          <w:b/>
        </w:rPr>
        <w:t>_________________________________________№ _________от  «____»___________20___</w:t>
      </w:r>
    </w:p>
    <w:p w:rsidR="00CA6EEE" w:rsidRPr="00CA6EEE" w:rsidRDefault="00CA6EEE" w:rsidP="00CA6EEE">
      <w:pPr>
        <w:rPr>
          <w:vertAlign w:val="subscript"/>
        </w:rPr>
      </w:pPr>
      <w:r w:rsidRPr="00CA6EEE">
        <w:rPr>
          <w:vertAlign w:val="subscript"/>
        </w:rPr>
        <w:t xml:space="preserve">                                            (указать наименование договора)</w:t>
      </w:r>
    </w:p>
    <w:p w:rsidR="00CA6EEE" w:rsidRPr="00CA6EEE" w:rsidRDefault="00CA6EEE" w:rsidP="00CA6EEE">
      <w:pPr>
        <w:jc w:val="center"/>
        <w:rPr>
          <w:b/>
        </w:rPr>
      </w:pPr>
      <w:r w:rsidRPr="00CA6EEE">
        <w:rPr>
          <w:b/>
        </w:rPr>
        <w:t>между_______________________________________________________________________</w:t>
      </w:r>
    </w:p>
    <w:p w:rsidR="00CA6EEE" w:rsidRPr="00CA6EEE" w:rsidRDefault="00CA6EEE" w:rsidP="00CA6EEE">
      <w:pPr>
        <w:jc w:val="center"/>
        <w:rPr>
          <w:vertAlign w:val="subscript"/>
        </w:rPr>
      </w:pPr>
      <w:r w:rsidRPr="00CA6EEE">
        <w:rPr>
          <w:vertAlign w:val="subscript"/>
        </w:rPr>
        <w:t>(указать наименования сторон)</w:t>
      </w:r>
    </w:p>
    <w:p w:rsidR="00CA6EEE" w:rsidRPr="00CA6EEE" w:rsidRDefault="00CA6EEE" w:rsidP="00CA6EEE">
      <w:pPr>
        <w:jc w:val="center"/>
        <w:rPr>
          <w:b/>
          <w:sz w:val="24"/>
          <w:szCs w:val="24"/>
        </w:rPr>
      </w:pPr>
    </w:p>
    <w:p w:rsidR="00CA6EEE" w:rsidRPr="00CA6EEE" w:rsidRDefault="00CA6EEE" w:rsidP="00CA6EEE">
      <w:pPr>
        <w:jc w:val="both"/>
        <w:rPr>
          <w:sz w:val="23"/>
          <w:szCs w:val="23"/>
        </w:rPr>
      </w:pPr>
      <w:r w:rsidRPr="00CA6EEE">
        <w:rPr>
          <w:sz w:val="23"/>
          <w:szCs w:val="23"/>
        </w:rPr>
        <w:t>«     » ____________ 20___г.  ___:__ч.</w:t>
      </w:r>
    </w:p>
    <w:p w:rsidR="00CA6EEE" w:rsidRPr="00CA6EEE" w:rsidRDefault="00CA6EEE" w:rsidP="00CA6EEE">
      <w:pPr>
        <w:jc w:val="both"/>
        <w:rPr>
          <w:sz w:val="23"/>
          <w:szCs w:val="23"/>
        </w:rPr>
      </w:pPr>
      <w:r w:rsidRPr="00CA6EEE">
        <w:rPr>
          <w:sz w:val="23"/>
          <w:szCs w:val="23"/>
        </w:rPr>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  _____________________________________________________________________________</w:t>
      </w:r>
    </w:p>
    <w:p w:rsidR="00CA6EEE" w:rsidRPr="00CA6EEE" w:rsidRDefault="00CA6EEE" w:rsidP="00CA6EEE">
      <w:pPr>
        <w:jc w:val="both"/>
        <w:rPr>
          <w:sz w:val="23"/>
          <w:szCs w:val="23"/>
        </w:rPr>
      </w:pPr>
      <w:r w:rsidRPr="00CA6EEE">
        <w:rPr>
          <w:sz w:val="23"/>
          <w:szCs w:val="23"/>
        </w:rPr>
        <w:t>_____________________________________________________________________________</w:t>
      </w:r>
    </w:p>
    <w:p w:rsidR="00CA6EEE" w:rsidRPr="00CA6EEE" w:rsidRDefault="00CA6EEE" w:rsidP="00CA6EEE">
      <w:pPr>
        <w:jc w:val="both"/>
        <w:rPr>
          <w:sz w:val="23"/>
          <w:szCs w:val="23"/>
        </w:rPr>
      </w:pPr>
      <w:r w:rsidRPr="00CA6EEE">
        <w:rPr>
          <w:sz w:val="23"/>
          <w:szCs w:val="23"/>
        </w:rPr>
        <w:t>Работы выполняются по наряду (распоряжению) № ________________________________</w:t>
      </w:r>
    </w:p>
    <w:p w:rsidR="00CA6EEE" w:rsidRPr="00CA6EEE" w:rsidRDefault="00CA6EEE" w:rsidP="00CA6EEE">
      <w:pPr>
        <w:jc w:val="both"/>
        <w:rPr>
          <w:sz w:val="23"/>
          <w:szCs w:val="23"/>
        </w:rPr>
      </w:pPr>
      <w:r w:rsidRPr="00CA6EEE">
        <w:rPr>
          <w:sz w:val="23"/>
          <w:szCs w:val="23"/>
        </w:rPr>
        <w:t>_____________________________________________________________________________</w:t>
      </w:r>
    </w:p>
    <w:p w:rsidR="00CA6EEE" w:rsidRPr="00CA6EEE" w:rsidRDefault="00CA6EEE" w:rsidP="00CA6EEE">
      <w:pPr>
        <w:jc w:val="both"/>
        <w:rPr>
          <w:sz w:val="23"/>
          <w:szCs w:val="23"/>
        </w:rPr>
      </w:pPr>
      <w:r w:rsidRPr="00CA6EEE">
        <w:rPr>
          <w:sz w:val="23"/>
          <w:szCs w:val="23"/>
        </w:rPr>
        <w:t>_____________________________________________________________________________</w:t>
      </w:r>
    </w:p>
    <w:p w:rsidR="00CA6EEE" w:rsidRPr="00CA6EEE" w:rsidRDefault="00CA6EEE" w:rsidP="00CA6EEE">
      <w:pPr>
        <w:rPr>
          <w:sz w:val="23"/>
          <w:szCs w:val="23"/>
        </w:rPr>
      </w:pPr>
      <w:r w:rsidRPr="00CA6EEE">
        <w:rPr>
          <w:sz w:val="23"/>
          <w:szCs w:val="23"/>
        </w:rPr>
        <w:t>Комиссия в составе:</w:t>
      </w:r>
    </w:p>
    <w:p w:rsidR="00CA6EEE" w:rsidRPr="00CA6EEE" w:rsidRDefault="00CA6EEE" w:rsidP="00CA6EEE">
      <w:pPr>
        <w:jc w:val="center"/>
        <w:rPr>
          <w:sz w:val="23"/>
          <w:szCs w:val="23"/>
        </w:rPr>
      </w:pPr>
      <w:r w:rsidRPr="00CA6EEE">
        <w:rPr>
          <w:sz w:val="23"/>
          <w:szCs w:val="23"/>
        </w:rPr>
        <w:t xml:space="preserve">                            ______________________________________________________________</w:t>
      </w:r>
    </w:p>
    <w:p w:rsidR="00CA6EEE" w:rsidRPr="00CA6EEE" w:rsidRDefault="00CA6EEE" w:rsidP="00CA6EEE">
      <w:pPr>
        <w:jc w:val="both"/>
        <w:rPr>
          <w:sz w:val="23"/>
          <w:szCs w:val="23"/>
        </w:rPr>
      </w:pPr>
      <w:r w:rsidRPr="00CA6EEE">
        <w:rPr>
          <w:sz w:val="23"/>
          <w:szCs w:val="23"/>
        </w:rPr>
        <w:t xml:space="preserve">                                                           (Ф.И.О. должность)</w:t>
      </w:r>
    </w:p>
    <w:p w:rsidR="00CA6EEE" w:rsidRPr="00CA6EEE" w:rsidRDefault="00CA6EEE" w:rsidP="00CA6EEE">
      <w:pPr>
        <w:jc w:val="both"/>
        <w:rPr>
          <w:sz w:val="23"/>
          <w:szCs w:val="23"/>
        </w:rPr>
      </w:pPr>
      <w:r w:rsidRPr="00CA6EEE">
        <w:rPr>
          <w:sz w:val="23"/>
          <w:szCs w:val="23"/>
        </w:rPr>
        <w:t xml:space="preserve">                               ______________________________________________________________</w:t>
      </w:r>
    </w:p>
    <w:p w:rsidR="00CA6EEE" w:rsidRPr="00CA6EEE" w:rsidRDefault="00CA6EEE" w:rsidP="00CA6EEE">
      <w:pPr>
        <w:jc w:val="both"/>
        <w:rPr>
          <w:sz w:val="23"/>
          <w:szCs w:val="23"/>
        </w:rPr>
      </w:pPr>
      <w:r w:rsidRPr="00CA6EEE">
        <w:rPr>
          <w:sz w:val="23"/>
          <w:szCs w:val="23"/>
        </w:rPr>
        <w:t xml:space="preserve">                                                            (Ф.И.О. должность)</w:t>
      </w:r>
    </w:p>
    <w:p w:rsidR="00CA6EEE" w:rsidRPr="00CA6EEE" w:rsidRDefault="00CA6EEE" w:rsidP="00CA6EEE">
      <w:pPr>
        <w:jc w:val="both"/>
        <w:rPr>
          <w:sz w:val="23"/>
          <w:szCs w:val="23"/>
        </w:rPr>
      </w:pPr>
      <w:r w:rsidRPr="00CA6EEE">
        <w:rPr>
          <w:sz w:val="23"/>
          <w:szCs w:val="23"/>
        </w:rPr>
        <w:t>В результате проверки установлено:</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855"/>
        <w:gridCol w:w="3686"/>
        <w:gridCol w:w="2553"/>
      </w:tblGrid>
      <w:tr w:rsidR="00CA6EEE" w:rsidRPr="00CA6EEE" w:rsidTr="00CA6EEE">
        <w:tc>
          <w:tcPr>
            <w:tcW w:w="54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r w:rsidRPr="00CA6EEE">
              <w:rPr>
                <w:sz w:val="23"/>
                <w:szCs w:val="23"/>
              </w:rPr>
              <w:t>№ п/п</w:t>
            </w:r>
          </w:p>
          <w:p w:rsidR="00CA6EEE" w:rsidRPr="00CA6EEE" w:rsidRDefault="00CA6EEE" w:rsidP="00CA6EEE">
            <w:pPr>
              <w:jc w:val="both"/>
              <w:rPr>
                <w:sz w:val="23"/>
                <w:szCs w:val="23"/>
              </w:rPr>
            </w:pP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 xml:space="preserve">Описание и характер выявленных нарушений  </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Ссылка на нормативные документы/пункты из перечня нарушений, требования которых нарушены</w:t>
            </w:r>
          </w:p>
        </w:tc>
        <w:tc>
          <w:tcPr>
            <w:tcW w:w="2553"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Ф.И.О. нарушителя,  подрядная организация</w:t>
            </w:r>
          </w:p>
        </w:tc>
      </w:tr>
      <w:tr w:rsidR="00CA6EEE" w:rsidRPr="00CA6EEE" w:rsidTr="00CA6EEE">
        <w:trPr>
          <w:trHeight w:val="223"/>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both"/>
              <w:rPr>
                <w:rFonts w:cs="Calibri"/>
                <w:sz w:val="23"/>
                <w:szCs w:val="23"/>
              </w:rPr>
            </w:pPr>
            <w:r w:rsidRPr="00CA6EEE">
              <w:rPr>
                <w:rFonts w:cs="Calibri"/>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rFonts w:cs="Calibri"/>
                <w:sz w:val="23"/>
                <w:szCs w:val="23"/>
              </w:rPr>
            </w:pPr>
            <w:r w:rsidRPr="00CA6EEE">
              <w:rPr>
                <w:rFonts w:cs="Calibri"/>
                <w:sz w:val="23"/>
                <w:szCs w:val="23"/>
              </w:rPr>
              <w:t>2</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rFonts w:cs="Calibri"/>
                <w:sz w:val="23"/>
                <w:szCs w:val="23"/>
              </w:rPr>
            </w:pPr>
            <w:r w:rsidRPr="00CA6EEE">
              <w:rPr>
                <w:rFonts w:cs="Calibri"/>
                <w:sz w:val="23"/>
                <w:szCs w:val="23"/>
              </w:rPr>
              <w:t>3</w:t>
            </w:r>
          </w:p>
        </w:tc>
        <w:tc>
          <w:tcPr>
            <w:tcW w:w="2553"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rFonts w:cs="Calibri"/>
                <w:sz w:val="23"/>
                <w:szCs w:val="23"/>
              </w:rPr>
            </w:pPr>
            <w:r w:rsidRPr="00CA6EEE">
              <w:rPr>
                <w:rFonts w:cs="Calibri"/>
                <w:sz w:val="23"/>
                <w:szCs w:val="23"/>
              </w:rPr>
              <w:t>4</w:t>
            </w:r>
          </w:p>
        </w:tc>
      </w:tr>
      <w:tr w:rsidR="00CA6EEE" w:rsidRPr="00CA6EEE" w:rsidTr="00CA6EEE">
        <w:trPr>
          <w:trHeight w:val="565"/>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2553"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r>
      <w:tr w:rsidR="00CA6EEE" w:rsidRPr="00CA6EEE" w:rsidTr="00CA6EEE">
        <w:trPr>
          <w:trHeight w:val="417"/>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2</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p w:rsidR="00CA6EEE" w:rsidRPr="00CA6EEE" w:rsidRDefault="00CA6EEE" w:rsidP="00CA6EEE">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2553"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r>
      <w:tr w:rsidR="00CA6EEE" w:rsidRPr="00CA6EEE" w:rsidTr="00CA6EEE">
        <w:trPr>
          <w:trHeight w:val="70"/>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3</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p w:rsidR="00CA6EEE" w:rsidRPr="00CA6EEE" w:rsidRDefault="00CA6EEE" w:rsidP="00CA6EEE">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2553"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r>
    </w:tbl>
    <w:p w:rsidR="00CA6EEE" w:rsidRPr="00CA6EEE" w:rsidRDefault="00CA6EEE" w:rsidP="00CA6EEE">
      <w:pPr>
        <w:jc w:val="both"/>
        <w:rPr>
          <w:b/>
          <w:sz w:val="23"/>
          <w:szCs w:val="23"/>
          <w:lang w:eastAsia="en-US"/>
        </w:rPr>
      </w:pPr>
      <w:r w:rsidRPr="00CA6EEE">
        <w:rPr>
          <w:b/>
          <w:sz w:val="23"/>
          <w:szCs w:val="23"/>
        </w:rPr>
        <w:t>Оценка и выводы по результатам проверки:</w:t>
      </w:r>
      <w:r w:rsidRPr="00CA6EEE">
        <w:rPr>
          <w:sz w:val="23"/>
          <w:szCs w:val="23"/>
        </w:rPr>
        <w:t xml:space="preserve">    </w:t>
      </w:r>
    </w:p>
    <w:p w:rsidR="00CA6EEE" w:rsidRPr="00CA6EEE" w:rsidRDefault="00CA6EEE" w:rsidP="00CA6EEE">
      <w:pPr>
        <w:jc w:val="both"/>
        <w:rPr>
          <w:sz w:val="23"/>
          <w:szCs w:val="23"/>
        </w:rPr>
      </w:pPr>
      <w:r w:rsidRPr="00CA6EEE">
        <w:rPr>
          <w:sz w:val="23"/>
          <w:szCs w:val="23"/>
        </w:rPr>
        <w:t xml:space="preserve"> По результатам проверки предлагается:</w:t>
      </w:r>
    </w:p>
    <w:p w:rsidR="00CA6EEE" w:rsidRPr="00CA6EEE" w:rsidRDefault="00CA6EEE" w:rsidP="00CA6EEE">
      <w:pPr>
        <w:jc w:val="both"/>
        <w:rPr>
          <w:sz w:val="23"/>
          <w:szCs w:val="23"/>
        </w:rPr>
      </w:pPr>
      <w:r w:rsidRPr="00CA6EEE">
        <w:rPr>
          <w:sz w:val="23"/>
          <w:szCs w:val="23"/>
        </w:rPr>
        <w:t xml:space="preserve">          1.</w:t>
      </w:r>
    </w:p>
    <w:p w:rsidR="00CA6EEE" w:rsidRPr="00CA6EEE" w:rsidRDefault="00CA6EEE" w:rsidP="00CA6EEE">
      <w:pPr>
        <w:jc w:val="both"/>
        <w:rPr>
          <w:sz w:val="23"/>
          <w:szCs w:val="23"/>
        </w:rPr>
      </w:pPr>
      <w:r w:rsidRPr="00CA6EEE">
        <w:rPr>
          <w:sz w:val="23"/>
          <w:szCs w:val="23"/>
        </w:rPr>
        <w:t xml:space="preserve">          2.</w:t>
      </w:r>
    </w:p>
    <w:p w:rsidR="00CA6EEE" w:rsidRPr="00CA6EEE" w:rsidRDefault="00CA6EEE" w:rsidP="00CA6EEE">
      <w:pPr>
        <w:jc w:val="both"/>
        <w:rPr>
          <w:sz w:val="23"/>
          <w:szCs w:val="23"/>
        </w:rPr>
      </w:pPr>
      <w:r w:rsidRPr="00CA6EEE">
        <w:rPr>
          <w:sz w:val="23"/>
          <w:szCs w:val="23"/>
        </w:rPr>
        <w:t>Подписи членов комиссии:   Должность  _______________________/Ф.И.О.</w:t>
      </w:r>
    </w:p>
    <w:p w:rsidR="00CA6EEE" w:rsidRPr="00CA6EEE" w:rsidRDefault="00CA6EEE" w:rsidP="00CA6EEE">
      <w:pPr>
        <w:jc w:val="both"/>
        <w:rPr>
          <w:sz w:val="23"/>
          <w:szCs w:val="23"/>
        </w:rPr>
      </w:pPr>
      <w:r w:rsidRPr="00CA6EEE">
        <w:rPr>
          <w:sz w:val="23"/>
          <w:szCs w:val="23"/>
        </w:rPr>
        <w:t xml:space="preserve">                                                  Должность________________________/Ф.И.О.                                                    </w:t>
      </w:r>
    </w:p>
    <w:p w:rsidR="00CA6EEE" w:rsidRPr="00CA6EEE" w:rsidRDefault="00CA6EEE" w:rsidP="00CA6EEE">
      <w:pPr>
        <w:jc w:val="both"/>
        <w:rPr>
          <w:sz w:val="23"/>
          <w:szCs w:val="23"/>
        </w:rPr>
      </w:pPr>
      <w:r w:rsidRPr="00CA6EEE">
        <w:rPr>
          <w:sz w:val="23"/>
          <w:szCs w:val="23"/>
        </w:rPr>
        <w:t xml:space="preserve">                                                  </w:t>
      </w:r>
    </w:p>
    <w:p w:rsidR="00CA6EEE" w:rsidRPr="00CA6EEE" w:rsidRDefault="00CA6EEE" w:rsidP="00CA6EEE">
      <w:pPr>
        <w:rPr>
          <w:sz w:val="23"/>
          <w:szCs w:val="23"/>
        </w:rPr>
      </w:pPr>
      <w:r w:rsidRPr="00CA6EEE">
        <w:rPr>
          <w:sz w:val="23"/>
          <w:szCs w:val="23"/>
        </w:rPr>
        <w:t>С актом ознакомлен и один экземпляр получил представитель Подрядной организации__________________________________________________________________</w:t>
      </w:r>
    </w:p>
    <w:p w:rsidR="00CA6EEE" w:rsidRPr="00CA6EEE" w:rsidRDefault="00CA6EEE" w:rsidP="00CA6EEE">
      <w:pPr>
        <w:jc w:val="center"/>
        <w:rPr>
          <w:sz w:val="23"/>
          <w:szCs w:val="23"/>
        </w:rPr>
      </w:pPr>
      <w:r w:rsidRPr="00CA6EEE">
        <w:rPr>
          <w:sz w:val="23"/>
          <w:szCs w:val="23"/>
        </w:rPr>
        <w:t>(должность, Ф.И.О., подпись, дата)</w:t>
      </w:r>
    </w:p>
    <w:p w:rsidR="00CA6EEE" w:rsidRPr="00CA6EEE" w:rsidRDefault="00CA6EEE" w:rsidP="00CA6EEE">
      <w:pPr>
        <w:jc w:val="both"/>
        <w:rPr>
          <w:sz w:val="23"/>
          <w:szCs w:val="23"/>
        </w:rPr>
      </w:pPr>
    </w:p>
    <w:p w:rsidR="00CA6EEE" w:rsidRPr="00CA6EEE" w:rsidRDefault="00CA6EEE" w:rsidP="00CA6EEE">
      <w:pPr>
        <w:jc w:val="both"/>
        <w:rPr>
          <w:sz w:val="23"/>
          <w:szCs w:val="23"/>
        </w:rPr>
      </w:pPr>
      <w:r w:rsidRPr="00CA6EEE">
        <w:rPr>
          <w:sz w:val="23"/>
          <w:szCs w:val="23"/>
        </w:rPr>
        <w:t>(В случае отказа представителя Подрядной организации об ознакомлении с актом):</w:t>
      </w:r>
    </w:p>
    <w:p w:rsidR="00CA6EEE" w:rsidRPr="00CA6EEE" w:rsidRDefault="00CA6EEE" w:rsidP="00CA6EEE">
      <w:pPr>
        <w:jc w:val="both"/>
        <w:rPr>
          <w:sz w:val="23"/>
          <w:szCs w:val="23"/>
        </w:rPr>
      </w:pPr>
      <w:r w:rsidRPr="00CA6EEE">
        <w:rPr>
          <w:sz w:val="23"/>
          <w:szCs w:val="23"/>
        </w:rPr>
        <w:t>От подписи об ознакомлении с настоящим актом отказался.</w:t>
      </w:r>
    </w:p>
    <w:p w:rsidR="00CA6EEE" w:rsidRPr="00CA6EEE" w:rsidRDefault="00CA6EEE" w:rsidP="00CA6EEE">
      <w:pPr>
        <w:jc w:val="both"/>
        <w:rPr>
          <w:sz w:val="23"/>
          <w:szCs w:val="23"/>
        </w:rPr>
      </w:pPr>
      <w:r w:rsidRPr="00CA6EEE">
        <w:rPr>
          <w:sz w:val="23"/>
          <w:szCs w:val="23"/>
        </w:rPr>
        <w:t>Обстоятельства, причины отказа:__________________________________________</w:t>
      </w:r>
    </w:p>
    <w:p w:rsidR="00CA6EEE" w:rsidRPr="00CA6EEE" w:rsidRDefault="00CA6EEE" w:rsidP="00CA6EEE">
      <w:pPr>
        <w:jc w:val="both"/>
        <w:rPr>
          <w:sz w:val="23"/>
          <w:szCs w:val="23"/>
        </w:rPr>
      </w:pPr>
      <w:r w:rsidRPr="00CA6EEE">
        <w:rPr>
          <w:sz w:val="23"/>
          <w:szCs w:val="23"/>
        </w:rPr>
        <w:t>Подписи членов комиссии:   Должность  _______________________/Ф.И.О.</w:t>
      </w:r>
    </w:p>
    <w:p w:rsidR="00E601E6" w:rsidRPr="003107A8" w:rsidRDefault="00E601E6" w:rsidP="00CA6EEE">
      <w:pPr>
        <w:pStyle w:val="SCH"/>
        <w:numPr>
          <w:ilvl w:val="0"/>
          <w:numId w:val="0"/>
        </w:numPr>
        <w:spacing w:before="120" w:line="240" w:lineRule="auto"/>
        <w:ind w:firstLine="6804"/>
        <w:jc w:val="center"/>
        <w:outlineLvl w:val="0"/>
        <w:rPr>
          <w:b w:val="0"/>
          <w:i w:val="0"/>
          <w:sz w:val="22"/>
          <w:szCs w:val="22"/>
        </w:rPr>
        <w:sectPr w:rsidR="00E601E6" w:rsidRPr="003107A8" w:rsidSect="00E601E6">
          <w:pgSz w:w="11906" w:h="16838" w:code="9"/>
          <w:pgMar w:top="993" w:right="851" w:bottom="1134" w:left="1701" w:header="709" w:footer="709" w:gutter="0"/>
          <w:cols w:space="708"/>
          <w:docGrid w:linePitch="360"/>
        </w:sectPr>
      </w:pP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384" w:name="RefSCH8"/>
      <w:bookmarkStart w:id="385" w:name="_Toc502142591"/>
      <w:bookmarkStart w:id="386" w:name="_Toc499813188"/>
      <w:bookmarkStart w:id="387" w:name="_Toc42502245"/>
      <w:bookmarkStart w:id="388" w:name="_Toc42516951"/>
      <w:bookmarkStart w:id="389" w:name="_Toc121930759"/>
      <w:r w:rsidRPr="003107A8">
        <w:rPr>
          <w:sz w:val="22"/>
          <w:szCs w:val="22"/>
        </w:rPr>
        <w:t xml:space="preserve">Приложение </w:t>
      </w:r>
      <w:bookmarkStart w:id="390" w:name="RefSCH8_No"/>
      <w:r w:rsidRPr="003107A8">
        <w:rPr>
          <w:sz w:val="22"/>
          <w:szCs w:val="22"/>
        </w:rPr>
        <w:t>№</w:t>
      </w:r>
      <w:r>
        <w:rPr>
          <w:sz w:val="22"/>
          <w:szCs w:val="22"/>
          <w:lang w:val="en-US"/>
        </w:rPr>
        <w:t> </w:t>
      </w:r>
      <w:r w:rsidRPr="003107A8">
        <w:rPr>
          <w:sz w:val="22"/>
          <w:szCs w:val="22"/>
        </w:rPr>
        <w:t>8</w:t>
      </w:r>
      <w:bookmarkEnd w:id="384"/>
      <w:bookmarkEnd w:id="390"/>
      <w:r w:rsidRPr="003107A8">
        <w:rPr>
          <w:sz w:val="22"/>
          <w:szCs w:val="22"/>
        </w:rPr>
        <w:br/>
      </w:r>
      <w:bookmarkStart w:id="391" w:name="RefSCH8_1"/>
      <w:r w:rsidRPr="003107A8">
        <w:rPr>
          <w:i w:val="0"/>
          <w:sz w:val="22"/>
          <w:szCs w:val="22"/>
        </w:rPr>
        <w:t>Нормативно-техническая документация</w:t>
      </w:r>
      <w:bookmarkEnd w:id="385"/>
      <w:bookmarkEnd w:id="386"/>
      <w:bookmarkEnd w:id="387"/>
      <w:bookmarkEnd w:id="388"/>
      <w:bookmarkEnd w:id="389"/>
      <w:bookmarkEnd w:id="391"/>
    </w:p>
    <w:p w:rsidR="00E601E6" w:rsidRPr="003107A8" w:rsidRDefault="00E601E6" w:rsidP="00E601E6">
      <w:pPr>
        <w:pStyle w:val="SCH"/>
        <w:numPr>
          <w:ilvl w:val="0"/>
          <w:numId w:val="0"/>
        </w:numPr>
        <w:spacing w:before="120" w:line="240" w:lineRule="auto"/>
        <w:jc w:val="center"/>
        <w:rPr>
          <w:sz w:val="22"/>
          <w:szCs w:val="22"/>
        </w:rPr>
      </w:pP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технической эксплуатации электрических станций и сетей Российской Федерации.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34.04.181-2003 Правила организации технического обслуживания и ремонта оборудования, зданий и сооружений электростанций и сетей;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СНиП 3.01.01-85* «Организация строительного производства»;</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1.04.03-85* «Нормы продолжительности строительства предприятий, зданий и сооружений»;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3.05.04-8</w:t>
      </w:r>
      <w:r>
        <w:rPr>
          <w:b w:val="0"/>
          <w:i w:val="0"/>
          <w:color w:val="auto"/>
        </w:rPr>
        <w:t>5 «Наружные сети и сооружения»;</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41-02-2003 «Тепловые сети»;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41-03-2003 «Тепловая изоляция»;</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12-04-2002 «Строительное производство»;</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РД 153-34.0-20.507-98 «Типовая инструкция»;</w:t>
      </w:r>
    </w:p>
    <w:p w:rsidR="00E601E6" w:rsidRPr="003107A8" w:rsidRDefault="002F78DC" w:rsidP="00E601E6">
      <w:pPr>
        <w:pStyle w:val="afc"/>
        <w:numPr>
          <w:ilvl w:val="0"/>
          <w:numId w:val="4"/>
        </w:numPr>
        <w:tabs>
          <w:tab w:val="left" w:pos="851"/>
        </w:tabs>
        <w:spacing w:before="120"/>
        <w:ind w:left="851" w:hanging="567"/>
        <w:rPr>
          <w:b w:val="0"/>
          <w:i w:val="0"/>
          <w:iCs/>
          <w:color w:val="auto"/>
        </w:rPr>
      </w:pPr>
      <w:r w:rsidRPr="003107A8">
        <w:rPr>
          <w:b w:val="0"/>
          <w:i w:val="0"/>
          <w:color w:val="auto"/>
        </w:rPr>
        <w:t>Правила по охране труда при эксплуатации электроустановок, утвержденные Приказом № 328н от 24.07.2013;</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Приказ Федеральной службы по экологическому, технологическому и атомному надзору от 25.03.2014 № 116 «Об утверждении Федеральных норм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Технический регламент Таможенного союза «О безопасности оборудования, работающего под избыточным давлением» (ТР ТС - 032 - 2013);</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техники безопасности при эксплуатации тепломеханического оборудования электростанций и тепловых сетей. РД 34.03.201-97;</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пожарной безопасности для энергетических предприятий. ВППБ 01-02-95;</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 xml:space="preserve">Правила противопожарного режима в Российской Федерации, утвержденные Постановлением Правительства </w:t>
      </w:r>
      <w:r w:rsidRPr="003107A8">
        <w:rPr>
          <w:b w:val="0"/>
          <w:bCs/>
          <w:i w:val="0"/>
          <w:color w:val="auto"/>
        </w:rPr>
        <w:t>Российской Федерации</w:t>
      </w:r>
      <w:r w:rsidRPr="003107A8">
        <w:rPr>
          <w:b w:val="0"/>
          <w:i w:val="0"/>
          <w:color w:val="auto"/>
        </w:rPr>
        <w:t xml:space="preserve"> от 25.04.2012 № 390 «О противопожарном режиме»;</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153-34.03.305-2003 Инструкция о мерах пожарной безопасности при проведении огневых работ на энергетических предприятиях;</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СНиП 21-01-97 «Пожарная без</w:t>
      </w:r>
      <w:r>
        <w:rPr>
          <w:b w:val="0"/>
          <w:i w:val="0"/>
          <w:color w:val="auto"/>
        </w:rPr>
        <w:t>опасность зданий и сооружений»;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153-34.03.204 Правила безопасности при работе с инструментами и приспособлениями;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по охране труда при погрузочно-разгрузочных работах и размещении грузов, утвержденные Приказом Минтруда России от 17.09.2014 № 642н;</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Федеральные нормы и правила в области промышленной безопасности «Правила безопасности опасных производственных объектов, на которых используются подъемные сооружения», утвержденные приказом Ростехнадзора от 12.11.2013 № 533;</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34.0-03.702-99 Инструкция по оказанию первой помощи при несчастных случаях на производстве;</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СНиП 12-03-2001 «Безопасность труда в строительстве»;</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34.03.284-96 (РД 34.03.284-96) Инструкция по организации и производству работ повышенной опасности;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Типовая инструкция по организации безопасного проведения газоопасных работ, утвержденная Госгортехнадзором СССР 20.02.1985;</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34.04.181-2003 «Правила организации технического обслуживания и ремонта оборудования, зданий и сооружений электростанций и сетей»;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по охране труда при эксплуатации электроустановок, утвержденные приказом Минтруда России от 24.07.2013 № 328н;</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Инструкция о пропускном и внутриобъектовом режимах на предприятиях Заказчика;</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технической эксплуатации электрических станций и сетей Российской Федерации, утвержденные Приказом Минэнерго России от 19.06.2003 № 229;</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технической эксплуатации тепловых энергоустановок, утвержденные Приказом Минэнерго России от 24.03.2003 № 115;</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Порядок организации работ по выдаче разрешений на допуск в эксплуатацию энергоустановок, утвержденный Приказом Ростехнадзора от 07.04.2008 № 212.</w:t>
      </w:r>
    </w:p>
    <w:p w:rsidR="00E601E6" w:rsidRPr="003107A8" w:rsidRDefault="002F78DC" w:rsidP="00E601E6">
      <w:pPr>
        <w:pStyle w:val="afc"/>
        <w:spacing w:before="120"/>
        <w:ind w:left="284"/>
        <w:rPr>
          <w:b w:val="0"/>
          <w:i w:val="0"/>
          <w:color w:val="auto"/>
        </w:rPr>
      </w:pPr>
      <w:r w:rsidRPr="003107A8">
        <w:rPr>
          <w:b w:val="0"/>
          <w:i w:val="0"/>
          <w:color w:val="auto"/>
        </w:rPr>
        <w:t>В случае если какой-либо из перечисленных выше документов будет</w:t>
      </w:r>
      <w:r>
        <w:rPr>
          <w:b w:val="0"/>
          <w:i w:val="0"/>
          <w:color w:val="auto"/>
        </w:rPr>
        <w:t xml:space="preserve"> изменен,</w:t>
      </w:r>
      <w:r w:rsidRPr="003107A8">
        <w:rPr>
          <w:b w:val="0"/>
          <w:i w:val="0"/>
          <w:color w:val="auto"/>
        </w:rPr>
        <w:t xml:space="preserve"> отменен, утратит силу или иным образом потеряет актуальность, подлежит применению</w:t>
      </w:r>
      <w:r>
        <w:rPr>
          <w:b w:val="0"/>
          <w:i w:val="0"/>
          <w:color w:val="auto"/>
        </w:rPr>
        <w:t>, соответственно,</w:t>
      </w:r>
      <w:r w:rsidRPr="003107A8">
        <w:rPr>
          <w:b w:val="0"/>
          <w:i w:val="0"/>
          <w:color w:val="auto"/>
        </w:rPr>
        <w:t xml:space="preserve"> </w:t>
      </w:r>
      <w:r>
        <w:rPr>
          <w:b w:val="0"/>
          <w:i w:val="0"/>
          <w:color w:val="auto"/>
        </w:rPr>
        <w:t xml:space="preserve">измененный документ, </w:t>
      </w:r>
      <w:r w:rsidRPr="003107A8">
        <w:rPr>
          <w:b w:val="0"/>
          <w:i w:val="0"/>
          <w:color w:val="auto"/>
        </w:rPr>
        <w:t>документ, введенный взамен отмененного, утратившего силу или иным образом потерявшего актуальность, или иной документ, регулирующий те же правоотношения.</w:t>
      </w:r>
    </w:p>
    <w:p w:rsidR="00E601E6" w:rsidRPr="003107A8" w:rsidRDefault="00E601E6" w:rsidP="00E601E6">
      <w:pPr>
        <w:pStyle w:val="SCH"/>
        <w:widowControl w:val="0"/>
        <w:numPr>
          <w:ilvl w:val="0"/>
          <w:numId w:val="0"/>
        </w:numPr>
        <w:tabs>
          <w:tab w:val="left" w:pos="851"/>
        </w:tabs>
        <w:spacing w:before="120" w:line="240" w:lineRule="auto"/>
        <w:jc w:val="left"/>
        <w:rPr>
          <w:b w:val="0"/>
          <w:i w:val="0"/>
          <w:sz w:val="22"/>
          <w:szCs w:val="22"/>
        </w:rPr>
      </w:pPr>
    </w:p>
    <w:tbl>
      <w:tblPr>
        <w:tblW w:w="9287" w:type="dxa"/>
        <w:tblInd w:w="108" w:type="dxa"/>
        <w:tblLook w:val="01E0" w:firstRow="1" w:lastRow="1" w:firstColumn="1" w:lastColumn="1" w:noHBand="0" w:noVBand="0"/>
      </w:tblPr>
      <w:tblGrid>
        <w:gridCol w:w="4536"/>
        <w:gridCol w:w="4751"/>
      </w:tblGrid>
      <w:tr w:rsidR="005D64F8" w:rsidRPr="002F3117" w:rsidTr="00425364">
        <w:trPr>
          <w:trHeight w:val="1134"/>
        </w:trPr>
        <w:tc>
          <w:tcPr>
            <w:tcW w:w="4536" w:type="dxa"/>
          </w:tcPr>
          <w:p w:rsidR="005D64F8" w:rsidRPr="002F3117" w:rsidRDefault="005D64F8" w:rsidP="005D64F8">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М.П.</w:t>
            </w:r>
          </w:p>
        </w:tc>
        <w:tc>
          <w:tcPr>
            <w:tcW w:w="4751" w:type="dxa"/>
          </w:tcPr>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5D64F8" w:rsidRPr="002F3117" w:rsidRDefault="005D64F8" w:rsidP="005D64F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 xml:space="preserve"> М.П.</w:t>
            </w:r>
          </w:p>
        </w:tc>
      </w:tr>
    </w:tbl>
    <w:p w:rsidR="00E601E6" w:rsidRPr="003107A8" w:rsidRDefault="00E601E6" w:rsidP="00E601E6">
      <w:pPr>
        <w:spacing w:before="120" w:after="120"/>
        <w:rPr>
          <w:b/>
          <w:i/>
          <w:sz w:val="22"/>
          <w:szCs w:val="22"/>
        </w:rPr>
        <w:sectPr w:rsidR="00E601E6" w:rsidRPr="003107A8" w:rsidSect="00E601E6">
          <w:pgSz w:w="11906" w:h="16838" w:code="9"/>
          <w:pgMar w:top="1134" w:right="851" w:bottom="1134" w:left="1701" w:header="709" w:footer="709" w:gutter="0"/>
          <w:cols w:space="708"/>
          <w:docGrid w:linePitch="360"/>
        </w:sectPr>
      </w:pP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392" w:name="RefSCH12"/>
      <w:bookmarkStart w:id="393" w:name="_Toc502142595"/>
      <w:bookmarkStart w:id="394" w:name="_Toc499813192"/>
      <w:bookmarkStart w:id="395" w:name="_Toc42502246"/>
      <w:bookmarkStart w:id="396" w:name="_Toc42516952"/>
      <w:bookmarkStart w:id="397" w:name="_Toc121930760"/>
      <w:r w:rsidRPr="003107A8">
        <w:rPr>
          <w:sz w:val="22"/>
          <w:szCs w:val="22"/>
        </w:rPr>
        <w:t xml:space="preserve">Приложение </w:t>
      </w:r>
      <w:bookmarkStart w:id="398" w:name="RefSCH12_No"/>
      <w:r w:rsidRPr="003107A8">
        <w:rPr>
          <w:sz w:val="22"/>
          <w:szCs w:val="22"/>
        </w:rPr>
        <w:t>№</w:t>
      </w:r>
      <w:r>
        <w:rPr>
          <w:sz w:val="22"/>
          <w:szCs w:val="22"/>
          <w:lang w:val="en-US"/>
        </w:rPr>
        <w:t> </w:t>
      </w:r>
      <w:bookmarkEnd w:id="392"/>
      <w:bookmarkEnd w:id="398"/>
      <w:r>
        <w:rPr>
          <w:sz w:val="22"/>
          <w:szCs w:val="22"/>
        </w:rPr>
        <w:t>9</w:t>
      </w:r>
      <w:r w:rsidRPr="003107A8">
        <w:rPr>
          <w:sz w:val="22"/>
          <w:szCs w:val="22"/>
        </w:rPr>
        <w:br/>
      </w:r>
      <w:bookmarkStart w:id="399" w:name="RefSCH12_1"/>
      <w:r w:rsidRPr="003107A8">
        <w:rPr>
          <w:i w:val="0"/>
          <w:sz w:val="22"/>
          <w:szCs w:val="22"/>
        </w:rPr>
        <w:t>Форма акта приема-передачи имущества</w:t>
      </w:r>
      <w:bookmarkEnd w:id="393"/>
      <w:bookmarkEnd w:id="394"/>
      <w:bookmarkEnd w:id="395"/>
      <w:bookmarkEnd w:id="396"/>
      <w:bookmarkEnd w:id="397"/>
      <w:bookmarkEnd w:id="399"/>
    </w:p>
    <w:p w:rsidR="00E601E6" w:rsidRPr="003107A8" w:rsidRDefault="002F78DC" w:rsidP="00E601E6">
      <w:pPr>
        <w:spacing w:before="120" w:after="120"/>
        <w:jc w:val="center"/>
        <w:rPr>
          <w:b/>
          <w:bCs/>
          <w:sz w:val="22"/>
          <w:szCs w:val="22"/>
        </w:rPr>
      </w:pPr>
      <w:r w:rsidRPr="003107A8">
        <w:rPr>
          <w:b/>
          <w:bCs/>
          <w:sz w:val="22"/>
          <w:szCs w:val="22"/>
        </w:rPr>
        <w:t>АКТ № _____</w:t>
      </w:r>
      <w:r w:rsidRPr="003107A8">
        <w:rPr>
          <w:b/>
          <w:bCs/>
          <w:sz w:val="22"/>
          <w:szCs w:val="22"/>
        </w:rPr>
        <w:br/>
        <w:t>приема-передачи имущества</w:t>
      </w:r>
    </w:p>
    <w:tbl>
      <w:tblPr>
        <w:tblW w:w="0" w:type="auto"/>
        <w:tblLook w:val="04A0" w:firstRow="1" w:lastRow="0" w:firstColumn="1" w:lastColumn="0" w:noHBand="0" w:noVBand="1"/>
      </w:tblPr>
      <w:tblGrid>
        <w:gridCol w:w="4608"/>
        <w:gridCol w:w="4746"/>
      </w:tblGrid>
      <w:tr w:rsidR="00C90E42" w:rsidTr="00425364">
        <w:tc>
          <w:tcPr>
            <w:tcW w:w="4608" w:type="dxa"/>
            <w:shd w:val="clear" w:color="auto" w:fill="auto"/>
          </w:tcPr>
          <w:p w:rsidR="00E601E6" w:rsidRPr="003107A8" w:rsidRDefault="002F78DC" w:rsidP="00425364">
            <w:pPr>
              <w:spacing w:before="120" w:after="120"/>
              <w:jc w:val="both"/>
              <w:rPr>
                <w:sz w:val="22"/>
                <w:szCs w:val="22"/>
              </w:rPr>
            </w:pPr>
            <w:r w:rsidRPr="003107A8">
              <w:rPr>
                <w:sz w:val="22"/>
                <w:szCs w:val="22"/>
              </w:rPr>
              <w:t xml:space="preserve">г. </w:t>
            </w:r>
            <w:r w:rsidR="00425364">
              <w:rPr>
                <w:bCs/>
                <w:sz w:val="22"/>
                <w:szCs w:val="22"/>
              </w:rPr>
              <w:t>Иркутск</w:t>
            </w:r>
          </w:p>
        </w:tc>
        <w:tc>
          <w:tcPr>
            <w:tcW w:w="4746" w:type="dxa"/>
            <w:shd w:val="clear" w:color="auto" w:fill="auto"/>
          </w:tcPr>
          <w:p w:rsidR="00E601E6" w:rsidRPr="00B02119" w:rsidRDefault="00425364" w:rsidP="00E601E6">
            <w:pPr>
              <w:spacing w:before="120" w:after="120"/>
              <w:jc w:val="right"/>
              <w:rPr>
                <w:b/>
                <w:sz w:val="22"/>
                <w:szCs w:val="22"/>
              </w:rPr>
            </w:pPr>
            <w:r>
              <w:rPr>
                <w:sz w:val="22"/>
                <w:szCs w:val="22"/>
              </w:rPr>
              <w:t>«_</w:t>
            </w:r>
            <w:r w:rsidR="008E59F8">
              <w:rPr>
                <w:sz w:val="22"/>
                <w:szCs w:val="22"/>
              </w:rPr>
              <w:t>__________»_________________2022</w:t>
            </w:r>
            <w:r>
              <w:rPr>
                <w:sz w:val="22"/>
                <w:szCs w:val="22"/>
              </w:rPr>
              <w:t xml:space="preserve"> г. </w:t>
            </w:r>
          </w:p>
        </w:tc>
      </w:tr>
    </w:tbl>
    <w:p w:rsidR="00425364" w:rsidRDefault="00425364" w:rsidP="00425364">
      <w:pPr>
        <w:spacing w:before="120" w:after="120"/>
        <w:ind w:firstLine="567"/>
        <w:jc w:val="both"/>
        <w:rPr>
          <w:sz w:val="22"/>
          <w:szCs w:val="22"/>
        </w:rPr>
      </w:pPr>
      <w:r w:rsidRPr="00D22FEE">
        <w:rPr>
          <w:b/>
          <w:sz w:val="22"/>
          <w:szCs w:val="22"/>
        </w:rPr>
        <w:t>Открытое акционерное общество «Ирку</w:t>
      </w:r>
      <w:r>
        <w:rPr>
          <w:b/>
          <w:sz w:val="22"/>
          <w:szCs w:val="22"/>
        </w:rPr>
        <w:t xml:space="preserve">тская электросетевая компания» </w:t>
      </w:r>
      <w:r w:rsidRPr="00D22FEE">
        <w:rPr>
          <w:b/>
          <w:sz w:val="22"/>
          <w:szCs w:val="22"/>
        </w:rPr>
        <w:t>(ОАО «ИЭСК»)</w:t>
      </w:r>
      <w:r w:rsidRPr="00D22FEE">
        <w:rPr>
          <w:sz w:val="22"/>
          <w:szCs w:val="22"/>
        </w:rPr>
        <w:t xml:space="preserve">, именуемое в дальнейшем </w:t>
      </w:r>
      <w:r w:rsidRPr="00D22FEE">
        <w:rPr>
          <w:b/>
          <w:sz w:val="22"/>
          <w:szCs w:val="22"/>
        </w:rPr>
        <w:t>«Заказчик»</w:t>
      </w:r>
      <w:r w:rsidRPr="00D22FEE">
        <w:rPr>
          <w:sz w:val="22"/>
          <w:szCs w:val="22"/>
        </w:rPr>
        <w:t xml:space="preserve">, в лице </w:t>
      </w:r>
      <w:r w:rsidR="005D64F8">
        <w:rPr>
          <w:sz w:val="22"/>
          <w:szCs w:val="22"/>
        </w:rPr>
        <w:t>__________________________________________</w:t>
      </w:r>
      <w:r w:rsidRPr="00D22FEE">
        <w:rPr>
          <w:sz w:val="22"/>
          <w:szCs w:val="22"/>
        </w:rPr>
        <w:t xml:space="preserve">, действующего на основании </w:t>
      </w:r>
      <w:r w:rsidR="005D64F8">
        <w:rPr>
          <w:spacing w:val="-3"/>
          <w:sz w:val="22"/>
          <w:szCs w:val="22"/>
        </w:rPr>
        <w:t>__________________________________</w:t>
      </w:r>
      <w:r w:rsidR="00FB47A2">
        <w:rPr>
          <w:spacing w:val="-3"/>
          <w:sz w:val="22"/>
          <w:szCs w:val="22"/>
        </w:rPr>
        <w:t xml:space="preserve">., </w:t>
      </w:r>
      <w:r w:rsidRPr="00D22FEE">
        <w:rPr>
          <w:sz w:val="22"/>
          <w:szCs w:val="22"/>
        </w:rPr>
        <w:t>с одной стороны</w:t>
      </w:r>
      <w:r>
        <w:rPr>
          <w:sz w:val="22"/>
          <w:szCs w:val="22"/>
        </w:rPr>
        <w:t>, и</w:t>
      </w:r>
    </w:p>
    <w:p w:rsidR="00E601E6" w:rsidRPr="003107A8" w:rsidRDefault="00CF1913" w:rsidP="00425364">
      <w:pPr>
        <w:spacing w:before="120" w:after="120"/>
        <w:ind w:firstLine="567"/>
        <w:jc w:val="both"/>
        <w:rPr>
          <w:sz w:val="22"/>
          <w:szCs w:val="22"/>
        </w:rPr>
      </w:pPr>
      <w:r>
        <w:rPr>
          <w:b/>
          <w:sz w:val="22"/>
          <w:szCs w:val="22"/>
        </w:rPr>
        <w:t>________</w:t>
      </w:r>
      <w:r w:rsidR="00425364" w:rsidRPr="00D22FEE">
        <w:rPr>
          <w:b/>
          <w:sz w:val="22"/>
          <w:szCs w:val="22"/>
        </w:rPr>
        <w:t>(</w:t>
      </w:r>
      <w:r>
        <w:rPr>
          <w:b/>
          <w:sz w:val="22"/>
          <w:szCs w:val="22"/>
        </w:rPr>
        <w:t>_____</w:t>
      </w:r>
      <w:r w:rsidR="00425364" w:rsidRPr="00D22FEE">
        <w:rPr>
          <w:b/>
          <w:sz w:val="22"/>
          <w:szCs w:val="22"/>
        </w:rPr>
        <w:t>)</w:t>
      </w:r>
      <w:r w:rsidR="00425364" w:rsidRPr="00D22FEE">
        <w:rPr>
          <w:sz w:val="22"/>
          <w:szCs w:val="22"/>
        </w:rPr>
        <w:t xml:space="preserve">, именуемое в дальнейшем </w:t>
      </w:r>
      <w:r w:rsidR="00425364" w:rsidRPr="00D22FEE">
        <w:rPr>
          <w:b/>
          <w:sz w:val="22"/>
          <w:szCs w:val="22"/>
        </w:rPr>
        <w:t>«Подрядчик»</w:t>
      </w:r>
      <w:r w:rsidR="00425364" w:rsidRPr="00D22FEE">
        <w:rPr>
          <w:sz w:val="22"/>
          <w:szCs w:val="22"/>
        </w:rPr>
        <w:t xml:space="preserve">, в лице </w:t>
      </w:r>
      <w:r>
        <w:rPr>
          <w:sz w:val="22"/>
          <w:szCs w:val="22"/>
        </w:rPr>
        <w:t>____________</w:t>
      </w:r>
      <w:r w:rsidR="00425364" w:rsidRPr="00D22FEE">
        <w:rPr>
          <w:b/>
          <w:sz w:val="22"/>
          <w:szCs w:val="22"/>
        </w:rPr>
        <w:t>,</w:t>
      </w:r>
      <w:r w:rsidR="00425364" w:rsidRPr="00D22FEE">
        <w:rPr>
          <w:sz w:val="22"/>
          <w:szCs w:val="22"/>
        </w:rPr>
        <w:t xml:space="preserve"> действующего на осно</w:t>
      </w:r>
      <w:r w:rsidR="00425364">
        <w:rPr>
          <w:sz w:val="22"/>
          <w:szCs w:val="22"/>
        </w:rPr>
        <w:t>вании Устава, с другой стороны,</w:t>
      </w:r>
      <w:r w:rsidR="00487BCC">
        <w:rPr>
          <w:sz w:val="22"/>
          <w:szCs w:val="22"/>
        </w:rPr>
        <w:t xml:space="preserve"> </w:t>
      </w:r>
      <w:r w:rsidR="002F78DC" w:rsidRPr="00B02119">
        <w:rPr>
          <w:sz w:val="22"/>
          <w:szCs w:val="22"/>
        </w:rPr>
        <w:t>составили настоящий Акт о передаче Подрядчику для выполнения Работ по договору подряда</w:t>
      </w:r>
      <w:r w:rsidR="002F78DC" w:rsidRPr="003107A8">
        <w:rPr>
          <w:sz w:val="22"/>
          <w:szCs w:val="22"/>
        </w:rPr>
        <w:t xml:space="preserve"> №</w:t>
      </w:r>
      <w:r w:rsidR="002F78DC">
        <w:rPr>
          <w:sz w:val="22"/>
          <w:szCs w:val="22"/>
        </w:rPr>
        <w:t xml:space="preserve"> </w:t>
      </w:r>
      <w:r w:rsidR="005D64F8">
        <w:rPr>
          <w:sz w:val="22"/>
          <w:szCs w:val="22"/>
        </w:rPr>
        <w:t xml:space="preserve">     -В</w:t>
      </w:r>
      <w:r w:rsidR="00CF1239">
        <w:rPr>
          <w:sz w:val="22"/>
          <w:szCs w:val="22"/>
        </w:rPr>
        <w:t>ЭС-2022(АИИС КУЭ)</w:t>
      </w:r>
      <w:r w:rsidR="00487BCC">
        <w:rPr>
          <w:sz w:val="22"/>
          <w:szCs w:val="22"/>
        </w:rPr>
        <w:t xml:space="preserve"> </w:t>
      </w:r>
      <w:r w:rsidR="002F78DC" w:rsidRPr="003107A8">
        <w:rPr>
          <w:sz w:val="22"/>
          <w:szCs w:val="22"/>
        </w:rPr>
        <w:t>следующего имущества:</w:t>
      </w:r>
    </w:p>
    <w:p w:rsidR="00E601E6" w:rsidRPr="003107A8" w:rsidRDefault="00E601E6" w:rsidP="00E601E6">
      <w:pPr>
        <w:spacing w:before="120" w:after="120"/>
        <w:ind w:firstLine="540"/>
        <w:jc w:val="both"/>
        <w:rPr>
          <w:sz w:val="22"/>
          <w:szCs w:val="22"/>
        </w:rPr>
      </w:pPr>
    </w:p>
    <w:tbl>
      <w:tblPr>
        <w:tblW w:w="0" w:type="auto"/>
        <w:tblInd w:w="70" w:type="dxa"/>
        <w:tblLayout w:type="fixed"/>
        <w:tblCellMar>
          <w:left w:w="70" w:type="dxa"/>
          <w:right w:w="70" w:type="dxa"/>
        </w:tblCellMar>
        <w:tblLook w:val="0000" w:firstRow="0" w:lastRow="0" w:firstColumn="0" w:lastColumn="0" w:noHBand="0" w:noVBand="0"/>
      </w:tblPr>
      <w:tblGrid>
        <w:gridCol w:w="810"/>
        <w:gridCol w:w="2565"/>
        <w:gridCol w:w="2862"/>
        <w:gridCol w:w="2850"/>
      </w:tblGrid>
      <w:tr w:rsidR="00C90E42" w:rsidTr="00E601E6">
        <w:trPr>
          <w:trHeight w:val="360"/>
        </w:trPr>
        <w:tc>
          <w:tcPr>
            <w:tcW w:w="810" w:type="dxa"/>
            <w:tcBorders>
              <w:top w:val="single" w:sz="4" w:space="0" w:color="000000"/>
              <w:left w:val="single" w:sz="4" w:space="0" w:color="000000"/>
              <w:bottom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w:t>
            </w:r>
            <w:r w:rsidRPr="003107A8">
              <w:rPr>
                <w:sz w:val="22"/>
                <w:szCs w:val="22"/>
              </w:rPr>
              <w:br/>
              <w:t>п/п</w:t>
            </w:r>
          </w:p>
        </w:tc>
        <w:tc>
          <w:tcPr>
            <w:tcW w:w="2565" w:type="dxa"/>
            <w:tcBorders>
              <w:top w:val="single" w:sz="4" w:space="0" w:color="000000"/>
              <w:left w:val="single" w:sz="4" w:space="0" w:color="000000"/>
              <w:bottom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Наименование имущества</w:t>
            </w:r>
          </w:p>
        </w:tc>
        <w:tc>
          <w:tcPr>
            <w:tcW w:w="2862" w:type="dxa"/>
            <w:tcBorders>
              <w:top w:val="single" w:sz="4" w:space="0" w:color="000000"/>
              <w:left w:val="single" w:sz="4" w:space="0" w:color="000000"/>
              <w:bottom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Количество единиц</w:t>
            </w:r>
          </w:p>
        </w:tc>
        <w:tc>
          <w:tcPr>
            <w:tcW w:w="2850" w:type="dxa"/>
            <w:tcBorders>
              <w:top w:val="single" w:sz="4" w:space="0" w:color="000000"/>
              <w:left w:val="single" w:sz="4" w:space="0" w:color="000000"/>
              <w:bottom w:val="single" w:sz="4" w:space="0" w:color="000000"/>
              <w:right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Стоимость (руб.)</w:t>
            </w:r>
          </w:p>
        </w:tc>
      </w:tr>
      <w:tr w:rsidR="00C90E42" w:rsidTr="00E601E6">
        <w:trPr>
          <w:trHeight w:val="240"/>
        </w:trPr>
        <w:tc>
          <w:tcPr>
            <w:tcW w:w="810" w:type="dxa"/>
            <w:tcBorders>
              <w:top w:val="single" w:sz="4" w:space="0" w:color="000000"/>
              <w:left w:val="single" w:sz="4" w:space="0" w:color="000000"/>
              <w:bottom w:val="single" w:sz="4" w:space="0" w:color="000000"/>
            </w:tcBorders>
          </w:tcPr>
          <w:p w:rsidR="00E601E6" w:rsidRPr="003107A8" w:rsidRDefault="00E601E6" w:rsidP="00E601E6">
            <w:pPr>
              <w:snapToGrid w:val="0"/>
              <w:spacing w:before="120" w:after="120"/>
              <w:rPr>
                <w:sz w:val="22"/>
                <w:szCs w:val="22"/>
              </w:rPr>
            </w:pPr>
          </w:p>
        </w:tc>
        <w:tc>
          <w:tcPr>
            <w:tcW w:w="2565" w:type="dxa"/>
            <w:tcBorders>
              <w:top w:val="single" w:sz="4" w:space="0" w:color="000000"/>
              <w:left w:val="single" w:sz="4" w:space="0" w:color="000000"/>
              <w:bottom w:val="single" w:sz="4" w:space="0" w:color="000000"/>
            </w:tcBorders>
          </w:tcPr>
          <w:p w:rsidR="00E601E6" w:rsidRPr="003107A8" w:rsidRDefault="00E601E6" w:rsidP="00E601E6">
            <w:pPr>
              <w:snapToGrid w:val="0"/>
              <w:spacing w:before="120" w:after="120"/>
              <w:rPr>
                <w:sz w:val="22"/>
                <w:szCs w:val="22"/>
              </w:rPr>
            </w:pPr>
          </w:p>
        </w:tc>
        <w:tc>
          <w:tcPr>
            <w:tcW w:w="2862" w:type="dxa"/>
            <w:tcBorders>
              <w:top w:val="single" w:sz="4" w:space="0" w:color="000000"/>
              <w:left w:val="single" w:sz="4" w:space="0" w:color="000000"/>
              <w:bottom w:val="single" w:sz="4" w:space="0" w:color="000000"/>
            </w:tcBorders>
          </w:tcPr>
          <w:p w:rsidR="00E601E6" w:rsidRPr="003107A8" w:rsidRDefault="00E601E6" w:rsidP="00E601E6">
            <w:pPr>
              <w:snapToGrid w:val="0"/>
              <w:spacing w:before="120" w:after="120"/>
              <w:rPr>
                <w:sz w:val="22"/>
                <w:szCs w:val="22"/>
              </w:rPr>
            </w:pPr>
          </w:p>
        </w:tc>
        <w:tc>
          <w:tcPr>
            <w:tcW w:w="2850" w:type="dxa"/>
            <w:tcBorders>
              <w:top w:val="single" w:sz="4" w:space="0" w:color="000000"/>
              <w:left w:val="single" w:sz="4" w:space="0" w:color="000000"/>
              <w:bottom w:val="single" w:sz="4" w:space="0" w:color="000000"/>
              <w:right w:val="single" w:sz="4" w:space="0" w:color="000000"/>
            </w:tcBorders>
          </w:tcPr>
          <w:p w:rsidR="00E601E6" w:rsidRPr="003107A8" w:rsidRDefault="00E601E6" w:rsidP="00E601E6">
            <w:pPr>
              <w:snapToGrid w:val="0"/>
              <w:spacing w:before="120" w:after="120"/>
              <w:rPr>
                <w:sz w:val="22"/>
                <w:szCs w:val="22"/>
              </w:rPr>
            </w:pPr>
          </w:p>
        </w:tc>
      </w:tr>
    </w:tbl>
    <w:p w:rsidR="00E601E6" w:rsidRPr="003107A8" w:rsidRDefault="00E601E6" w:rsidP="00E601E6">
      <w:pPr>
        <w:spacing w:before="120" w:after="120"/>
        <w:ind w:firstLine="540"/>
        <w:jc w:val="both"/>
        <w:rPr>
          <w:sz w:val="22"/>
          <w:szCs w:val="22"/>
        </w:rPr>
      </w:pPr>
    </w:p>
    <w:p w:rsidR="00E601E6" w:rsidRPr="003107A8" w:rsidRDefault="002F78DC" w:rsidP="00E601E6">
      <w:pPr>
        <w:tabs>
          <w:tab w:val="right" w:pos="9356"/>
        </w:tabs>
        <w:spacing w:before="120" w:after="120"/>
        <w:jc w:val="both"/>
        <w:rPr>
          <w:sz w:val="22"/>
          <w:szCs w:val="22"/>
        </w:rPr>
      </w:pPr>
      <w:r w:rsidRPr="003107A8">
        <w:rPr>
          <w:sz w:val="22"/>
          <w:szCs w:val="22"/>
        </w:rPr>
        <w:t xml:space="preserve">Дополнительные замечания Заказчика: </w:t>
      </w:r>
      <w:r w:rsidRPr="00B02119">
        <w:rPr>
          <w:sz w:val="22"/>
          <w:szCs w:val="22"/>
          <w:u w:val="single"/>
        </w:rPr>
        <w:tab/>
      </w:r>
    </w:p>
    <w:p w:rsidR="00E601E6" w:rsidRPr="003107A8" w:rsidRDefault="002F78DC" w:rsidP="00E601E6">
      <w:pPr>
        <w:tabs>
          <w:tab w:val="right" w:pos="9356"/>
        </w:tabs>
        <w:spacing w:before="120" w:after="120"/>
        <w:jc w:val="both"/>
        <w:rPr>
          <w:sz w:val="22"/>
          <w:szCs w:val="22"/>
        </w:rPr>
      </w:pPr>
      <w:r w:rsidRPr="00B02119">
        <w:rPr>
          <w:sz w:val="22"/>
          <w:szCs w:val="22"/>
          <w:u w:val="single"/>
        </w:rPr>
        <w:tab/>
      </w:r>
    </w:p>
    <w:p w:rsidR="00E601E6" w:rsidRPr="003107A8" w:rsidRDefault="00E601E6" w:rsidP="00E601E6">
      <w:pPr>
        <w:spacing w:before="120" w:after="120"/>
        <w:jc w:val="both"/>
        <w:rPr>
          <w:sz w:val="22"/>
          <w:szCs w:val="22"/>
        </w:rPr>
      </w:pPr>
    </w:p>
    <w:p w:rsidR="00E601E6" w:rsidRPr="003107A8" w:rsidRDefault="002F78DC" w:rsidP="00E601E6">
      <w:pPr>
        <w:tabs>
          <w:tab w:val="right" w:pos="9356"/>
        </w:tabs>
        <w:spacing w:before="120" w:after="120"/>
        <w:jc w:val="both"/>
        <w:rPr>
          <w:sz w:val="22"/>
          <w:szCs w:val="22"/>
        </w:rPr>
      </w:pPr>
      <w:r w:rsidRPr="003107A8">
        <w:rPr>
          <w:sz w:val="22"/>
          <w:szCs w:val="22"/>
        </w:rPr>
        <w:t xml:space="preserve">Дополнительные замечания Подрядчика: </w:t>
      </w:r>
      <w:r w:rsidRPr="00B02119">
        <w:rPr>
          <w:sz w:val="22"/>
          <w:szCs w:val="22"/>
          <w:u w:val="single"/>
        </w:rPr>
        <w:tab/>
      </w:r>
    </w:p>
    <w:p w:rsidR="00E601E6" w:rsidRPr="00B02119" w:rsidRDefault="002F78DC" w:rsidP="00E601E6">
      <w:pPr>
        <w:tabs>
          <w:tab w:val="right" w:pos="9356"/>
        </w:tabs>
        <w:spacing w:before="120" w:after="120"/>
        <w:jc w:val="both"/>
        <w:rPr>
          <w:sz w:val="22"/>
          <w:szCs w:val="22"/>
          <w:u w:val="single"/>
        </w:rPr>
      </w:pPr>
      <w:r w:rsidRPr="00B02119">
        <w:rPr>
          <w:sz w:val="22"/>
          <w:szCs w:val="22"/>
          <w:u w:val="single"/>
        </w:rPr>
        <w:tab/>
      </w:r>
    </w:p>
    <w:p w:rsidR="00E601E6" w:rsidRPr="003107A8" w:rsidRDefault="00E601E6" w:rsidP="00E601E6">
      <w:pPr>
        <w:spacing w:before="120" w:after="120"/>
        <w:jc w:val="both"/>
        <w:rPr>
          <w:sz w:val="22"/>
          <w:szCs w:val="22"/>
        </w:rPr>
      </w:pPr>
    </w:p>
    <w:p w:rsidR="00E601E6" w:rsidRPr="003107A8" w:rsidRDefault="002F78DC" w:rsidP="00E601E6">
      <w:pPr>
        <w:spacing w:before="120" w:after="120"/>
        <w:jc w:val="both"/>
        <w:rPr>
          <w:sz w:val="22"/>
          <w:szCs w:val="22"/>
        </w:rPr>
      </w:pPr>
      <w:r w:rsidRPr="003107A8">
        <w:rPr>
          <w:sz w:val="22"/>
          <w:szCs w:val="22"/>
        </w:rPr>
        <w:t>Настоящий Акт составлен в 2 (двух) экземплярах, один из которых находится у Подрядчика, другой – у Заказчика.</w:t>
      </w:r>
    </w:p>
    <w:p w:rsidR="00E601E6" w:rsidRPr="003107A8" w:rsidRDefault="00E601E6" w:rsidP="00E601E6">
      <w:pPr>
        <w:pStyle w:val="SCH"/>
        <w:numPr>
          <w:ilvl w:val="0"/>
          <w:numId w:val="0"/>
        </w:numPr>
        <w:spacing w:before="120" w:line="240" w:lineRule="auto"/>
        <w:ind w:left="357"/>
        <w:rPr>
          <w:sz w:val="22"/>
          <w:szCs w:val="22"/>
        </w:rPr>
      </w:pPr>
    </w:p>
    <w:tbl>
      <w:tblPr>
        <w:tblW w:w="9287" w:type="dxa"/>
        <w:tblInd w:w="108" w:type="dxa"/>
        <w:tblLook w:val="01E0" w:firstRow="1" w:lastRow="1" w:firstColumn="1" w:lastColumn="1" w:noHBand="0" w:noVBand="0"/>
      </w:tblPr>
      <w:tblGrid>
        <w:gridCol w:w="4536"/>
        <w:gridCol w:w="4751"/>
      </w:tblGrid>
      <w:tr w:rsidR="005D64F8" w:rsidRPr="003107A8" w:rsidTr="00320082">
        <w:trPr>
          <w:trHeight w:val="1134"/>
        </w:trPr>
        <w:tc>
          <w:tcPr>
            <w:tcW w:w="4536" w:type="dxa"/>
          </w:tcPr>
          <w:p w:rsidR="005D64F8" w:rsidRPr="002F3117" w:rsidRDefault="005D64F8" w:rsidP="005D64F8">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М.П.</w:t>
            </w:r>
          </w:p>
        </w:tc>
        <w:tc>
          <w:tcPr>
            <w:tcW w:w="4751" w:type="dxa"/>
          </w:tcPr>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5D64F8" w:rsidRPr="002F3117" w:rsidRDefault="005D64F8" w:rsidP="005D64F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 xml:space="preserve"> М.П.</w:t>
            </w:r>
          </w:p>
        </w:tc>
      </w:tr>
    </w:tbl>
    <w:p w:rsidR="00E601E6" w:rsidRPr="003107A8" w:rsidRDefault="00E601E6" w:rsidP="00E601E6">
      <w:pPr>
        <w:pStyle w:val="SCH"/>
        <w:numPr>
          <w:ilvl w:val="0"/>
          <w:numId w:val="0"/>
        </w:numPr>
        <w:spacing w:before="120" w:line="240" w:lineRule="auto"/>
        <w:ind w:left="357"/>
        <w:rPr>
          <w:sz w:val="22"/>
          <w:szCs w:val="22"/>
        </w:rPr>
      </w:pPr>
    </w:p>
    <w:p w:rsidR="00E601E6" w:rsidRPr="003107A8" w:rsidRDefault="00E601E6" w:rsidP="00E601E6">
      <w:pPr>
        <w:pStyle w:val="SCH"/>
        <w:numPr>
          <w:ilvl w:val="0"/>
          <w:numId w:val="0"/>
        </w:numPr>
        <w:spacing w:before="120" w:line="240" w:lineRule="auto"/>
        <w:ind w:left="357"/>
        <w:rPr>
          <w:sz w:val="22"/>
          <w:szCs w:val="22"/>
        </w:rPr>
      </w:pPr>
    </w:p>
    <w:p w:rsidR="00E601E6" w:rsidRPr="003107A8" w:rsidRDefault="002F78DC" w:rsidP="00CA6EEE">
      <w:pPr>
        <w:pStyle w:val="SCH"/>
        <w:numPr>
          <w:ilvl w:val="0"/>
          <w:numId w:val="0"/>
        </w:numPr>
        <w:spacing w:before="120" w:line="240" w:lineRule="auto"/>
        <w:ind w:firstLine="6804"/>
        <w:jc w:val="center"/>
        <w:outlineLvl w:val="0"/>
        <w:rPr>
          <w:b w:val="0"/>
          <w:i w:val="0"/>
          <w:sz w:val="22"/>
          <w:szCs w:val="22"/>
        </w:rPr>
        <w:sectPr w:rsidR="00E601E6" w:rsidRPr="003107A8" w:rsidSect="00E601E6">
          <w:pgSz w:w="11906" w:h="16838" w:code="9"/>
          <w:pgMar w:top="1134" w:right="851" w:bottom="1134" w:left="1701" w:header="709" w:footer="709" w:gutter="0"/>
          <w:cols w:space="708"/>
          <w:docGrid w:linePitch="360"/>
        </w:sectPr>
      </w:pPr>
      <w:r w:rsidRPr="003107A8">
        <w:rPr>
          <w:sz w:val="22"/>
          <w:szCs w:val="22"/>
        </w:rPr>
        <w:br w:type="page"/>
      </w: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400" w:name="RefSCH14"/>
      <w:bookmarkStart w:id="401" w:name="_Toc502142597"/>
      <w:bookmarkStart w:id="402" w:name="_Toc499813194"/>
      <w:bookmarkStart w:id="403" w:name="_Toc42502248"/>
      <w:bookmarkStart w:id="404" w:name="_Toc42516954"/>
      <w:bookmarkStart w:id="405" w:name="_Toc121930761"/>
      <w:r w:rsidRPr="003107A8">
        <w:rPr>
          <w:sz w:val="22"/>
          <w:szCs w:val="22"/>
        </w:rPr>
        <w:t xml:space="preserve">Приложение </w:t>
      </w:r>
      <w:bookmarkStart w:id="406" w:name="RefSCH14_No"/>
      <w:r w:rsidRPr="003107A8">
        <w:rPr>
          <w:sz w:val="22"/>
          <w:szCs w:val="22"/>
        </w:rPr>
        <w:t>№</w:t>
      </w:r>
      <w:r>
        <w:rPr>
          <w:sz w:val="22"/>
          <w:szCs w:val="22"/>
          <w:lang w:val="en-US"/>
        </w:rPr>
        <w:t> </w:t>
      </w:r>
      <w:r w:rsidRPr="003107A8">
        <w:rPr>
          <w:sz w:val="22"/>
          <w:szCs w:val="22"/>
        </w:rPr>
        <w:t>1</w:t>
      </w:r>
      <w:bookmarkEnd w:id="400"/>
      <w:bookmarkEnd w:id="406"/>
      <w:r w:rsidR="00CF1913">
        <w:rPr>
          <w:sz w:val="22"/>
          <w:szCs w:val="22"/>
        </w:rPr>
        <w:t>0</w:t>
      </w:r>
      <w:r w:rsidRPr="003107A8">
        <w:rPr>
          <w:sz w:val="22"/>
          <w:szCs w:val="22"/>
        </w:rPr>
        <w:br/>
      </w:r>
      <w:bookmarkStart w:id="407" w:name="RefSCH14_1"/>
      <w:r w:rsidRPr="003107A8">
        <w:rPr>
          <w:i w:val="0"/>
          <w:sz w:val="22"/>
          <w:szCs w:val="22"/>
        </w:rPr>
        <w:t xml:space="preserve">Соглашение о соблюдении </w:t>
      </w:r>
      <w:r>
        <w:rPr>
          <w:i w:val="0"/>
          <w:sz w:val="22"/>
          <w:szCs w:val="22"/>
        </w:rPr>
        <w:t xml:space="preserve">Подрядчиком </w:t>
      </w:r>
      <w:r w:rsidRPr="003107A8">
        <w:rPr>
          <w:i w:val="0"/>
          <w:sz w:val="22"/>
          <w:szCs w:val="22"/>
        </w:rPr>
        <w:t>требований в области антитеррористической безопасности</w:t>
      </w:r>
      <w:bookmarkEnd w:id="401"/>
      <w:bookmarkEnd w:id="402"/>
      <w:bookmarkEnd w:id="403"/>
      <w:bookmarkEnd w:id="404"/>
      <w:bookmarkEnd w:id="405"/>
      <w:bookmarkEnd w:id="407"/>
    </w:p>
    <w:p w:rsidR="00E601E6" w:rsidRPr="00C636A2" w:rsidRDefault="000109D8" w:rsidP="00E601E6">
      <w:pPr>
        <w:suppressAutoHyphens/>
        <w:jc w:val="right"/>
        <w:rPr>
          <w:b/>
          <w:spacing w:val="-3"/>
          <w:sz w:val="24"/>
          <w:szCs w:val="24"/>
        </w:rPr>
      </w:pPr>
      <w:r>
        <w:rPr>
          <w:b/>
          <w:sz w:val="24"/>
          <w:szCs w:val="24"/>
        </w:rPr>
        <w:t xml:space="preserve"> « ___»________2022</w:t>
      </w:r>
      <w:r w:rsidR="002F78DC" w:rsidRPr="00C636A2">
        <w:rPr>
          <w:b/>
          <w:sz w:val="24"/>
          <w:szCs w:val="24"/>
        </w:rPr>
        <w:t xml:space="preserve"> г.</w:t>
      </w:r>
    </w:p>
    <w:p w:rsidR="00E601E6" w:rsidRPr="00C636A2" w:rsidRDefault="00E601E6" w:rsidP="00E601E6">
      <w:pPr>
        <w:suppressAutoHyphens/>
        <w:ind w:firstLine="709"/>
        <w:jc w:val="both"/>
        <w:rPr>
          <w:b/>
          <w:spacing w:val="-3"/>
          <w:sz w:val="24"/>
          <w:szCs w:val="24"/>
        </w:rPr>
      </w:pPr>
    </w:p>
    <w:p w:rsidR="00487BCC" w:rsidRDefault="00487BCC" w:rsidP="00487BCC">
      <w:pPr>
        <w:spacing w:before="120" w:after="120"/>
        <w:ind w:firstLine="567"/>
        <w:jc w:val="both"/>
        <w:rPr>
          <w:sz w:val="22"/>
          <w:szCs w:val="22"/>
        </w:rPr>
      </w:pPr>
      <w:r w:rsidRPr="00D22FEE">
        <w:rPr>
          <w:b/>
          <w:sz w:val="22"/>
          <w:szCs w:val="22"/>
        </w:rPr>
        <w:t>Открытое акционерное общество «Ирку</w:t>
      </w:r>
      <w:r>
        <w:rPr>
          <w:b/>
          <w:sz w:val="22"/>
          <w:szCs w:val="22"/>
        </w:rPr>
        <w:t xml:space="preserve">тская электросетевая компания» </w:t>
      </w:r>
      <w:r w:rsidRPr="00D22FEE">
        <w:rPr>
          <w:b/>
          <w:sz w:val="22"/>
          <w:szCs w:val="22"/>
        </w:rPr>
        <w:t>(ОАО «ИЭСК»)</w:t>
      </w:r>
      <w:r w:rsidRPr="00D22FEE">
        <w:rPr>
          <w:sz w:val="22"/>
          <w:szCs w:val="22"/>
        </w:rPr>
        <w:t xml:space="preserve">, именуемое в дальнейшем </w:t>
      </w:r>
      <w:r w:rsidRPr="00D22FEE">
        <w:rPr>
          <w:b/>
          <w:sz w:val="22"/>
          <w:szCs w:val="22"/>
        </w:rPr>
        <w:t>«Заказчик»</w:t>
      </w:r>
      <w:r w:rsidRPr="00D22FEE">
        <w:rPr>
          <w:sz w:val="22"/>
          <w:szCs w:val="22"/>
        </w:rPr>
        <w:t xml:space="preserve">, в лице </w:t>
      </w:r>
      <w:r w:rsidR="005D64F8">
        <w:rPr>
          <w:sz w:val="22"/>
          <w:szCs w:val="22"/>
        </w:rPr>
        <w:t>__________________________________________</w:t>
      </w:r>
      <w:r w:rsidRPr="00D22FEE">
        <w:rPr>
          <w:sz w:val="22"/>
          <w:szCs w:val="22"/>
        </w:rPr>
        <w:t xml:space="preserve">, действующего на основании </w:t>
      </w:r>
      <w:r w:rsidR="005D64F8">
        <w:rPr>
          <w:spacing w:val="-3"/>
          <w:sz w:val="22"/>
          <w:szCs w:val="22"/>
        </w:rPr>
        <w:t>________________________________</w:t>
      </w:r>
      <w:r w:rsidR="00FB47A2">
        <w:rPr>
          <w:spacing w:val="-3"/>
          <w:sz w:val="22"/>
          <w:szCs w:val="22"/>
        </w:rPr>
        <w:t xml:space="preserve"> г., </w:t>
      </w:r>
      <w:r w:rsidRPr="00D22FEE">
        <w:rPr>
          <w:sz w:val="22"/>
          <w:szCs w:val="22"/>
        </w:rPr>
        <w:t>с одной стороны</w:t>
      </w:r>
      <w:r>
        <w:rPr>
          <w:sz w:val="22"/>
          <w:szCs w:val="22"/>
        </w:rPr>
        <w:t>, и</w:t>
      </w:r>
    </w:p>
    <w:p w:rsidR="00E601E6" w:rsidRPr="00C636A2" w:rsidRDefault="008E59F8" w:rsidP="00487BCC">
      <w:pPr>
        <w:suppressAutoHyphens/>
        <w:spacing w:before="120"/>
        <w:jc w:val="both"/>
        <w:rPr>
          <w:spacing w:val="-3"/>
          <w:sz w:val="22"/>
          <w:szCs w:val="22"/>
        </w:rPr>
      </w:pPr>
      <w:r w:rsidRPr="008E59F8">
        <w:rPr>
          <w:b/>
          <w:sz w:val="22"/>
          <w:szCs w:val="22"/>
        </w:rPr>
        <w:t xml:space="preserve">        </w:t>
      </w:r>
      <w:r w:rsidR="00CA6EEE" w:rsidRPr="00CA6EEE">
        <w:rPr>
          <w:b/>
          <w:sz w:val="22"/>
          <w:szCs w:val="22"/>
        </w:rPr>
        <w:t>__________</w:t>
      </w:r>
      <w:r w:rsidR="00487BCC" w:rsidRPr="00D22FEE">
        <w:rPr>
          <w:sz w:val="22"/>
          <w:szCs w:val="22"/>
        </w:rPr>
        <w:t xml:space="preserve">, именуемое в дальнейшем </w:t>
      </w:r>
      <w:r w:rsidR="00487BCC" w:rsidRPr="00D22FEE">
        <w:rPr>
          <w:b/>
          <w:sz w:val="22"/>
          <w:szCs w:val="22"/>
        </w:rPr>
        <w:t>«Подрядчик»</w:t>
      </w:r>
      <w:r w:rsidR="00487BCC" w:rsidRPr="00D22FEE">
        <w:rPr>
          <w:sz w:val="22"/>
          <w:szCs w:val="22"/>
        </w:rPr>
        <w:t xml:space="preserve">, в лице </w:t>
      </w:r>
      <w:r w:rsidR="00CA6EEE" w:rsidRPr="00CA6EEE">
        <w:rPr>
          <w:sz w:val="22"/>
          <w:szCs w:val="22"/>
        </w:rPr>
        <w:t>___________</w:t>
      </w:r>
      <w:r w:rsidR="00487BCC" w:rsidRPr="00D22FEE">
        <w:rPr>
          <w:b/>
          <w:sz w:val="22"/>
          <w:szCs w:val="22"/>
        </w:rPr>
        <w:t>,</w:t>
      </w:r>
      <w:r w:rsidR="00487BCC" w:rsidRPr="00D22FEE">
        <w:rPr>
          <w:sz w:val="22"/>
          <w:szCs w:val="22"/>
        </w:rPr>
        <w:t xml:space="preserve"> действующего на осно</w:t>
      </w:r>
      <w:r w:rsidR="00487BCC">
        <w:rPr>
          <w:sz w:val="22"/>
          <w:szCs w:val="22"/>
        </w:rPr>
        <w:t xml:space="preserve">вании Устава, с другой стороны, </w:t>
      </w:r>
      <w:r w:rsidR="002F78DC" w:rsidRPr="00C636A2">
        <w:rPr>
          <w:spacing w:val="4"/>
          <w:sz w:val="22"/>
          <w:szCs w:val="22"/>
        </w:rPr>
        <w:t xml:space="preserve">заключили настоящее соглашение (далее – </w:t>
      </w:r>
      <w:r w:rsidR="002F78DC">
        <w:rPr>
          <w:spacing w:val="4"/>
          <w:sz w:val="22"/>
          <w:szCs w:val="22"/>
        </w:rPr>
        <w:t>«</w:t>
      </w:r>
      <w:r w:rsidR="002F78DC" w:rsidRPr="00C759F7">
        <w:rPr>
          <w:b/>
          <w:spacing w:val="4"/>
          <w:sz w:val="22"/>
          <w:szCs w:val="22"/>
        </w:rPr>
        <w:t>Соглашение</w:t>
      </w:r>
      <w:r w:rsidR="002F78DC">
        <w:rPr>
          <w:spacing w:val="4"/>
          <w:sz w:val="22"/>
          <w:szCs w:val="22"/>
        </w:rPr>
        <w:t>»</w:t>
      </w:r>
      <w:r w:rsidR="002F78DC" w:rsidRPr="00C636A2">
        <w:rPr>
          <w:spacing w:val="4"/>
          <w:sz w:val="22"/>
          <w:szCs w:val="22"/>
        </w:rPr>
        <w:t xml:space="preserve">) к Договору </w:t>
      </w:r>
      <w:r w:rsidR="00846B67">
        <w:rPr>
          <w:spacing w:val="4"/>
          <w:sz w:val="22"/>
          <w:szCs w:val="22"/>
        </w:rPr>
        <w:t>подряда</w:t>
      </w:r>
      <w:r w:rsidR="00487BCC">
        <w:rPr>
          <w:spacing w:val="4"/>
          <w:sz w:val="22"/>
          <w:szCs w:val="22"/>
        </w:rPr>
        <w:t xml:space="preserve"> № </w:t>
      </w:r>
      <w:r w:rsidR="00CA6EEE" w:rsidRPr="00CA6EEE">
        <w:rPr>
          <w:spacing w:val="4"/>
          <w:sz w:val="22"/>
          <w:szCs w:val="22"/>
        </w:rPr>
        <w:t>______</w:t>
      </w:r>
      <w:r w:rsidR="00D13613">
        <w:rPr>
          <w:spacing w:val="4"/>
          <w:sz w:val="22"/>
          <w:szCs w:val="22"/>
        </w:rPr>
        <w:t xml:space="preserve"> (</w:t>
      </w:r>
      <w:r w:rsidR="002F78DC" w:rsidRPr="00C636A2">
        <w:rPr>
          <w:spacing w:val="4"/>
          <w:sz w:val="22"/>
          <w:szCs w:val="22"/>
        </w:rPr>
        <w:t xml:space="preserve">далее – </w:t>
      </w:r>
      <w:r w:rsidR="002F78DC">
        <w:rPr>
          <w:spacing w:val="4"/>
          <w:sz w:val="22"/>
          <w:szCs w:val="22"/>
        </w:rPr>
        <w:t>«</w:t>
      </w:r>
      <w:r w:rsidR="002F78DC" w:rsidRPr="00C759F7">
        <w:rPr>
          <w:b/>
          <w:spacing w:val="4"/>
          <w:sz w:val="22"/>
          <w:szCs w:val="22"/>
        </w:rPr>
        <w:t>Договор</w:t>
      </w:r>
      <w:r w:rsidR="002F78DC">
        <w:rPr>
          <w:spacing w:val="4"/>
          <w:sz w:val="22"/>
          <w:szCs w:val="22"/>
        </w:rPr>
        <w:t>»</w:t>
      </w:r>
      <w:r w:rsidR="002F78DC" w:rsidRPr="00C636A2">
        <w:rPr>
          <w:spacing w:val="4"/>
          <w:sz w:val="22"/>
          <w:szCs w:val="22"/>
        </w:rPr>
        <w:t>) о нижеследующем</w:t>
      </w:r>
      <w:r w:rsidR="002F78DC" w:rsidRPr="00C636A2">
        <w:rPr>
          <w:spacing w:val="-5"/>
          <w:sz w:val="22"/>
          <w:szCs w:val="22"/>
        </w:rPr>
        <w:t>:</w:t>
      </w:r>
    </w:p>
    <w:p w:rsidR="00E601E6" w:rsidRPr="00844C6B" w:rsidRDefault="002F78DC" w:rsidP="00D13613">
      <w:pPr>
        <w:pStyle w:val="afc"/>
        <w:numPr>
          <w:ilvl w:val="0"/>
          <w:numId w:val="28"/>
        </w:numPr>
        <w:spacing w:before="120"/>
        <w:ind w:left="0" w:firstLine="0"/>
        <w:jc w:val="center"/>
        <w:rPr>
          <w:i w:val="0"/>
          <w:color w:val="auto"/>
        </w:rPr>
      </w:pPr>
      <w:r w:rsidRPr="00844C6B">
        <w:rPr>
          <w:i w:val="0"/>
          <w:color w:val="auto"/>
        </w:rPr>
        <w:t>Основные положения</w:t>
      </w:r>
    </w:p>
    <w:p w:rsidR="00E601E6" w:rsidRPr="00651922" w:rsidRDefault="002F78DC" w:rsidP="00E601E6">
      <w:pPr>
        <w:pStyle w:val="afc"/>
        <w:numPr>
          <w:ilvl w:val="1"/>
          <w:numId w:val="28"/>
        </w:numPr>
        <w:tabs>
          <w:tab w:val="left" w:pos="1080"/>
        </w:tabs>
        <w:ind w:left="0" w:firstLine="567"/>
        <w:rPr>
          <w:b w:val="0"/>
          <w:i w:val="0"/>
          <w:color w:val="auto"/>
        </w:rPr>
      </w:pPr>
      <w:r w:rsidRPr="00651922">
        <w:rPr>
          <w:b w:val="0"/>
          <w:i w:val="0"/>
          <w:color w:val="auto"/>
        </w:rPr>
        <w:t>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внутриобьектового режимов своими работниками, а также привлеченными Подрядчиком Субподрядными организациями.</w:t>
      </w:r>
    </w:p>
    <w:p w:rsidR="00E601E6" w:rsidRPr="00651922" w:rsidRDefault="002F78DC" w:rsidP="00E601E6">
      <w:pPr>
        <w:pStyle w:val="afc"/>
        <w:tabs>
          <w:tab w:val="left" w:pos="1080"/>
          <w:tab w:val="num" w:pos="1811"/>
        </w:tabs>
        <w:ind w:firstLine="567"/>
        <w:rPr>
          <w:b w:val="0"/>
          <w:i w:val="0"/>
          <w:color w:val="auto"/>
        </w:rPr>
      </w:pPr>
      <w:r w:rsidRPr="00651922">
        <w:rPr>
          <w:b w:val="0"/>
          <w:i w:val="0"/>
          <w:color w:val="auto"/>
        </w:rPr>
        <w:t>При этом ответственность за ненадлежащее исполнение обязательств Субподряд</w:t>
      </w:r>
      <w:r>
        <w:rPr>
          <w:b w:val="0"/>
          <w:i w:val="0"/>
          <w:color w:val="auto"/>
        </w:rPr>
        <w:t>ными организациями</w:t>
      </w:r>
      <w:r w:rsidRPr="00651922">
        <w:rPr>
          <w:b w:val="0"/>
          <w:i w:val="0"/>
          <w:color w:val="auto"/>
        </w:rPr>
        <w:t xml:space="preserve"> по настоящему Соглашению полностью возлагается на Подрядчика, включая оплату штрафных санкций, предусмотренных </w:t>
      </w:r>
      <w:r>
        <w:rPr>
          <w:b w:val="0"/>
          <w:i w:val="0"/>
          <w:color w:val="auto"/>
        </w:rPr>
        <w:t>Договором</w:t>
      </w:r>
      <w:r w:rsidRPr="00651922">
        <w:rPr>
          <w:b w:val="0"/>
          <w:i w:val="0"/>
          <w:color w:val="auto"/>
        </w:rPr>
        <w:t>.</w:t>
      </w:r>
    </w:p>
    <w:p w:rsidR="00E601E6" w:rsidRPr="00651922" w:rsidRDefault="002F78DC" w:rsidP="00E601E6">
      <w:pPr>
        <w:pStyle w:val="afc"/>
        <w:numPr>
          <w:ilvl w:val="1"/>
          <w:numId w:val="28"/>
        </w:numPr>
        <w:tabs>
          <w:tab w:val="left" w:pos="1080"/>
        </w:tabs>
        <w:ind w:left="0" w:firstLine="567"/>
        <w:rPr>
          <w:b w:val="0"/>
          <w:i w:val="0"/>
          <w:color w:val="auto"/>
        </w:rPr>
      </w:pPr>
      <w:r w:rsidRPr="00651922">
        <w:rPr>
          <w:b w:val="0"/>
          <w:i w:val="0"/>
          <w:color w:val="auto"/>
        </w:rPr>
        <w:t xml:space="preserve">При проведении </w:t>
      </w:r>
      <w:r>
        <w:rPr>
          <w:b w:val="0"/>
          <w:i w:val="0"/>
          <w:color w:val="auto"/>
        </w:rPr>
        <w:t>Р</w:t>
      </w:r>
      <w:r w:rsidRPr="00651922">
        <w:rPr>
          <w:b w:val="0"/>
          <w:i w:val="0"/>
          <w:color w:val="auto"/>
        </w:rPr>
        <w:t xml:space="preserve">абот на </w:t>
      </w:r>
      <w:r>
        <w:rPr>
          <w:b w:val="0"/>
          <w:i w:val="0"/>
          <w:color w:val="auto"/>
        </w:rPr>
        <w:t>О</w:t>
      </w:r>
      <w:r w:rsidRPr="00651922">
        <w:rPr>
          <w:b w:val="0"/>
          <w:i w:val="0"/>
          <w:color w:val="auto"/>
        </w:rPr>
        <w:t>бъект</w:t>
      </w:r>
      <w:r>
        <w:rPr>
          <w:b w:val="0"/>
          <w:i w:val="0"/>
          <w:color w:val="auto"/>
        </w:rPr>
        <w:t>е</w:t>
      </w:r>
      <w:r w:rsidRPr="00651922">
        <w:rPr>
          <w:b w:val="0"/>
          <w:i w:val="0"/>
          <w:color w:val="auto"/>
        </w:rPr>
        <w:t xml:space="preserve"> Заказчика, Подрядчик обязан соблюдать </w:t>
      </w:r>
      <w:r>
        <w:rPr>
          <w:b w:val="0"/>
          <w:i w:val="0"/>
          <w:color w:val="auto"/>
        </w:rPr>
        <w:t xml:space="preserve">(а также обеспечить соблюдение Субподрядными организациями) </w:t>
      </w:r>
      <w:r w:rsidRPr="00651922">
        <w:rPr>
          <w:b w:val="0"/>
          <w:i w:val="0"/>
          <w:color w:val="auto"/>
        </w:rPr>
        <w:t>требования действующего законодательства Р</w:t>
      </w:r>
      <w:r>
        <w:rPr>
          <w:b w:val="0"/>
          <w:i w:val="0"/>
          <w:color w:val="auto"/>
        </w:rPr>
        <w:t xml:space="preserve">оссийской </w:t>
      </w:r>
      <w:r w:rsidRPr="00651922">
        <w:rPr>
          <w:b w:val="0"/>
          <w:i w:val="0"/>
          <w:color w:val="auto"/>
        </w:rPr>
        <w:t>Ф</w:t>
      </w:r>
      <w:r>
        <w:rPr>
          <w:b w:val="0"/>
          <w:i w:val="0"/>
          <w:color w:val="auto"/>
        </w:rPr>
        <w:t>едерации</w:t>
      </w:r>
      <w:r w:rsidRPr="00651922">
        <w:rPr>
          <w:b w:val="0"/>
          <w:i w:val="0"/>
          <w:color w:val="auto"/>
        </w:rPr>
        <w:t xml:space="preserve"> в области антитеррористической безопасности (</w:t>
      </w:r>
      <w:r>
        <w:rPr>
          <w:b w:val="0"/>
          <w:i w:val="0"/>
          <w:color w:val="auto"/>
        </w:rPr>
        <w:t>далее – «</w:t>
      </w:r>
      <w:r w:rsidRPr="00037E1B">
        <w:rPr>
          <w:i w:val="0"/>
          <w:color w:val="auto"/>
        </w:rPr>
        <w:t>АТБ</w:t>
      </w:r>
      <w:r>
        <w:rPr>
          <w:b w:val="0"/>
          <w:i w:val="0"/>
          <w:color w:val="auto"/>
        </w:rPr>
        <w:t>»</w:t>
      </w:r>
      <w:r w:rsidRPr="00651922">
        <w:rPr>
          <w:b w:val="0"/>
          <w:i w:val="0"/>
          <w:color w:val="auto"/>
        </w:rPr>
        <w:t>), а также требования локальных нормативных актов Заказчика (</w:t>
      </w:r>
      <w:r>
        <w:rPr>
          <w:b w:val="0"/>
          <w:i w:val="0"/>
          <w:color w:val="auto"/>
        </w:rPr>
        <w:t>далее – «</w:t>
      </w:r>
      <w:r w:rsidRPr="00037E1B">
        <w:rPr>
          <w:i w:val="0"/>
          <w:color w:val="auto"/>
        </w:rPr>
        <w:t>ЛНА</w:t>
      </w:r>
      <w:r>
        <w:rPr>
          <w:b w:val="0"/>
          <w:i w:val="0"/>
          <w:color w:val="auto"/>
        </w:rPr>
        <w:t>»</w:t>
      </w:r>
      <w:r w:rsidRPr="00651922">
        <w:rPr>
          <w:b w:val="0"/>
          <w:i w:val="0"/>
          <w:color w:val="auto"/>
        </w:rPr>
        <w:t>)</w:t>
      </w:r>
      <w:r>
        <w:rPr>
          <w:b w:val="0"/>
          <w:i w:val="0"/>
          <w:color w:val="auto"/>
        </w:rPr>
        <w:t>.</w:t>
      </w:r>
    </w:p>
    <w:p w:rsidR="00E601E6" w:rsidRPr="00C47A93" w:rsidRDefault="002F78DC" w:rsidP="00E601E6">
      <w:pPr>
        <w:pStyle w:val="afc"/>
        <w:tabs>
          <w:tab w:val="left" w:pos="1080"/>
          <w:tab w:val="num" w:pos="1811"/>
        </w:tabs>
        <w:ind w:firstLine="567"/>
        <w:rPr>
          <w:b w:val="0"/>
          <w:i w:val="0"/>
          <w:color w:val="auto"/>
        </w:rPr>
      </w:pPr>
      <w:r w:rsidRPr="00C47A93">
        <w:rPr>
          <w:b w:val="0"/>
          <w:i w:val="0"/>
          <w:color w:val="auto"/>
        </w:rPr>
        <w:t xml:space="preserve">Перечень </w:t>
      </w:r>
      <w:r>
        <w:rPr>
          <w:b w:val="0"/>
          <w:i w:val="0"/>
          <w:color w:val="auto"/>
        </w:rPr>
        <w:t>ЛНА</w:t>
      </w:r>
      <w:r w:rsidRPr="00C47A93">
        <w:rPr>
          <w:b w:val="0"/>
          <w:i w:val="0"/>
          <w:color w:val="auto"/>
        </w:rPr>
        <w:t xml:space="preserve"> в области АТБ Заказчика может быть дополнен, а их требования изменяться. Все вновь утвержденные </w:t>
      </w:r>
      <w:r>
        <w:rPr>
          <w:b w:val="0"/>
          <w:i w:val="0"/>
          <w:color w:val="auto"/>
        </w:rPr>
        <w:t>ЛНА</w:t>
      </w:r>
      <w:r w:rsidRPr="00C47A93">
        <w:rPr>
          <w:b w:val="0"/>
          <w:i w:val="0"/>
          <w:color w:val="auto"/>
        </w:rPr>
        <w:t xml:space="preserve"> и планы мероприятий в области АТБ Заказчика обязательны для выполнения Подрядчиком и его Субподрядчиками.</w:t>
      </w:r>
    </w:p>
    <w:p w:rsidR="00E601E6" w:rsidRPr="00651922" w:rsidRDefault="002F78DC" w:rsidP="00E601E6">
      <w:pPr>
        <w:pStyle w:val="afc"/>
        <w:numPr>
          <w:ilvl w:val="1"/>
          <w:numId w:val="28"/>
        </w:numPr>
        <w:tabs>
          <w:tab w:val="left" w:pos="1080"/>
        </w:tabs>
        <w:ind w:left="0" w:firstLine="567"/>
        <w:rPr>
          <w:b w:val="0"/>
          <w:i w:val="0"/>
          <w:color w:val="auto"/>
        </w:rPr>
      </w:pPr>
      <w:r w:rsidRPr="00651922">
        <w:rPr>
          <w:b w:val="0"/>
          <w:i w:val="0"/>
          <w:color w:val="auto"/>
        </w:rPr>
        <w:t>В случае нарушения Подрядчиком и/или Субподряд</w:t>
      </w:r>
      <w:r>
        <w:rPr>
          <w:b w:val="0"/>
          <w:i w:val="0"/>
          <w:color w:val="auto"/>
        </w:rPr>
        <w:t>ной организацией</w:t>
      </w:r>
      <w:r w:rsidRPr="00651922">
        <w:rPr>
          <w:b w:val="0"/>
          <w:i w:val="0"/>
          <w:color w:val="auto"/>
        </w:rPr>
        <w:t xml:space="preserve"> действующего законодательства либо </w:t>
      </w:r>
      <w:r>
        <w:rPr>
          <w:b w:val="0"/>
          <w:i w:val="0"/>
          <w:color w:val="auto"/>
        </w:rPr>
        <w:t xml:space="preserve">ЛНА </w:t>
      </w:r>
      <w:r w:rsidRPr="00651922">
        <w:rPr>
          <w:b w:val="0"/>
          <w:i w:val="0"/>
          <w:color w:val="auto"/>
        </w:rPr>
        <w:t>Заказчика в области АТБ, Заказчик вправе расторгнуть Договор</w:t>
      </w:r>
      <w:r>
        <w:rPr>
          <w:b w:val="0"/>
          <w:i w:val="0"/>
          <w:color w:val="auto"/>
        </w:rPr>
        <w:t xml:space="preserve"> в порядке, </w:t>
      </w:r>
      <w:r w:rsidRPr="004355D4">
        <w:rPr>
          <w:b w:val="0"/>
          <w:i w:val="0"/>
          <w:color w:val="auto"/>
        </w:rPr>
        <w:t xml:space="preserve">предусмотренном пунктами </w:t>
      </w:r>
      <w:r>
        <w:rPr>
          <w:b w:val="0"/>
          <w:i w:val="0"/>
          <w:color w:val="auto"/>
        </w:rPr>
        <w:fldChar w:fldCharType="begin"/>
      </w:r>
      <w:r>
        <w:rPr>
          <w:b w:val="0"/>
          <w:i w:val="0"/>
          <w:color w:val="auto"/>
        </w:rPr>
        <w:instrText xml:space="preserve"> REF _Ref496714458 \n \h </w:instrText>
      </w:r>
      <w:r>
        <w:rPr>
          <w:b w:val="0"/>
          <w:i w:val="0"/>
          <w:color w:val="auto"/>
        </w:rPr>
      </w:r>
      <w:r>
        <w:rPr>
          <w:b w:val="0"/>
          <w:i w:val="0"/>
          <w:color w:val="auto"/>
        </w:rPr>
        <w:fldChar w:fldCharType="separate"/>
      </w:r>
      <w:r w:rsidR="006B6D7D">
        <w:rPr>
          <w:b w:val="0"/>
          <w:i w:val="0"/>
          <w:color w:val="auto"/>
        </w:rPr>
        <w:t>30.5</w:t>
      </w:r>
      <w:r>
        <w:rPr>
          <w:b w:val="0"/>
          <w:i w:val="0"/>
          <w:color w:val="auto"/>
        </w:rPr>
        <w:fldChar w:fldCharType="end"/>
      </w:r>
      <w:r w:rsidRPr="004355D4">
        <w:rPr>
          <w:b w:val="0"/>
          <w:i w:val="0"/>
          <w:color w:val="auto"/>
        </w:rPr>
        <w:t>-</w:t>
      </w:r>
      <w:r>
        <w:rPr>
          <w:b w:val="0"/>
          <w:i w:val="0"/>
          <w:color w:val="auto"/>
        </w:rPr>
        <w:fldChar w:fldCharType="begin"/>
      </w:r>
      <w:r>
        <w:rPr>
          <w:b w:val="0"/>
          <w:i w:val="0"/>
          <w:color w:val="auto"/>
        </w:rPr>
        <w:instrText xml:space="preserve"> REF _Ref502156990 \n \h </w:instrText>
      </w:r>
      <w:r>
        <w:rPr>
          <w:b w:val="0"/>
          <w:i w:val="0"/>
          <w:color w:val="auto"/>
        </w:rPr>
      </w:r>
      <w:r>
        <w:rPr>
          <w:b w:val="0"/>
          <w:i w:val="0"/>
          <w:color w:val="auto"/>
        </w:rPr>
        <w:fldChar w:fldCharType="separate"/>
      </w:r>
      <w:r w:rsidR="006B6D7D">
        <w:rPr>
          <w:b w:val="0"/>
          <w:i w:val="0"/>
          <w:color w:val="auto"/>
        </w:rPr>
        <w:t>30.6</w:t>
      </w:r>
      <w:r>
        <w:rPr>
          <w:b w:val="0"/>
          <w:i w:val="0"/>
          <w:color w:val="auto"/>
        </w:rPr>
        <w:fldChar w:fldCharType="end"/>
      </w:r>
      <w:r w:rsidRPr="004355D4">
        <w:rPr>
          <w:b w:val="0"/>
          <w:i w:val="0"/>
          <w:color w:val="auto"/>
        </w:rPr>
        <w:t xml:space="preserve"> Договора</w:t>
      </w:r>
      <w:r w:rsidRPr="00651922">
        <w:rPr>
          <w:b w:val="0"/>
          <w:i w:val="0"/>
          <w:color w:val="auto"/>
        </w:rPr>
        <w:t>.</w:t>
      </w:r>
    </w:p>
    <w:p w:rsidR="00E601E6" w:rsidRPr="00D13613" w:rsidRDefault="002F78DC" w:rsidP="00D13613">
      <w:pPr>
        <w:pStyle w:val="afc"/>
        <w:numPr>
          <w:ilvl w:val="1"/>
          <w:numId w:val="28"/>
        </w:numPr>
        <w:tabs>
          <w:tab w:val="left" w:pos="1080"/>
        </w:tabs>
        <w:ind w:left="0" w:firstLine="567"/>
        <w:rPr>
          <w:b w:val="0"/>
          <w:i w:val="0"/>
          <w:color w:val="auto"/>
        </w:rPr>
      </w:pPr>
      <w:r w:rsidRPr="00651922">
        <w:rPr>
          <w:b w:val="0"/>
          <w:i w:val="0"/>
          <w:color w:val="auto"/>
        </w:rPr>
        <w:t xml:space="preserve">Заказчик оставляет за собой право проводить контрольные проверки соблюдения требований настоящего Соглашения на участках и объектах выполнения </w:t>
      </w:r>
      <w:r>
        <w:rPr>
          <w:b w:val="0"/>
          <w:i w:val="0"/>
          <w:color w:val="auto"/>
        </w:rPr>
        <w:t>Р</w:t>
      </w:r>
      <w:r w:rsidRPr="00651922">
        <w:rPr>
          <w:b w:val="0"/>
          <w:i w:val="0"/>
          <w:color w:val="auto"/>
        </w:rPr>
        <w:t>абот. Результаты проверок будут предоставлены Подрядчику, который</w:t>
      </w:r>
      <w:r>
        <w:rPr>
          <w:b w:val="0"/>
          <w:i w:val="0"/>
          <w:color w:val="auto"/>
        </w:rPr>
        <w:t>,</w:t>
      </w:r>
      <w:r w:rsidRPr="00651922">
        <w:rPr>
          <w:b w:val="0"/>
          <w:i w:val="0"/>
          <w:color w:val="auto"/>
        </w:rPr>
        <w:t xml:space="preserve"> в свою очередь</w:t>
      </w:r>
      <w:r>
        <w:rPr>
          <w:b w:val="0"/>
          <w:i w:val="0"/>
          <w:color w:val="auto"/>
        </w:rPr>
        <w:t>,</w:t>
      </w:r>
      <w:r w:rsidRPr="00651922">
        <w:rPr>
          <w:b w:val="0"/>
          <w:i w:val="0"/>
          <w:color w:val="auto"/>
        </w:rPr>
        <w:t xml:space="preserve"> обязан устранить выявленные представителями Заказчика нарушения правил в области АТБ, условий </w:t>
      </w:r>
      <w:r>
        <w:rPr>
          <w:b w:val="0"/>
          <w:i w:val="0"/>
          <w:color w:val="auto"/>
        </w:rPr>
        <w:t>Д</w:t>
      </w:r>
      <w:r w:rsidRPr="00651922">
        <w:rPr>
          <w:b w:val="0"/>
          <w:i w:val="0"/>
          <w:color w:val="auto"/>
        </w:rPr>
        <w:t xml:space="preserve">оговора, </w:t>
      </w:r>
      <w:r>
        <w:rPr>
          <w:b w:val="0"/>
          <w:i w:val="0"/>
          <w:color w:val="auto"/>
        </w:rPr>
        <w:t xml:space="preserve">ЛНА </w:t>
      </w:r>
      <w:r w:rsidRPr="00651922">
        <w:rPr>
          <w:b w:val="0"/>
          <w:i w:val="0"/>
          <w:color w:val="auto"/>
        </w:rPr>
        <w:t xml:space="preserve">Заказчика с последующим уведомлением Заказчика о проделанной работе согласно </w:t>
      </w:r>
      <w:r>
        <w:rPr>
          <w:b w:val="0"/>
          <w:i w:val="0"/>
          <w:color w:val="auto"/>
        </w:rPr>
        <w:t xml:space="preserve">Акту </w:t>
      </w:r>
      <w:r w:rsidRPr="00651922">
        <w:rPr>
          <w:b w:val="0"/>
          <w:i w:val="0"/>
          <w:color w:val="auto"/>
        </w:rPr>
        <w:t>контрольной проверки.</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Основные требования в области антитеррористической безопасности</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 xml:space="preserve">Подрядчик должен иметь все предусмотренные законодательством разрешительные документы на осуществляемые им виды деятельности. </w:t>
      </w:r>
    </w:p>
    <w:p w:rsidR="00E601E6" w:rsidRPr="00C636A2" w:rsidRDefault="002F78DC" w:rsidP="00E601E6">
      <w:pPr>
        <w:tabs>
          <w:tab w:val="left" w:pos="900"/>
        </w:tabs>
        <w:spacing w:after="120"/>
        <w:ind w:firstLine="540"/>
        <w:jc w:val="both"/>
        <w:rPr>
          <w:sz w:val="22"/>
          <w:szCs w:val="22"/>
        </w:rPr>
      </w:pPr>
      <w:r w:rsidRPr="00C636A2">
        <w:rPr>
          <w:sz w:val="22"/>
          <w:szCs w:val="22"/>
        </w:rPr>
        <w:t>Подрядчик в полном объеме несет ответственность за безопасное выполнение работ Субподряд</w:t>
      </w:r>
      <w:r>
        <w:rPr>
          <w:sz w:val="22"/>
          <w:szCs w:val="22"/>
        </w:rPr>
        <w:t>ной организацией</w:t>
      </w:r>
      <w:r w:rsidRPr="00C636A2">
        <w:rPr>
          <w:sz w:val="22"/>
          <w:szCs w:val="22"/>
        </w:rPr>
        <w:t>.</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Подрядчик обязан:</w:t>
      </w:r>
    </w:p>
    <w:p w:rsidR="00E601E6" w:rsidRPr="00DF631F" w:rsidRDefault="002F78DC" w:rsidP="00E601E6">
      <w:pPr>
        <w:pStyle w:val="afc"/>
        <w:numPr>
          <w:ilvl w:val="2"/>
          <w:numId w:val="28"/>
        </w:numPr>
        <w:tabs>
          <w:tab w:val="left" w:pos="1080"/>
        </w:tabs>
        <w:ind w:left="0" w:firstLine="567"/>
        <w:rPr>
          <w:b w:val="0"/>
          <w:i w:val="0"/>
          <w:color w:val="auto"/>
        </w:rPr>
      </w:pPr>
      <w:r>
        <w:rPr>
          <w:b w:val="0"/>
          <w:i w:val="0"/>
          <w:color w:val="auto"/>
        </w:rPr>
        <w:t>В</w:t>
      </w:r>
      <w:r w:rsidRPr="00BD1003">
        <w:rPr>
          <w:b w:val="0"/>
          <w:i w:val="0"/>
          <w:color w:val="auto"/>
        </w:rPr>
        <w:t xml:space="preserve"> </w:t>
      </w:r>
      <w:r w:rsidRPr="00487BCC">
        <w:rPr>
          <w:b w:val="0"/>
          <w:i w:val="0"/>
          <w:color w:val="auto"/>
        </w:rPr>
        <w:t>течение 5</w:t>
      </w:r>
      <w:r w:rsidRPr="00487BCC">
        <w:rPr>
          <w:b w:val="0"/>
          <w:i w:val="0"/>
          <w:iCs/>
          <w:color w:val="auto"/>
        </w:rPr>
        <w:t xml:space="preserve"> дней</w:t>
      </w:r>
      <w:r w:rsidRPr="00487BCC">
        <w:rPr>
          <w:b w:val="0"/>
          <w:i w:val="0"/>
          <w:color w:val="auto"/>
        </w:rPr>
        <w:t xml:space="preserve"> с момента</w:t>
      </w:r>
      <w:r>
        <w:rPr>
          <w:b w:val="0"/>
          <w:i w:val="0"/>
          <w:color w:val="auto"/>
        </w:rPr>
        <w:t xml:space="preserve"> получения соответствующего запроса</w:t>
      </w:r>
      <w:r w:rsidRPr="00BD1003">
        <w:rPr>
          <w:b w:val="0"/>
          <w:i w:val="0"/>
          <w:color w:val="auto"/>
        </w:rPr>
        <w:t xml:space="preserve"> Заказчика</w:t>
      </w:r>
      <w:r w:rsidRPr="00DF631F">
        <w:rPr>
          <w:b w:val="0"/>
          <w:i w:val="0"/>
          <w:color w:val="auto"/>
        </w:rPr>
        <w:t xml:space="preserve"> предоставить следующие сведения о персонале:</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списки лиц, официально трудоустроенных на момент подачи заявки, силами которых предполагается выполнение работ;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заверенные копии паспортов, трудовых договоров с Подрядчиком, разрешения на работу для иностранных граждан.</w:t>
      </w:r>
    </w:p>
    <w:p w:rsidR="00E601E6" w:rsidRPr="005917AF" w:rsidRDefault="002F78DC" w:rsidP="00E601E6">
      <w:pPr>
        <w:pStyle w:val="afc"/>
        <w:numPr>
          <w:ilvl w:val="2"/>
          <w:numId w:val="28"/>
        </w:numPr>
        <w:tabs>
          <w:tab w:val="left" w:pos="1080"/>
        </w:tabs>
        <w:ind w:left="0" w:firstLine="567"/>
        <w:rPr>
          <w:b w:val="0"/>
          <w:i w:val="0"/>
          <w:color w:val="auto"/>
        </w:rPr>
      </w:pPr>
      <w:r w:rsidRPr="005917AF">
        <w:rPr>
          <w:b w:val="0"/>
          <w:i w:val="0"/>
          <w:color w:val="auto"/>
        </w:rPr>
        <w:t xml:space="preserve">При заключении </w:t>
      </w:r>
      <w:r>
        <w:rPr>
          <w:b w:val="0"/>
          <w:i w:val="0"/>
          <w:color w:val="auto"/>
        </w:rPr>
        <w:t>Д</w:t>
      </w:r>
      <w:r w:rsidRPr="005917AF">
        <w:rPr>
          <w:b w:val="0"/>
          <w:i w:val="0"/>
          <w:color w:val="auto"/>
        </w:rPr>
        <w:t>оговора:</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приложить к </w:t>
      </w:r>
      <w:r>
        <w:rPr>
          <w:b w:val="0"/>
          <w:i w:val="0"/>
          <w:color w:val="auto"/>
        </w:rPr>
        <w:t>Д</w:t>
      </w:r>
      <w:r w:rsidRPr="00D71B79">
        <w:rPr>
          <w:b w:val="0"/>
          <w:i w:val="0"/>
          <w:color w:val="auto"/>
        </w:rPr>
        <w:t xml:space="preserve">оговору полный список сотрудников, привлекаемых для выполнения </w:t>
      </w:r>
      <w:r>
        <w:rPr>
          <w:b w:val="0"/>
          <w:i w:val="0"/>
          <w:color w:val="auto"/>
        </w:rPr>
        <w:t>Р</w:t>
      </w:r>
      <w:r w:rsidRPr="00D71B79">
        <w:rPr>
          <w:b w:val="0"/>
          <w:i w:val="0"/>
          <w:color w:val="auto"/>
        </w:rPr>
        <w:t>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предоставить справку об отсутствии судимости в течение 1 </w:t>
      </w:r>
      <w:r>
        <w:rPr>
          <w:b w:val="0"/>
          <w:i w:val="0"/>
          <w:color w:val="auto"/>
        </w:rPr>
        <w:t xml:space="preserve">(одного) </w:t>
      </w:r>
      <w:r w:rsidRPr="00D71B79">
        <w:rPr>
          <w:b w:val="0"/>
          <w:i w:val="0"/>
          <w:color w:val="auto"/>
        </w:rPr>
        <w:t xml:space="preserve">месяца с момента заключения </w:t>
      </w:r>
      <w:r>
        <w:rPr>
          <w:b w:val="0"/>
          <w:i w:val="0"/>
          <w:color w:val="auto"/>
        </w:rPr>
        <w:t>Д</w:t>
      </w:r>
      <w:r w:rsidRPr="00D71B79">
        <w:rPr>
          <w:b w:val="0"/>
          <w:i w:val="0"/>
          <w:color w:val="auto"/>
        </w:rPr>
        <w:t xml:space="preserve">оговора на всех работников, допускаемых на </w:t>
      </w:r>
      <w:r>
        <w:rPr>
          <w:b w:val="0"/>
          <w:i w:val="0"/>
          <w:color w:val="auto"/>
        </w:rPr>
        <w:t>О</w:t>
      </w:r>
      <w:r w:rsidRPr="00D71B79">
        <w:rPr>
          <w:b w:val="0"/>
          <w:i w:val="0"/>
          <w:color w:val="auto"/>
        </w:rPr>
        <w:t>бъект;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согласовывать с дирекци</w:t>
      </w:r>
      <w:r>
        <w:rPr>
          <w:b w:val="0"/>
          <w:i w:val="0"/>
          <w:color w:val="auto"/>
        </w:rPr>
        <w:t>ей</w:t>
      </w:r>
      <w:r w:rsidRPr="00D71B79">
        <w:rPr>
          <w:b w:val="0"/>
          <w:i w:val="0"/>
          <w:color w:val="auto"/>
        </w:rPr>
        <w:t xml:space="preserve"> по защите активов изменения списка лиц, привлекаемых для выполнения </w:t>
      </w:r>
      <w:r>
        <w:rPr>
          <w:b w:val="0"/>
          <w:i w:val="0"/>
          <w:color w:val="auto"/>
        </w:rPr>
        <w:t>Р</w:t>
      </w:r>
      <w:r w:rsidRPr="00D71B79">
        <w:rPr>
          <w:b w:val="0"/>
          <w:i w:val="0"/>
          <w:color w:val="auto"/>
        </w:rPr>
        <w:t>абот.</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Представители Подрядчика в области АТБ, работники Подрядчика и Субподряд</w:t>
      </w:r>
      <w:r>
        <w:rPr>
          <w:b w:val="0"/>
          <w:i w:val="0"/>
          <w:color w:val="auto"/>
        </w:rPr>
        <w:t xml:space="preserve">ной организации </w:t>
      </w:r>
      <w:r w:rsidRPr="005917AF">
        <w:rPr>
          <w:b w:val="0"/>
          <w:i w:val="0"/>
          <w:color w:val="auto"/>
        </w:rPr>
        <w:t>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rsidR="00E601E6" w:rsidRPr="00067F1B" w:rsidRDefault="002F78DC" w:rsidP="00E601E6">
      <w:pPr>
        <w:pStyle w:val="afc"/>
        <w:numPr>
          <w:ilvl w:val="1"/>
          <w:numId w:val="28"/>
        </w:numPr>
        <w:tabs>
          <w:tab w:val="left" w:pos="1080"/>
        </w:tabs>
        <w:ind w:left="0" w:firstLine="567"/>
        <w:rPr>
          <w:b w:val="0"/>
          <w:i w:val="0"/>
          <w:color w:val="auto"/>
        </w:rPr>
      </w:pPr>
      <w:r w:rsidRPr="00067F1B">
        <w:rPr>
          <w:b w:val="0"/>
          <w:i w:val="0"/>
          <w:color w:val="auto"/>
        </w:rPr>
        <w:t>Персонал Подрядчика до начала Работ должен пройти вводный и первичный инструктажи по АТБ.</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Подрядчик и Субподряд</w:t>
      </w:r>
      <w:r>
        <w:rPr>
          <w:b w:val="0"/>
          <w:i w:val="0"/>
          <w:color w:val="auto"/>
        </w:rPr>
        <w:t>ные организации</w:t>
      </w:r>
      <w:r w:rsidRPr="005917AF">
        <w:rPr>
          <w:b w:val="0"/>
          <w:i w:val="0"/>
          <w:color w:val="auto"/>
        </w:rPr>
        <w:t>, привлеченные Подрядчиком</w:t>
      </w:r>
      <w:r>
        <w:rPr>
          <w:b w:val="0"/>
          <w:i w:val="0"/>
          <w:color w:val="auto"/>
        </w:rPr>
        <w:t>,</w:t>
      </w:r>
      <w:r w:rsidRPr="005917AF">
        <w:rPr>
          <w:b w:val="0"/>
          <w:i w:val="0"/>
          <w:color w:val="auto"/>
        </w:rPr>
        <w:t xml:space="preserve"> обязаны в любое время допускать к месту проведения </w:t>
      </w:r>
      <w:r>
        <w:rPr>
          <w:b w:val="0"/>
          <w:i w:val="0"/>
          <w:color w:val="auto"/>
        </w:rPr>
        <w:t>Р</w:t>
      </w:r>
      <w:r w:rsidRPr="005917AF">
        <w:rPr>
          <w:b w:val="0"/>
          <w:i w:val="0"/>
          <w:color w:val="auto"/>
        </w:rPr>
        <w:t>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Подрядчику запрещается:</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допускать к </w:t>
      </w:r>
      <w:r>
        <w:rPr>
          <w:b w:val="0"/>
          <w:i w:val="0"/>
          <w:color w:val="auto"/>
        </w:rPr>
        <w:t>выполнению Р</w:t>
      </w:r>
      <w:r w:rsidRPr="00D71B79">
        <w:rPr>
          <w:b w:val="0"/>
          <w:i w:val="0"/>
          <w:color w:val="auto"/>
        </w:rPr>
        <w:t>абот работников с признаками алкогольного, наркотического или токсического опьянения;</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самовольно изменять условия, последовательность и объем </w:t>
      </w:r>
      <w:r>
        <w:rPr>
          <w:b w:val="0"/>
          <w:i w:val="0"/>
          <w:color w:val="auto"/>
        </w:rPr>
        <w:t>Р</w:t>
      </w:r>
      <w:r w:rsidRPr="00D71B79">
        <w:rPr>
          <w:b w:val="0"/>
          <w:i w:val="0"/>
          <w:color w:val="auto"/>
        </w:rPr>
        <w:t>абот;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нарушать согласованный с Заказчиком маршрут движения, а также посещать объекты Заказчика за пределами территории производства </w:t>
      </w:r>
      <w:r>
        <w:rPr>
          <w:b w:val="0"/>
          <w:i w:val="0"/>
          <w:color w:val="auto"/>
        </w:rPr>
        <w:t>Р</w:t>
      </w:r>
      <w:r w:rsidRPr="00D71B79">
        <w:rPr>
          <w:b w:val="0"/>
          <w:i w:val="0"/>
          <w:color w:val="auto"/>
        </w:rPr>
        <w:t>абот;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без необходимости находиться на действующих установках, в производственных помещениях Заказчика;</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курить вне отведенных для этого мест;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размещать или утилизировать любые виды отходов вне отведенных мест;</w:t>
      </w:r>
    </w:p>
    <w:p w:rsidR="00E601E6" w:rsidRPr="00D13613" w:rsidRDefault="002F78DC" w:rsidP="00E601E6">
      <w:pPr>
        <w:pStyle w:val="afc"/>
        <w:numPr>
          <w:ilvl w:val="0"/>
          <w:numId w:val="17"/>
        </w:numPr>
        <w:tabs>
          <w:tab w:val="left" w:pos="900"/>
        </w:tabs>
        <w:ind w:left="0" w:firstLine="709"/>
        <w:rPr>
          <w:b w:val="0"/>
          <w:i w:val="0"/>
          <w:color w:val="auto"/>
        </w:rPr>
      </w:pPr>
      <w:r w:rsidRPr="00D71B79">
        <w:rPr>
          <w:b w:val="0"/>
          <w:i w:val="0"/>
          <w:color w:val="auto"/>
        </w:rPr>
        <w:t>выполнять по собственной инициативе на территории Заказчика работы, не согласованные с Заказчиком.</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Отдельные требования</w:t>
      </w:r>
    </w:p>
    <w:p w:rsidR="00E601E6" w:rsidRPr="00195B8A" w:rsidRDefault="002F78DC" w:rsidP="00E601E6">
      <w:pPr>
        <w:pStyle w:val="afc"/>
        <w:numPr>
          <w:ilvl w:val="1"/>
          <w:numId w:val="28"/>
        </w:numPr>
        <w:tabs>
          <w:tab w:val="left" w:pos="1080"/>
        </w:tabs>
        <w:ind w:left="0" w:firstLine="567"/>
        <w:rPr>
          <w:b w:val="0"/>
          <w:i w:val="0"/>
          <w:color w:val="auto"/>
        </w:rPr>
      </w:pPr>
      <w:r w:rsidRPr="00B1243D">
        <w:rPr>
          <w:b w:val="0"/>
          <w:i w:val="0"/>
          <w:color w:val="auto"/>
        </w:rPr>
        <w:t>Подрядчик обязан пред</w:t>
      </w:r>
      <w:r>
        <w:rPr>
          <w:b w:val="0"/>
          <w:i w:val="0"/>
          <w:color w:val="auto"/>
        </w:rPr>
        <w:t>о</w:t>
      </w:r>
      <w:r w:rsidRPr="00B1243D">
        <w:rPr>
          <w:b w:val="0"/>
          <w:i w:val="0"/>
          <w:color w:val="auto"/>
        </w:rPr>
        <w:t xml:space="preserve">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w:t>
      </w:r>
      <w:r>
        <w:rPr>
          <w:b w:val="0"/>
          <w:i w:val="0"/>
          <w:color w:val="auto"/>
        </w:rPr>
        <w:t>Р</w:t>
      </w:r>
      <w:r w:rsidRPr="00B1243D">
        <w:rPr>
          <w:b w:val="0"/>
          <w:i w:val="0"/>
          <w:color w:val="auto"/>
        </w:rPr>
        <w:t>абот Подрядчиком.</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Осведомленность</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На момент заключения Договора Подрядчик ознакомлен с ЛНА Заказчика в части, относящейся к деятельности Подрядчика.</w:t>
      </w:r>
    </w:p>
    <w:p w:rsidR="00E601E6" w:rsidRPr="00D13613" w:rsidRDefault="002F78DC" w:rsidP="00D13613">
      <w:pPr>
        <w:pStyle w:val="afc"/>
        <w:numPr>
          <w:ilvl w:val="1"/>
          <w:numId w:val="28"/>
        </w:numPr>
        <w:tabs>
          <w:tab w:val="left" w:pos="1080"/>
        </w:tabs>
        <w:ind w:left="0" w:firstLine="567"/>
        <w:rPr>
          <w:b w:val="0"/>
          <w:i w:val="0"/>
          <w:color w:val="auto"/>
        </w:rPr>
      </w:pPr>
      <w:r w:rsidRPr="00D13613">
        <w:rPr>
          <w:b w:val="0"/>
          <w:i w:val="0"/>
          <w:color w:val="auto"/>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hyperlink r:id="rId27" w:history="1">
        <w:r w:rsidR="00D13613" w:rsidRPr="00D13613">
          <w:rPr>
            <w:rStyle w:val="ad"/>
            <w:b w:val="0"/>
            <w:i w:val="0"/>
          </w:rPr>
          <w:t>https://irk-esk.ru/поставщикам-работ-услуг</w:t>
        </w:r>
      </w:hyperlink>
      <w:r w:rsidR="00D13613" w:rsidRPr="00D13613">
        <w:rPr>
          <w:b w:val="0"/>
          <w:i w:val="0"/>
        </w:rPr>
        <w:t xml:space="preserve">. </w:t>
      </w:r>
    </w:p>
    <w:p w:rsidR="00E601E6" w:rsidRPr="00B1243D" w:rsidRDefault="002F78DC" w:rsidP="00E601E6">
      <w:pPr>
        <w:pStyle w:val="afc"/>
        <w:numPr>
          <w:ilvl w:val="1"/>
          <w:numId w:val="28"/>
        </w:numPr>
        <w:tabs>
          <w:tab w:val="left" w:pos="1080"/>
        </w:tabs>
        <w:ind w:left="0" w:firstLine="567"/>
        <w:rPr>
          <w:b w:val="0"/>
          <w:i w:val="0"/>
          <w:color w:val="auto"/>
        </w:rPr>
      </w:pPr>
      <w:r>
        <w:rPr>
          <w:b w:val="0"/>
          <w:i w:val="0"/>
          <w:color w:val="auto"/>
        </w:rPr>
        <w:t>В</w:t>
      </w:r>
      <w:r w:rsidRPr="00B1243D">
        <w:rPr>
          <w:b w:val="0"/>
          <w:i w:val="0"/>
          <w:color w:val="auto"/>
        </w:rPr>
        <w:t xml:space="preserve"> цел</w:t>
      </w:r>
      <w:r>
        <w:rPr>
          <w:b w:val="0"/>
          <w:i w:val="0"/>
          <w:color w:val="auto"/>
        </w:rPr>
        <w:t>ях</w:t>
      </w:r>
      <w:r w:rsidRPr="00B1243D">
        <w:rPr>
          <w:b w:val="0"/>
          <w:i w:val="0"/>
          <w:color w:val="auto"/>
        </w:rPr>
        <w:t xml:space="preserve">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w:t>
      </w:r>
      <w:r>
        <w:rPr>
          <w:b w:val="0"/>
          <w:i w:val="0"/>
          <w:color w:val="auto"/>
        </w:rPr>
        <w:t>,</w:t>
      </w:r>
      <w:r w:rsidRPr="00B1243D">
        <w:rPr>
          <w:b w:val="0"/>
          <w:i w:val="0"/>
          <w:color w:val="auto"/>
        </w:rPr>
        <w:t xml:space="preserve"> проводимых Заказчиком.</w:t>
      </w:r>
    </w:p>
    <w:p w:rsidR="00E601E6" w:rsidRPr="00D13613" w:rsidRDefault="002F78DC" w:rsidP="00D13613">
      <w:pPr>
        <w:pStyle w:val="afc"/>
        <w:numPr>
          <w:ilvl w:val="1"/>
          <w:numId w:val="28"/>
        </w:numPr>
        <w:tabs>
          <w:tab w:val="left" w:pos="1080"/>
        </w:tabs>
        <w:ind w:left="0" w:firstLine="567"/>
        <w:rPr>
          <w:b w:val="0"/>
          <w:i w:val="0"/>
          <w:color w:val="auto"/>
        </w:rPr>
      </w:pPr>
      <w:r w:rsidRPr="00B1243D">
        <w:rPr>
          <w:b w:val="0"/>
          <w:i w:val="0"/>
          <w:color w:val="auto"/>
        </w:rPr>
        <w:t xml:space="preserve">Подрядчик обязан ознакомить своих работников, а также работников </w:t>
      </w:r>
      <w:r>
        <w:rPr>
          <w:b w:val="0"/>
          <w:i w:val="0"/>
          <w:color w:val="auto"/>
        </w:rPr>
        <w:t>С</w:t>
      </w:r>
      <w:r w:rsidRPr="00B1243D">
        <w:rPr>
          <w:b w:val="0"/>
          <w:i w:val="0"/>
          <w:color w:val="auto"/>
        </w:rPr>
        <w:t>убподряд</w:t>
      </w:r>
      <w:r>
        <w:rPr>
          <w:b w:val="0"/>
          <w:i w:val="0"/>
          <w:color w:val="auto"/>
        </w:rPr>
        <w:t>ных организаций</w:t>
      </w:r>
      <w:r w:rsidRPr="00B1243D">
        <w:rPr>
          <w:b w:val="0"/>
          <w:i w:val="0"/>
          <w:color w:val="auto"/>
        </w:rPr>
        <w:t>, привлекаемых Подрядчиком, с требованиями настоящего Соглашения и ЛНА Заказчика в области АТБ.</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Порядок взаимодействия Заказчика и Подрядчика</w:t>
      </w:r>
    </w:p>
    <w:p w:rsidR="00E601E6" w:rsidRPr="00D13613" w:rsidRDefault="002F78DC" w:rsidP="00D13613">
      <w:pPr>
        <w:pStyle w:val="afc"/>
        <w:numPr>
          <w:ilvl w:val="1"/>
          <w:numId w:val="28"/>
        </w:numPr>
        <w:tabs>
          <w:tab w:val="left" w:pos="1080"/>
        </w:tabs>
        <w:ind w:left="0" w:firstLine="567"/>
        <w:rPr>
          <w:b w:val="0"/>
          <w:i w:val="0"/>
          <w:color w:val="auto"/>
        </w:rPr>
      </w:pPr>
      <w:r w:rsidRPr="00B1243D">
        <w:rPr>
          <w:b w:val="0"/>
          <w:i w:val="0"/>
          <w:color w:val="auto"/>
        </w:rPr>
        <w:t xml:space="preserve">Заказчик, совместно с представителем Подрядчика, ведущим </w:t>
      </w:r>
      <w:r>
        <w:rPr>
          <w:b w:val="0"/>
          <w:i w:val="0"/>
          <w:color w:val="auto"/>
        </w:rPr>
        <w:t>Р</w:t>
      </w:r>
      <w:r w:rsidRPr="00B1243D">
        <w:rPr>
          <w:b w:val="0"/>
          <w:i w:val="0"/>
          <w:color w:val="auto"/>
        </w:rPr>
        <w:t xml:space="preserve">аботы на </w:t>
      </w:r>
      <w:r>
        <w:rPr>
          <w:b w:val="0"/>
          <w:i w:val="0"/>
          <w:color w:val="auto"/>
        </w:rPr>
        <w:t>О</w:t>
      </w:r>
      <w:r w:rsidRPr="00B1243D">
        <w:rPr>
          <w:b w:val="0"/>
          <w:i w:val="0"/>
          <w:color w:val="auto"/>
        </w:rPr>
        <w:t>бъект</w:t>
      </w:r>
      <w:r>
        <w:rPr>
          <w:b w:val="0"/>
          <w:i w:val="0"/>
          <w:color w:val="auto"/>
        </w:rPr>
        <w:t>е</w:t>
      </w:r>
      <w:r w:rsidRPr="00B1243D">
        <w:rPr>
          <w:b w:val="0"/>
          <w:i w:val="0"/>
          <w:color w:val="auto"/>
        </w:rPr>
        <w:t xml:space="preserve">, в сроки, установленные </w:t>
      </w:r>
      <w:r>
        <w:rPr>
          <w:b w:val="0"/>
          <w:i w:val="0"/>
          <w:color w:val="auto"/>
        </w:rPr>
        <w:t>Заказчиком,</w:t>
      </w:r>
      <w:r w:rsidRPr="00B1243D">
        <w:rPr>
          <w:b w:val="0"/>
          <w:i w:val="0"/>
          <w:color w:val="auto"/>
        </w:rPr>
        <w:t xml:space="preserve">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w:t>
      </w:r>
      <w:r>
        <w:rPr>
          <w:b w:val="0"/>
          <w:i w:val="0"/>
          <w:color w:val="auto"/>
        </w:rPr>
        <w:t>ных организаций</w:t>
      </w:r>
      <w:r w:rsidRPr="00B1243D">
        <w:rPr>
          <w:b w:val="0"/>
          <w:i w:val="0"/>
          <w:color w:val="auto"/>
        </w:rPr>
        <w:t xml:space="preserve"> в области АТБ.</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Ответственность Подрядчика</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 xml:space="preserve">За нарушение требований настоящего Соглашения Подрядчик несет ответственность, предусмотренную действующим законодательством и </w:t>
      </w:r>
      <w:r>
        <w:rPr>
          <w:b w:val="0"/>
          <w:i w:val="0"/>
          <w:color w:val="auto"/>
        </w:rPr>
        <w:t>Договором</w:t>
      </w:r>
      <w:r w:rsidRPr="00B1243D">
        <w:rPr>
          <w:b w:val="0"/>
          <w:i w:val="0"/>
          <w:color w:val="auto"/>
        </w:rPr>
        <w:t>.</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Подрядчик возмещает Заказчику все понесенные Заказчиком расходы на устранение последствий происшествий, произошедши</w:t>
      </w:r>
      <w:r>
        <w:rPr>
          <w:b w:val="0"/>
          <w:i w:val="0"/>
          <w:color w:val="auto"/>
        </w:rPr>
        <w:t>х</w:t>
      </w:r>
      <w:r w:rsidRPr="00B1243D">
        <w:rPr>
          <w:b w:val="0"/>
          <w:i w:val="0"/>
          <w:color w:val="auto"/>
        </w:rPr>
        <w:t xml:space="preserve"> по вине Подрядчика или Субподряд</w:t>
      </w:r>
      <w:r>
        <w:rPr>
          <w:b w:val="0"/>
          <w:i w:val="0"/>
          <w:color w:val="auto"/>
        </w:rPr>
        <w:t>ной организации</w:t>
      </w:r>
      <w:r w:rsidRPr="00B1243D">
        <w:rPr>
          <w:b w:val="0"/>
          <w:i w:val="0"/>
          <w:color w:val="auto"/>
        </w:rPr>
        <w:t>, привлеченно</w:t>
      </w:r>
      <w:r>
        <w:rPr>
          <w:b w:val="0"/>
          <w:i w:val="0"/>
          <w:color w:val="auto"/>
        </w:rPr>
        <w:t>й</w:t>
      </w:r>
      <w:r w:rsidRPr="00B1243D">
        <w:rPr>
          <w:b w:val="0"/>
          <w:i w:val="0"/>
          <w:color w:val="auto"/>
        </w:rPr>
        <w:t xml:space="preserve"> Подрядчиком.</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 xml:space="preserve">Подрядчик обязуется выплатить Заказчику штраф в размере, установленном в Протоколе о нарушении требований норм АТБ, с учетом </w:t>
      </w:r>
      <w:r w:rsidRPr="007319CB">
        <w:rPr>
          <w:b w:val="0"/>
          <w:i w:val="0"/>
          <w:color w:val="auto"/>
        </w:rPr>
        <w:t>Приложени</w:t>
      </w:r>
      <w:r>
        <w:rPr>
          <w:b w:val="0"/>
          <w:i w:val="0"/>
          <w:color w:val="auto"/>
        </w:rPr>
        <w:t>я</w:t>
      </w:r>
      <w:r w:rsidRPr="007319CB">
        <w:rPr>
          <w:b w:val="0"/>
          <w:i w:val="0"/>
          <w:color w:val="auto"/>
        </w:rPr>
        <w:t> </w:t>
      </w:r>
      <w:r w:rsidRPr="006F4D71">
        <w:rPr>
          <w:b w:val="0"/>
          <w:i w:val="0"/>
          <w:color w:val="auto"/>
        </w:rPr>
        <w:fldChar w:fldCharType="begin"/>
      </w:r>
      <w:r w:rsidRPr="006F4D71">
        <w:rPr>
          <w:b w:val="0"/>
          <w:i w:val="0"/>
          <w:color w:val="auto"/>
        </w:rPr>
        <w:instrText xml:space="preserve"> REF RefSCH7_No \h  \* MERGEFORMAT </w:instrText>
      </w:r>
      <w:r w:rsidRPr="006F4D71">
        <w:rPr>
          <w:b w:val="0"/>
          <w:i w:val="0"/>
          <w:color w:val="auto"/>
        </w:rPr>
      </w:r>
      <w:r w:rsidRPr="006F4D71">
        <w:rPr>
          <w:b w:val="0"/>
          <w:i w:val="0"/>
          <w:color w:val="auto"/>
        </w:rPr>
        <w:fldChar w:fldCharType="separate"/>
      </w:r>
      <w:r w:rsidR="006B6D7D" w:rsidRPr="006B6D7D">
        <w:rPr>
          <w:b w:val="0"/>
          <w:i w:val="0"/>
          <w:color w:val="auto"/>
        </w:rPr>
        <w:t>№ 7</w:t>
      </w:r>
      <w:r w:rsidRPr="006F4D71">
        <w:rPr>
          <w:b w:val="0"/>
          <w:i w:val="0"/>
          <w:color w:val="auto"/>
        </w:rPr>
        <w:fldChar w:fldCharType="end"/>
      </w:r>
      <w:r w:rsidRPr="007319CB">
        <w:rPr>
          <w:b w:val="0"/>
          <w:i w:val="0"/>
          <w:color w:val="auto"/>
        </w:rPr>
        <w:t xml:space="preserve"> к Договору</w:t>
      </w:r>
      <w:r>
        <w:rPr>
          <w:b w:val="0"/>
          <w:i w:val="0"/>
          <w:color w:val="auto"/>
        </w:rPr>
        <w:t>.</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Работник Заказчика, уполномоченный в области АТБ, обнаруживший факт нарушения Подрядчиком и/или Субподряд</w:t>
      </w:r>
      <w:r>
        <w:rPr>
          <w:b w:val="0"/>
          <w:i w:val="0"/>
          <w:color w:val="auto"/>
        </w:rPr>
        <w:t>ной организацией</w:t>
      </w:r>
      <w:r w:rsidRPr="00B1243D">
        <w:rPr>
          <w:b w:val="0"/>
          <w:i w:val="0"/>
          <w:color w:val="auto"/>
        </w:rPr>
        <w:t xml:space="preserve">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w:t>
      </w:r>
      <w:r>
        <w:rPr>
          <w:b w:val="0"/>
          <w:i w:val="0"/>
          <w:color w:val="auto"/>
        </w:rPr>
        <w:t>ной организации</w:t>
      </w:r>
      <w:r w:rsidRPr="00B1243D">
        <w:rPr>
          <w:b w:val="0"/>
          <w:i w:val="0"/>
          <w:color w:val="auto"/>
        </w:rPr>
        <w:t xml:space="preserve">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w:t>
      </w:r>
      <w:r>
        <w:rPr>
          <w:b w:val="0"/>
          <w:i w:val="0"/>
          <w:color w:val="auto"/>
        </w:rPr>
        <w:t>у</w:t>
      </w:r>
      <w:r w:rsidRPr="00B1243D">
        <w:rPr>
          <w:b w:val="0"/>
          <w:i w:val="0"/>
          <w:color w:val="auto"/>
        </w:rPr>
        <w:t>ведомления, либо иным способом, позволяющем достоверно установить факт получения Подрядчиком и/или Субподряд</w:t>
      </w:r>
      <w:r>
        <w:rPr>
          <w:b w:val="0"/>
          <w:i w:val="0"/>
          <w:color w:val="auto"/>
        </w:rPr>
        <w:t>ной</w:t>
      </w:r>
      <w:r w:rsidRPr="00B1243D">
        <w:rPr>
          <w:b w:val="0"/>
          <w:i w:val="0"/>
          <w:color w:val="auto"/>
        </w:rPr>
        <w:t xml:space="preserve"> </w:t>
      </w:r>
      <w:r>
        <w:rPr>
          <w:b w:val="0"/>
          <w:i w:val="0"/>
          <w:color w:val="auto"/>
        </w:rPr>
        <w:t xml:space="preserve">организацией </w:t>
      </w:r>
      <w:r w:rsidRPr="00B1243D">
        <w:rPr>
          <w:b w:val="0"/>
          <w:i w:val="0"/>
          <w:color w:val="auto"/>
        </w:rPr>
        <w:t xml:space="preserve">данного </w:t>
      </w:r>
      <w:r>
        <w:rPr>
          <w:b w:val="0"/>
          <w:i w:val="0"/>
          <w:color w:val="auto"/>
        </w:rPr>
        <w:t>у</w:t>
      </w:r>
      <w:r w:rsidRPr="00B1243D">
        <w:rPr>
          <w:b w:val="0"/>
          <w:i w:val="0"/>
          <w:color w:val="auto"/>
        </w:rPr>
        <w:t xml:space="preserve">ведомления. </w:t>
      </w:r>
    </w:p>
    <w:p w:rsidR="00E601E6" w:rsidRPr="00B1243D" w:rsidRDefault="002F78DC" w:rsidP="00E601E6">
      <w:pPr>
        <w:pStyle w:val="afc"/>
        <w:tabs>
          <w:tab w:val="left" w:pos="1080"/>
        </w:tabs>
        <w:ind w:firstLine="567"/>
        <w:rPr>
          <w:b w:val="0"/>
          <w:i w:val="0"/>
          <w:color w:val="auto"/>
        </w:rPr>
      </w:pPr>
      <w:r w:rsidRPr="00B1243D">
        <w:rPr>
          <w:b w:val="0"/>
          <w:i w:val="0"/>
          <w:color w:val="auto"/>
        </w:rPr>
        <w:t xml:space="preserve">Протокол (Акт) о нарушении требований АТБ Подрядчиком при выполнении </w:t>
      </w:r>
      <w:r>
        <w:rPr>
          <w:b w:val="0"/>
          <w:i w:val="0"/>
          <w:color w:val="auto"/>
        </w:rPr>
        <w:t>Р</w:t>
      </w:r>
      <w:r w:rsidRPr="00B1243D">
        <w:rPr>
          <w:b w:val="0"/>
          <w:i w:val="0"/>
          <w:color w:val="auto"/>
        </w:rPr>
        <w:t>абот составляется комиссией с участием представителей Заказчика и Подрядчика, уполномоченны</w:t>
      </w:r>
      <w:r>
        <w:rPr>
          <w:b w:val="0"/>
          <w:i w:val="0"/>
          <w:color w:val="auto"/>
        </w:rPr>
        <w:t>х</w:t>
      </w:r>
      <w:r w:rsidRPr="00B1243D">
        <w:rPr>
          <w:b w:val="0"/>
          <w:i w:val="0"/>
          <w:color w:val="auto"/>
        </w:rPr>
        <w:t xml:space="preserve"> в сфере АТБ. В случае отказа представителя Подрядчика от участия в составлении Протокола, в Протоколе делается соответствующая отметка. </w:t>
      </w:r>
    </w:p>
    <w:p w:rsidR="00E601E6" w:rsidRPr="00B1243D" w:rsidRDefault="002F78DC" w:rsidP="00E601E6">
      <w:pPr>
        <w:pStyle w:val="afc"/>
        <w:numPr>
          <w:ilvl w:val="1"/>
          <w:numId w:val="28"/>
        </w:numPr>
        <w:tabs>
          <w:tab w:val="left" w:pos="1080"/>
        </w:tabs>
        <w:ind w:left="0" w:firstLine="567"/>
        <w:rPr>
          <w:b w:val="0"/>
          <w:i w:val="0"/>
          <w:color w:val="auto"/>
        </w:rPr>
      </w:pPr>
      <w:bookmarkStart w:id="408" w:name="_Toc182995749"/>
      <w:r w:rsidRPr="00B1243D">
        <w:rPr>
          <w:b w:val="0"/>
          <w:i w:val="0"/>
          <w:color w:val="auto"/>
        </w:rPr>
        <w:t xml:space="preserve">Штрафные санкции, предъявленные </w:t>
      </w:r>
      <w:r>
        <w:rPr>
          <w:b w:val="0"/>
          <w:i w:val="0"/>
          <w:color w:val="auto"/>
        </w:rPr>
        <w:t>Г</w:t>
      </w:r>
      <w:r w:rsidRPr="00B1243D">
        <w:rPr>
          <w:b w:val="0"/>
          <w:i w:val="0"/>
          <w:color w:val="auto"/>
        </w:rPr>
        <w:t>осударственными органами Заказчику в результате действий Подрядчика или Субподряд</w:t>
      </w:r>
      <w:r>
        <w:rPr>
          <w:b w:val="0"/>
          <w:i w:val="0"/>
          <w:color w:val="auto"/>
        </w:rPr>
        <w:t>ной организации</w:t>
      </w:r>
      <w:r w:rsidRPr="00B1243D">
        <w:rPr>
          <w:b w:val="0"/>
          <w:i w:val="0"/>
          <w:color w:val="auto"/>
        </w:rPr>
        <w:t>, привлеченно</w:t>
      </w:r>
      <w:r>
        <w:rPr>
          <w:b w:val="0"/>
          <w:i w:val="0"/>
          <w:color w:val="auto"/>
        </w:rPr>
        <w:t>й</w:t>
      </w:r>
      <w:r w:rsidRPr="00B1243D">
        <w:rPr>
          <w:b w:val="0"/>
          <w:i w:val="0"/>
          <w:color w:val="auto"/>
        </w:rPr>
        <w:t xml:space="preserve"> Подрядчиком, возмещаются Подрядчиком.</w:t>
      </w:r>
      <w:bookmarkEnd w:id="408"/>
    </w:p>
    <w:p w:rsidR="00E601E6" w:rsidRPr="00D13613" w:rsidRDefault="002F78DC" w:rsidP="00D13613">
      <w:pPr>
        <w:pStyle w:val="afc"/>
        <w:numPr>
          <w:ilvl w:val="2"/>
          <w:numId w:val="28"/>
        </w:numPr>
        <w:tabs>
          <w:tab w:val="left" w:pos="1080"/>
        </w:tabs>
        <w:ind w:left="0" w:firstLine="567"/>
        <w:rPr>
          <w:color w:val="auto"/>
        </w:rPr>
      </w:pPr>
      <w:r w:rsidRPr="00B1243D">
        <w:rPr>
          <w:b w:val="0"/>
          <w:i w:val="0"/>
          <w:color w:val="auto"/>
        </w:rPr>
        <w:t xml:space="preserve">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определенный </w:t>
      </w:r>
      <w:r>
        <w:rPr>
          <w:b w:val="0"/>
          <w:i w:val="0"/>
          <w:color w:val="auto"/>
        </w:rPr>
        <w:t>у</w:t>
      </w:r>
      <w:r w:rsidRPr="00B1243D">
        <w:rPr>
          <w:b w:val="0"/>
          <w:i w:val="0"/>
          <w:color w:val="auto"/>
        </w:rPr>
        <w:t xml:space="preserve">ведомлением, штраф </w:t>
      </w:r>
      <w:r w:rsidRPr="00F76F3F">
        <w:rPr>
          <w:b w:val="0"/>
          <w:i w:val="0"/>
          <w:color w:val="auto"/>
        </w:rPr>
        <w:t>может не начисляться по усмотрению Заказчика</w:t>
      </w:r>
      <w:r w:rsidRPr="00B1243D">
        <w:rPr>
          <w:b w:val="0"/>
          <w:i w:val="0"/>
          <w:color w:val="auto"/>
        </w:rPr>
        <w:t>.</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Заключительные положения</w:t>
      </w:r>
    </w:p>
    <w:p w:rsidR="00E601E6" w:rsidRPr="00D71B79" w:rsidRDefault="002F78DC" w:rsidP="00E601E6">
      <w:pPr>
        <w:pStyle w:val="afc"/>
        <w:numPr>
          <w:ilvl w:val="1"/>
          <w:numId w:val="28"/>
        </w:numPr>
        <w:tabs>
          <w:tab w:val="left" w:pos="1080"/>
        </w:tabs>
        <w:ind w:left="0" w:firstLine="567"/>
        <w:rPr>
          <w:b w:val="0"/>
          <w:i w:val="0"/>
          <w:color w:val="auto"/>
        </w:rPr>
      </w:pPr>
      <w:r w:rsidRPr="00D71B79">
        <w:rPr>
          <w:b w:val="0"/>
          <w:i w:val="0"/>
          <w:color w:val="auto"/>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rsidR="00E601E6" w:rsidRPr="00D71B79" w:rsidRDefault="002F78DC" w:rsidP="00E601E6">
      <w:pPr>
        <w:pStyle w:val="afc"/>
        <w:numPr>
          <w:ilvl w:val="1"/>
          <w:numId w:val="28"/>
        </w:numPr>
        <w:tabs>
          <w:tab w:val="left" w:pos="1080"/>
        </w:tabs>
        <w:ind w:left="0" w:firstLine="567"/>
        <w:rPr>
          <w:b w:val="0"/>
          <w:i w:val="0"/>
          <w:color w:val="auto"/>
        </w:rPr>
      </w:pPr>
      <w:r w:rsidRPr="00D71B79">
        <w:rPr>
          <w:b w:val="0"/>
          <w:i w:val="0"/>
          <w:color w:val="auto"/>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w:t>
      </w:r>
      <w:r>
        <w:rPr>
          <w:b w:val="0"/>
          <w:i w:val="0"/>
          <w:color w:val="auto"/>
        </w:rPr>
        <w:t>его</w:t>
      </w:r>
      <w:r w:rsidRPr="00D71B79">
        <w:rPr>
          <w:b w:val="0"/>
          <w:i w:val="0"/>
          <w:color w:val="auto"/>
        </w:rPr>
        <w:t xml:space="preserve"> </w:t>
      </w:r>
      <w:r>
        <w:rPr>
          <w:b w:val="0"/>
          <w:i w:val="0"/>
          <w:color w:val="auto"/>
        </w:rPr>
        <w:t>Соглашения Подрядчиком</w:t>
      </w:r>
      <w:r w:rsidRPr="00D71B79">
        <w:rPr>
          <w:b w:val="0"/>
          <w:i w:val="0"/>
          <w:color w:val="auto"/>
        </w:rPr>
        <w:t xml:space="preserve">, выражающееся в действиях, квалифицируемых применимым законодательством как нарушающие требования применимого законодательства </w:t>
      </w:r>
      <w:r>
        <w:rPr>
          <w:b w:val="0"/>
          <w:i w:val="0"/>
          <w:color w:val="auto"/>
        </w:rPr>
        <w:t xml:space="preserve">в области </w:t>
      </w:r>
      <w:r w:rsidRPr="00D71B79">
        <w:rPr>
          <w:b w:val="0"/>
          <w:i w:val="0"/>
          <w:color w:val="auto"/>
        </w:rPr>
        <w:t>АТБ.</w:t>
      </w:r>
    </w:p>
    <w:p w:rsidR="00E601E6" w:rsidRPr="00D71B79" w:rsidRDefault="002F78DC" w:rsidP="00E601E6">
      <w:pPr>
        <w:pStyle w:val="afc"/>
        <w:numPr>
          <w:ilvl w:val="1"/>
          <w:numId w:val="28"/>
        </w:numPr>
        <w:tabs>
          <w:tab w:val="left" w:pos="1080"/>
        </w:tabs>
        <w:ind w:left="0" w:firstLine="567"/>
        <w:rPr>
          <w:b w:val="0"/>
          <w:i w:val="0"/>
          <w:color w:val="auto"/>
        </w:rPr>
      </w:pPr>
      <w:r w:rsidRPr="00D71B79">
        <w:rPr>
          <w:b w:val="0"/>
          <w:i w:val="0"/>
          <w:color w:val="auto"/>
        </w:rPr>
        <w:t>Стороны гарантируют полную конфиденциальность при исполнении требований</w:t>
      </w:r>
      <w:r>
        <w:rPr>
          <w:b w:val="0"/>
          <w:i w:val="0"/>
          <w:color w:val="auto"/>
        </w:rPr>
        <w:t xml:space="preserve"> в области АТБ</w:t>
      </w:r>
      <w:r w:rsidRPr="00D71B79">
        <w:rPr>
          <w:b w:val="0"/>
          <w:i w:val="0"/>
          <w:color w:val="auto"/>
        </w:rPr>
        <w:t>, а также отсутствие негативных последствий как для обращающейся Стороны в целом, так и для конкретных работников обращающейся Стороны.</w:t>
      </w:r>
    </w:p>
    <w:p w:rsidR="00E601E6" w:rsidRPr="00D13613" w:rsidRDefault="002F78DC" w:rsidP="00D13613">
      <w:pPr>
        <w:pStyle w:val="afc"/>
        <w:numPr>
          <w:ilvl w:val="1"/>
          <w:numId w:val="28"/>
        </w:numPr>
        <w:tabs>
          <w:tab w:val="left" w:pos="1080"/>
        </w:tabs>
        <w:ind w:left="0" w:firstLine="567"/>
        <w:rPr>
          <w:b w:val="0"/>
          <w:i w:val="0"/>
          <w:color w:val="auto"/>
        </w:rPr>
      </w:pPr>
      <w:r w:rsidRPr="00D71B79">
        <w:rPr>
          <w:b w:val="0"/>
          <w:i w:val="0"/>
          <w:color w:val="auto"/>
        </w:rPr>
        <w:t xml:space="preserve">Настоящее Соглашение составлено в </w:t>
      </w:r>
      <w:r>
        <w:rPr>
          <w:b w:val="0"/>
          <w:i w:val="0"/>
          <w:color w:val="auto"/>
        </w:rPr>
        <w:t>2</w:t>
      </w:r>
      <w:r w:rsidRPr="00D71B79">
        <w:rPr>
          <w:b w:val="0"/>
          <w:i w:val="0"/>
          <w:color w:val="auto"/>
        </w:rPr>
        <w:t xml:space="preserve"> (</w:t>
      </w:r>
      <w:r>
        <w:rPr>
          <w:b w:val="0"/>
          <w:i w:val="0"/>
          <w:color w:val="auto"/>
        </w:rPr>
        <w:t>двух</w:t>
      </w:r>
      <w:r w:rsidRPr="00D71B79">
        <w:rPr>
          <w:b w:val="0"/>
          <w:i w:val="0"/>
          <w:color w:val="auto"/>
        </w:rPr>
        <w:t>) экземплярах на русском языке, имеющих равную юридическую силу, каждый из которых является оригиналом, по 1 (одному) для каждой из Сторон</w:t>
      </w:r>
      <w:r>
        <w:rPr>
          <w:b w:val="0"/>
          <w:i w:val="0"/>
          <w:color w:val="auto"/>
        </w:rPr>
        <w:t>,</w:t>
      </w:r>
      <w:r w:rsidRPr="00D71B79">
        <w:rPr>
          <w:b w:val="0"/>
          <w:i w:val="0"/>
          <w:color w:val="auto"/>
        </w:rPr>
        <w:t xml:space="preserve"> и является неотъемлемой частью Договора.</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Подписи Сторон</w:t>
      </w:r>
    </w:p>
    <w:p w:rsidR="00E601E6" w:rsidRDefault="00E601E6" w:rsidP="00E601E6"/>
    <w:tbl>
      <w:tblPr>
        <w:tblW w:w="9287" w:type="dxa"/>
        <w:tblInd w:w="108" w:type="dxa"/>
        <w:tblLook w:val="01E0" w:firstRow="1" w:lastRow="1" w:firstColumn="1" w:lastColumn="1" w:noHBand="0" w:noVBand="0"/>
      </w:tblPr>
      <w:tblGrid>
        <w:gridCol w:w="4536"/>
        <w:gridCol w:w="4751"/>
      </w:tblGrid>
      <w:tr w:rsidR="005D64F8" w:rsidRPr="003107A8" w:rsidTr="00320082">
        <w:trPr>
          <w:trHeight w:val="1134"/>
        </w:trPr>
        <w:tc>
          <w:tcPr>
            <w:tcW w:w="4536" w:type="dxa"/>
          </w:tcPr>
          <w:p w:rsidR="005D64F8" w:rsidRPr="002F3117" w:rsidRDefault="005D64F8" w:rsidP="005D64F8">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М.П.</w:t>
            </w:r>
          </w:p>
        </w:tc>
        <w:tc>
          <w:tcPr>
            <w:tcW w:w="4751" w:type="dxa"/>
          </w:tcPr>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5D64F8" w:rsidRPr="002F3117" w:rsidRDefault="005D64F8" w:rsidP="005D64F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 xml:space="preserve"> М.П.</w:t>
            </w:r>
          </w:p>
        </w:tc>
      </w:tr>
    </w:tbl>
    <w:p w:rsidR="00E601E6" w:rsidRDefault="00E601E6" w:rsidP="00E601E6"/>
    <w:p w:rsidR="00E601E6" w:rsidRDefault="00E601E6" w:rsidP="00E601E6"/>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D13613" w:rsidRDefault="00D13613">
      <w:pPr>
        <w:pStyle w:val="SCH"/>
        <w:numPr>
          <w:ilvl w:val="0"/>
          <w:numId w:val="0"/>
        </w:numPr>
        <w:spacing w:before="120" w:line="240" w:lineRule="auto"/>
        <w:rPr>
          <w:sz w:val="22"/>
          <w:szCs w:val="22"/>
        </w:rPr>
      </w:pPr>
    </w:p>
    <w:p w:rsidR="00D13613" w:rsidRDefault="00D13613">
      <w:pPr>
        <w:pStyle w:val="SCH"/>
        <w:numPr>
          <w:ilvl w:val="0"/>
          <w:numId w:val="0"/>
        </w:numPr>
        <w:spacing w:before="120" w:line="240" w:lineRule="auto"/>
        <w:rPr>
          <w:sz w:val="22"/>
          <w:szCs w:val="22"/>
        </w:rPr>
      </w:pPr>
    </w:p>
    <w:p w:rsidR="00CA6EEE" w:rsidRDefault="00CA6EEE">
      <w:pPr>
        <w:pStyle w:val="SCH"/>
        <w:numPr>
          <w:ilvl w:val="0"/>
          <w:numId w:val="0"/>
        </w:numPr>
        <w:spacing w:before="120" w:line="240" w:lineRule="auto"/>
        <w:rPr>
          <w:sz w:val="22"/>
          <w:szCs w:val="22"/>
        </w:rPr>
      </w:pPr>
    </w:p>
    <w:p w:rsidR="00CA6EEE" w:rsidRDefault="00CA6EEE">
      <w:pPr>
        <w:pStyle w:val="SCH"/>
        <w:numPr>
          <w:ilvl w:val="0"/>
          <w:numId w:val="0"/>
        </w:numPr>
        <w:spacing w:before="120" w:line="240" w:lineRule="auto"/>
        <w:rPr>
          <w:sz w:val="22"/>
          <w:szCs w:val="22"/>
        </w:rPr>
      </w:pPr>
    </w:p>
    <w:p w:rsidR="00D13613" w:rsidRDefault="00D13613">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Pr="004A2FE2" w:rsidRDefault="002F78DC" w:rsidP="00E601E6">
      <w:pPr>
        <w:pStyle w:val="SCH"/>
        <w:numPr>
          <w:ilvl w:val="0"/>
          <w:numId w:val="0"/>
        </w:numPr>
        <w:spacing w:before="120" w:line="240" w:lineRule="auto"/>
        <w:ind w:firstLine="6804"/>
        <w:jc w:val="center"/>
        <w:outlineLvl w:val="0"/>
        <w:rPr>
          <w:b w:val="0"/>
          <w:bCs/>
          <w:sz w:val="22"/>
          <w:szCs w:val="22"/>
        </w:rPr>
      </w:pPr>
      <w:bookmarkStart w:id="409" w:name="_Toc42516957"/>
      <w:bookmarkStart w:id="410" w:name="_Toc121930762"/>
      <w:r w:rsidRPr="003107A8">
        <w:rPr>
          <w:sz w:val="22"/>
          <w:szCs w:val="22"/>
        </w:rPr>
        <w:t>Приложение №</w:t>
      </w:r>
      <w:r w:rsidRPr="00A90649">
        <w:rPr>
          <w:sz w:val="22"/>
          <w:szCs w:val="22"/>
        </w:rPr>
        <w:t> </w:t>
      </w:r>
      <w:r w:rsidRPr="003107A8">
        <w:rPr>
          <w:sz w:val="22"/>
          <w:szCs w:val="22"/>
        </w:rPr>
        <w:t>1</w:t>
      </w:r>
      <w:r w:rsidR="00CF1913">
        <w:rPr>
          <w:sz w:val="22"/>
          <w:szCs w:val="22"/>
        </w:rPr>
        <w:t>1</w:t>
      </w:r>
      <w:r>
        <w:rPr>
          <w:sz w:val="22"/>
          <w:szCs w:val="22"/>
        </w:rPr>
        <w:t xml:space="preserve"> </w:t>
      </w:r>
      <w:r w:rsidRPr="00A90649">
        <w:rPr>
          <w:sz w:val="22"/>
          <w:szCs w:val="22"/>
        </w:rPr>
        <w:t>С</w:t>
      </w:r>
      <w:r>
        <w:rPr>
          <w:sz w:val="22"/>
          <w:szCs w:val="22"/>
        </w:rPr>
        <w:t xml:space="preserve">оглашение </w:t>
      </w:r>
      <w:r w:rsidRPr="00A90649">
        <w:rPr>
          <w:sz w:val="22"/>
          <w:szCs w:val="22"/>
        </w:rPr>
        <w:t xml:space="preserve">«О соблюдении мер санитарно-эпидемиологической защиты, связанной с профилактикой распространения коронавирусной инфекции </w:t>
      </w:r>
      <w:r w:rsidRPr="007704A9">
        <w:rPr>
          <w:bCs/>
          <w:sz w:val="22"/>
          <w:szCs w:val="22"/>
          <w:lang w:val="en-US"/>
        </w:rPr>
        <w:t>COVID</w:t>
      </w:r>
      <w:r w:rsidRPr="007704A9">
        <w:rPr>
          <w:bCs/>
          <w:sz w:val="22"/>
          <w:szCs w:val="22"/>
        </w:rPr>
        <w:t>-19»</w:t>
      </w:r>
      <w:bookmarkEnd w:id="409"/>
      <w:bookmarkEnd w:id="410"/>
      <w:r w:rsidRPr="004A2FE2">
        <w:rPr>
          <w:b w:val="0"/>
          <w:bCs/>
          <w:sz w:val="22"/>
          <w:szCs w:val="22"/>
        </w:rPr>
        <w:t xml:space="preserve"> </w:t>
      </w:r>
    </w:p>
    <w:p w:rsidR="00E601E6" w:rsidRPr="004A2FE2" w:rsidRDefault="00E601E6" w:rsidP="00E601E6">
      <w:pPr>
        <w:jc w:val="center"/>
        <w:rPr>
          <w:b/>
          <w:bCs/>
          <w:sz w:val="22"/>
          <w:szCs w:val="22"/>
        </w:rPr>
      </w:pPr>
    </w:p>
    <w:p w:rsidR="00E601E6" w:rsidRPr="004A2FE2" w:rsidRDefault="002F78DC" w:rsidP="00E601E6">
      <w:pPr>
        <w:rPr>
          <w:sz w:val="22"/>
          <w:szCs w:val="22"/>
        </w:rPr>
      </w:pPr>
      <w:r w:rsidRPr="004A2FE2">
        <w:rPr>
          <w:sz w:val="22"/>
          <w:szCs w:val="22"/>
        </w:rPr>
        <w:t>г. Иркутск</w:t>
      </w:r>
      <w:r w:rsidRPr="004A2FE2">
        <w:rPr>
          <w:sz w:val="22"/>
          <w:szCs w:val="22"/>
        </w:rPr>
        <w:tab/>
      </w:r>
      <w:r w:rsidRPr="004A2FE2">
        <w:rPr>
          <w:sz w:val="22"/>
          <w:szCs w:val="22"/>
        </w:rPr>
        <w:tab/>
      </w:r>
      <w:r w:rsidRPr="004A2FE2">
        <w:rPr>
          <w:sz w:val="22"/>
          <w:szCs w:val="22"/>
        </w:rPr>
        <w:tab/>
      </w:r>
      <w:r w:rsidRPr="004A2FE2">
        <w:rPr>
          <w:sz w:val="22"/>
          <w:szCs w:val="22"/>
        </w:rPr>
        <w:tab/>
        <w:t xml:space="preserve">                                               </w:t>
      </w:r>
      <w:r w:rsidRPr="004A2FE2">
        <w:rPr>
          <w:sz w:val="22"/>
          <w:szCs w:val="22"/>
        </w:rPr>
        <w:tab/>
        <w:t xml:space="preserve">«___» ____________ </w:t>
      </w:r>
      <w:r w:rsidR="007704A9">
        <w:rPr>
          <w:sz w:val="22"/>
          <w:szCs w:val="22"/>
        </w:rPr>
        <w:t>2022</w:t>
      </w:r>
      <w:r w:rsidRPr="004A2FE2">
        <w:rPr>
          <w:sz w:val="22"/>
          <w:szCs w:val="22"/>
        </w:rPr>
        <w:t xml:space="preserve"> </w:t>
      </w:r>
      <w:r w:rsidR="00487BCC">
        <w:rPr>
          <w:sz w:val="22"/>
          <w:szCs w:val="22"/>
        </w:rPr>
        <w:t>г.</w:t>
      </w:r>
    </w:p>
    <w:p w:rsidR="00E601E6" w:rsidRPr="004A2FE2" w:rsidRDefault="00E601E6" w:rsidP="00E601E6">
      <w:pPr>
        <w:rPr>
          <w:sz w:val="22"/>
          <w:szCs w:val="22"/>
        </w:rPr>
      </w:pPr>
    </w:p>
    <w:p w:rsidR="00487BCC" w:rsidRDefault="00487BCC" w:rsidP="00487BCC">
      <w:pPr>
        <w:spacing w:before="120" w:after="120"/>
        <w:ind w:firstLine="567"/>
        <w:jc w:val="both"/>
        <w:rPr>
          <w:sz w:val="22"/>
          <w:szCs w:val="22"/>
        </w:rPr>
      </w:pPr>
      <w:r w:rsidRPr="00D22FEE">
        <w:rPr>
          <w:b/>
          <w:sz w:val="22"/>
          <w:szCs w:val="22"/>
        </w:rPr>
        <w:t>Открытое акционерное общество «Ирку</w:t>
      </w:r>
      <w:r>
        <w:rPr>
          <w:b/>
          <w:sz w:val="22"/>
          <w:szCs w:val="22"/>
        </w:rPr>
        <w:t xml:space="preserve">тская электросетевая компания» </w:t>
      </w:r>
      <w:r w:rsidRPr="00D22FEE">
        <w:rPr>
          <w:b/>
          <w:sz w:val="22"/>
          <w:szCs w:val="22"/>
        </w:rPr>
        <w:t>(ОАО «ИЭСК»)</w:t>
      </w:r>
      <w:r w:rsidRPr="00D22FEE">
        <w:rPr>
          <w:sz w:val="22"/>
          <w:szCs w:val="22"/>
        </w:rPr>
        <w:t xml:space="preserve">, именуемое в дальнейшем </w:t>
      </w:r>
      <w:r w:rsidRPr="00D22FEE">
        <w:rPr>
          <w:b/>
          <w:sz w:val="22"/>
          <w:szCs w:val="22"/>
        </w:rPr>
        <w:t>«Заказчик»</w:t>
      </w:r>
      <w:r w:rsidRPr="00D22FEE">
        <w:rPr>
          <w:sz w:val="22"/>
          <w:szCs w:val="22"/>
        </w:rPr>
        <w:t xml:space="preserve">, в лице </w:t>
      </w:r>
      <w:r w:rsidR="005D64F8">
        <w:rPr>
          <w:sz w:val="22"/>
          <w:szCs w:val="22"/>
        </w:rPr>
        <w:t>______________________________</w:t>
      </w:r>
      <w:r w:rsidRPr="00D22FEE">
        <w:rPr>
          <w:sz w:val="22"/>
          <w:szCs w:val="22"/>
        </w:rPr>
        <w:t xml:space="preserve">, действующего на основании </w:t>
      </w:r>
      <w:r w:rsidR="005D64F8">
        <w:rPr>
          <w:spacing w:val="-3"/>
          <w:sz w:val="22"/>
          <w:szCs w:val="22"/>
        </w:rPr>
        <w:t>____________________________</w:t>
      </w:r>
      <w:r w:rsidR="00FB47A2">
        <w:rPr>
          <w:spacing w:val="-3"/>
          <w:sz w:val="22"/>
          <w:szCs w:val="22"/>
        </w:rPr>
        <w:t xml:space="preserve"> </w:t>
      </w:r>
      <w:r w:rsidR="00CA6EEE" w:rsidRPr="00CA6EEE">
        <w:rPr>
          <w:spacing w:val="-3"/>
          <w:sz w:val="22"/>
          <w:szCs w:val="22"/>
        </w:rPr>
        <w:t xml:space="preserve">   </w:t>
      </w:r>
      <w:r w:rsidR="00FB47A2">
        <w:rPr>
          <w:spacing w:val="-3"/>
          <w:sz w:val="22"/>
          <w:szCs w:val="22"/>
        </w:rPr>
        <w:t xml:space="preserve">г., </w:t>
      </w:r>
      <w:r w:rsidRPr="00D22FEE">
        <w:rPr>
          <w:sz w:val="22"/>
          <w:szCs w:val="22"/>
        </w:rPr>
        <w:t>с одной стороны</w:t>
      </w:r>
      <w:r>
        <w:rPr>
          <w:sz w:val="22"/>
          <w:szCs w:val="22"/>
        </w:rPr>
        <w:t>, и</w:t>
      </w:r>
    </w:p>
    <w:p w:rsidR="00E601E6" w:rsidRPr="004A2FE2" w:rsidRDefault="002C2AA4" w:rsidP="00487BCC">
      <w:pPr>
        <w:pStyle w:val="a6"/>
        <w:spacing w:before="120" w:after="120"/>
        <w:jc w:val="both"/>
        <w:rPr>
          <w:sz w:val="22"/>
          <w:szCs w:val="22"/>
        </w:rPr>
      </w:pPr>
      <w:r>
        <w:rPr>
          <w:b/>
          <w:sz w:val="22"/>
          <w:szCs w:val="22"/>
        </w:rPr>
        <w:t xml:space="preserve">     </w:t>
      </w:r>
      <w:r w:rsidR="00CA6EEE" w:rsidRPr="00CA6EEE">
        <w:rPr>
          <w:b/>
          <w:sz w:val="22"/>
          <w:szCs w:val="22"/>
        </w:rPr>
        <w:t>____________</w:t>
      </w:r>
      <w:r>
        <w:rPr>
          <w:b/>
          <w:sz w:val="22"/>
          <w:szCs w:val="22"/>
        </w:rPr>
        <w:t xml:space="preserve">     </w:t>
      </w:r>
      <w:r w:rsidR="00487BCC" w:rsidRPr="00D22FEE">
        <w:rPr>
          <w:sz w:val="22"/>
          <w:szCs w:val="22"/>
        </w:rPr>
        <w:t xml:space="preserve">, именуемое в дальнейшем </w:t>
      </w:r>
      <w:r w:rsidR="00487BCC" w:rsidRPr="00D22FEE">
        <w:rPr>
          <w:b/>
          <w:sz w:val="22"/>
          <w:szCs w:val="22"/>
        </w:rPr>
        <w:t>«Подрядчик»</w:t>
      </w:r>
      <w:r w:rsidR="00487BCC" w:rsidRPr="00D22FEE">
        <w:rPr>
          <w:sz w:val="22"/>
          <w:szCs w:val="22"/>
        </w:rPr>
        <w:t>, в лице</w:t>
      </w:r>
      <w:r w:rsidR="00CA6EEE" w:rsidRPr="00CA6EEE">
        <w:rPr>
          <w:sz w:val="22"/>
          <w:szCs w:val="22"/>
        </w:rPr>
        <w:t xml:space="preserve"> ____________________</w:t>
      </w:r>
      <w:r w:rsidR="00487BCC" w:rsidRPr="00D22FEE">
        <w:rPr>
          <w:b/>
          <w:sz w:val="22"/>
          <w:szCs w:val="22"/>
        </w:rPr>
        <w:t>,</w:t>
      </w:r>
      <w:r w:rsidR="00487BCC" w:rsidRPr="00D22FEE">
        <w:rPr>
          <w:sz w:val="22"/>
          <w:szCs w:val="22"/>
        </w:rPr>
        <w:t xml:space="preserve"> действующего на осно</w:t>
      </w:r>
      <w:r w:rsidR="00487BCC">
        <w:rPr>
          <w:sz w:val="22"/>
          <w:szCs w:val="22"/>
        </w:rPr>
        <w:t>вании Устава, с другой стороны,</w:t>
      </w:r>
      <w:r w:rsidR="002F78DC" w:rsidRPr="004A2FE2">
        <w:rPr>
          <w:sz w:val="22"/>
          <w:szCs w:val="22"/>
        </w:rPr>
        <w:t xml:space="preserve"> 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коронавирусной инфекции (</w:t>
      </w:r>
      <w:r w:rsidR="002F78DC" w:rsidRPr="004A2FE2">
        <w:rPr>
          <w:sz w:val="22"/>
          <w:szCs w:val="22"/>
          <w:lang w:val="en-US"/>
        </w:rPr>
        <w:t>COVID</w:t>
      </w:r>
      <w:r w:rsidR="00487BCC">
        <w:rPr>
          <w:sz w:val="22"/>
          <w:szCs w:val="22"/>
        </w:rPr>
        <w:t>-19)</w:t>
      </w:r>
      <w:r w:rsidR="002F78DC" w:rsidRPr="004A2FE2">
        <w:rPr>
          <w:sz w:val="22"/>
          <w:szCs w:val="22"/>
        </w:rPr>
        <w:t xml:space="preserve"> заключили настоящее соглашение к договору </w:t>
      </w:r>
      <w:r w:rsidR="00487BCC">
        <w:rPr>
          <w:spacing w:val="4"/>
          <w:sz w:val="22"/>
          <w:szCs w:val="22"/>
        </w:rPr>
        <w:t xml:space="preserve">№ </w:t>
      </w:r>
      <w:r w:rsidR="005D64F8">
        <w:rPr>
          <w:spacing w:val="4"/>
          <w:sz w:val="22"/>
          <w:szCs w:val="22"/>
        </w:rPr>
        <w:t xml:space="preserve">    -В</w:t>
      </w:r>
      <w:r w:rsidR="00CF1239">
        <w:rPr>
          <w:spacing w:val="4"/>
          <w:sz w:val="22"/>
          <w:szCs w:val="22"/>
        </w:rPr>
        <w:t>ЭС-2022(АИИС КУЭ)</w:t>
      </w:r>
      <w:r w:rsidR="00487BCC">
        <w:rPr>
          <w:spacing w:val="4"/>
          <w:sz w:val="22"/>
          <w:szCs w:val="22"/>
        </w:rPr>
        <w:t xml:space="preserve"> </w:t>
      </w:r>
      <w:r w:rsidR="002F78DC" w:rsidRPr="004A2FE2">
        <w:rPr>
          <w:sz w:val="22"/>
          <w:szCs w:val="22"/>
        </w:rPr>
        <w:t>о нижеследующем:</w:t>
      </w:r>
    </w:p>
    <w:p w:rsidR="00E601E6" w:rsidRPr="004A2FE2" w:rsidRDefault="00E601E6" w:rsidP="00E601E6">
      <w:pPr>
        <w:jc w:val="both"/>
        <w:rPr>
          <w:sz w:val="22"/>
          <w:szCs w:val="22"/>
        </w:rPr>
      </w:pP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Стороны осведомлены о наличии обстоятельств, вызванных угрозой распространения коронавирусной инфекции (COVID-19).</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Подрядчик 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короновирусной инфекции, выданных Федеральной службой по надзору в сфере защиты прав потребителей и благополучия человека (Роспотребнадзор).</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 xml:space="preserve">Подрядчик обязуется при перемещении персонала Подрядчика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Заказчика на расстоянии менее 1,5 метров. </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Подрядчик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дистанцирования, т.е. не допускать приближение одного человека к другому ближе чем на 1,5 метра.</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Подрядчик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противоаэрозольные средства индивидуальной защиты органов дыхания с изолирующей лицевой частью).</w:t>
      </w:r>
    </w:p>
    <w:p w:rsidR="00E601E6" w:rsidRPr="00487BCC" w:rsidRDefault="002F78DC" w:rsidP="00E601E6">
      <w:pPr>
        <w:numPr>
          <w:ilvl w:val="1"/>
          <w:numId w:val="39"/>
        </w:numPr>
        <w:overflowPunct w:val="0"/>
        <w:autoSpaceDE w:val="0"/>
        <w:autoSpaceDN w:val="0"/>
        <w:adjustRightInd w:val="0"/>
        <w:ind w:left="0" w:firstLine="540"/>
        <w:contextualSpacing/>
        <w:jc w:val="both"/>
        <w:textAlignment w:val="baseline"/>
        <w:rPr>
          <w:sz w:val="22"/>
          <w:szCs w:val="22"/>
        </w:rPr>
      </w:pPr>
      <w:r w:rsidRPr="00487BCC">
        <w:rPr>
          <w:sz w:val="22"/>
          <w:szCs w:val="22"/>
        </w:rPr>
        <w:t xml:space="preserve"> Подрядчик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коронавирусной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rsidR="00E601E6" w:rsidRPr="00487BCC" w:rsidRDefault="00D13613" w:rsidP="00E601E6">
      <w:pPr>
        <w:numPr>
          <w:ilvl w:val="0"/>
          <w:numId w:val="40"/>
        </w:numPr>
        <w:overflowPunct w:val="0"/>
        <w:autoSpaceDE w:val="0"/>
        <w:autoSpaceDN w:val="0"/>
        <w:adjustRightInd w:val="0"/>
        <w:ind w:left="0" w:firstLine="540"/>
        <w:contextualSpacing/>
        <w:jc w:val="both"/>
        <w:textAlignment w:val="baseline"/>
        <w:rPr>
          <w:i/>
          <w:sz w:val="22"/>
          <w:szCs w:val="22"/>
        </w:rPr>
      </w:pPr>
      <w:r>
        <w:rPr>
          <w:sz w:val="22"/>
          <w:szCs w:val="22"/>
        </w:rPr>
        <w:t xml:space="preserve"> </w:t>
      </w:r>
      <w:r w:rsidR="002F78DC" w:rsidRPr="00487BCC">
        <w:rPr>
          <w:sz w:val="22"/>
          <w:szCs w:val="22"/>
        </w:rPr>
        <w:t>В случае нарушения обязательств Подрядчиком, предусмотренных условиями настоящего соглашения Заказчик вправе потребовать, а Подрядчик в этом случае обязуется уплатить штраф в размере 25 000,00 рублей за каждый документально подтвержденный и зафиксированный путем фотофиксации случай нарушения, в течение 10 (Десяти) рабочих дней.</w:t>
      </w:r>
    </w:p>
    <w:p w:rsidR="00E601E6" w:rsidRPr="00487BCC" w:rsidRDefault="002F78DC" w:rsidP="00E601E6">
      <w:pPr>
        <w:numPr>
          <w:ilvl w:val="0"/>
          <w:numId w:val="40"/>
        </w:numPr>
        <w:overflowPunct w:val="0"/>
        <w:autoSpaceDE w:val="0"/>
        <w:autoSpaceDN w:val="0"/>
        <w:adjustRightInd w:val="0"/>
        <w:ind w:left="0" w:firstLine="540"/>
        <w:contextualSpacing/>
        <w:jc w:val="both"/>
        <w:textAlignment w:val="baseline"/>
        <w:rPr>
          <w:sz w:val="22"/>
          <w:szCs w:val="22"/>
        </w:rPr>
      </w:pPr>
      <w:r w:rsidRPr="00487BCC">
        <w:rPr>
          <w:sz w:val="22"/>
          <w:szCs w:val="22"/>
        </w:rPr>
        <w:t xml:space="preserve"> При повторном нарушении персоналом Подрядчика условий, предусмотренных </w:t>
      </w:r>
      <w:r w:rsidR="00D13613" w:rsidRPr="00487BCC">
        <w:rPr>
          <w:sz w:val="22"/>
          <w:szCs w:val="22"/>
        </w:rPr>
        <w:t>настоящим соглашением</w:t>
      </w:r>
      <w:r w:rsidRPr="00487BCC">
        <w:rPr>
          <w:sz w:val="22"/>
          <w:szCs w:val="22"/>
        </w:rPr>
        <w:t xml:space="preserve">, Заказчик вправе расторгнуть договор в одностороннем порядке. </w:t>
      </w:r>
    </w:p>
    <w:p w:rsidR="00E601E6" w:rsidRPr="00487BCC" w:rsidRDefault="002F78DC" w:rsidP="00E601E6">
      <w:pPr>
        <w:numPr>
          <w:ilvl w:val="0"/>
          <w:numId w:val="40"/>
        </w:numPr>
        <w:overflowPunct w:val="0"/>
        <w:autoSpaceDE w:val="0"/>
        <w:autoSpaceDN w:val="0"/>
        <w:adjustRightInd w:val="0"/>
        <w:ind w:left="0" w:firstLine="540"/>
        <w:contextualSpacing/>
        <w:jc w:val="both"/>
        <w:textAlignment w:val="baseline"/>
        <w:rPr>
          <w:sz w:val="22"/>
          <w:szCs w:val="22"/>
        </w:rPr>
      </w:pPr>
      <w:r w:rsidRPr="00487BCC">
        <w:rPr>
          <w:sz w:val="22"/>
          <w:szCs w:val="22"/>
        </w:rPr>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w:t>
      </w:r>
      <w:r w:rsidR="00D13613">
        <w:rPr>
          <w:sz w:val="22"/>
          <w:szCs w:val="22"/>
        </w:rPr>
        <w:t>ене мер, оговоренных настоящим с</w:t>
      </w:r>
      <w:r w:rsidRPr="00487BCC">
        <w:rPr>
          <w:sz w:val="22"/>
          <w:szCs w:val="22"/>
        </w:rPr>
        <w:t>оглашением.</w:t>
      </w:r>
    </w:p>
    <w:p w:rsidR="00E601E6" w:rsidRPr="00487BCC" w:rsidRDefault="002F78DC" w:rsidP="00E601E6">
      <w:pPr>
        <w:overflowPunct w:val="0"/>
        <w:autoSpaceDE w:val="0"/>
        <w:autoSpaceDN w:val="0"/>
        <w:adjustRightInd w:val="0"/>
        <w:ind w:firstLine="540"/>
        <w:jc w:val="both"/>
        <w:textAlignment w:val="baseline"/>
        <w:rPr>
          <w:sz w:val="22"/>
          <w:szCs w:val="22"/>
        </w:rPr>
      </w:pPr>
      <w:r w:rsidRPr="00487BCC">
        <w:rPr>
          <w:sz w:val="22"/>
          <w:szCs w:val="22"/>
        </w:rPr>
        <w:t xml:space="preserve">      10. Настоящее соглашение составлено в двух экземплярах, имеющих равную юридическую силу, по одному для каждой из сторон. </w:t>
      </w:r>
    </w:p>
    <w:p w:rsidR="00E601E6" w:rsidRDefault="00E601E6">
      <w:pPr>
        <w:pStyle w:val="SCH"/>
        <w:numPr>
          <w:ilvl w:val="0"/>
          <w:numId w:val="0"/>
        </w:numPr>
        <w:spacing w:before="120" w:line="240" w:lineRule="auto"/>
        <w:rPr>
          <w:sz w:val="22"/>
          <w:szCs w:val="22"/>
        </w:rPr>
      </w:pPr>
    </w:p>
    <w:tbl>
      <w:tblPr>
        <w:tblW w:w="9287" w:type="dxa"/>
        <w:tblInd w:w="108" w:type="dxa"/>
        <w:tblLook w:val="01E0" w:firstRow="1" w:lastRow="1" w:firstColumn="1" w:lastColumn="1" w:noHBand="0" w:noVBand="0"/>
      </w:tblPr>
      <w:tblGrid>
        <w:gridCol w:w="4536"/>
        <w:gridCol w:w="4751"/>
      </w:tblGrid>
      <w:tr w:rsidR="005D64F8" w:rsidRPr="003107A8" w:rsidTr="00320082">
        <w:trPr>
          <w:trHeight w:val="1134"/>
        </w:trPr>
        <w:tc>
          <w:tcPr>
            <w:tcW w:w="4536" w:type="dxa"/>
          </w:tcPr>
          <w:p w:rsidR="005D64F8" w:rsidRPr="002F3117" w:rsidRDefault="005D64F8" w:rsidP="005D64F8">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5D64F8" w:rsidRPr="002F3117"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5D64F8" w:rsidRDefault="005D64F8" w:rsidP="005D64F8">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М.П.</w:t>
            </w:r>
          </w:p>
        </w:tc>
        <w:tc>
          <w:tcPr>
            <w:tcW w:w="4751" w:type="dxa"/>
          </w:tcPr>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5D64F8" w:rsidRPr="002F3117" w:rsidRDefault="005D64F8" w:rsidP="005D64F8">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5D64F8" w:rsidRPr="002F3117" w:rsidRDefault="005D64F8" w:rsidP="005D64F8">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5D64F8" w:rsidRPr="002F3117" w:rsidRDefault="005D64F8" w:rsidP="005D64F8">
            <w:pPr>
              <w:pStyle w:val="ConsNonformat0"/>
              <w:jc w:val="both"/>
              <w:rPr>
                <w:rFonts w:ascii="Times New Roman" w:eastAsia="Calibri" w:hAnsi="Times New Roman"/>
                <w:sz w:val="22"/>
                <w:szCs w:val="22"/>
                <w:lang w:eastAsia="en-US"/>
              </w:rPr>
            </w:pPr>
          </w:p>
          <w:p w:rsidR="005D64F8" w:rsidRPr="002F3117" w:rsidRDefault="005D64F8" w:rsidP="005D64F8">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5D64F8" w:rsidRPr="002F3117" w:rsidRDefault="005D64F8" w:rsidP="005D64F8">
            <w:pPr>
              <w:rPr>
                <w:sz w:val="22"/>
                <w:szCs w:val="22"/>
              </w:rPr>
            </w:pPr>
            <w:r w:rsidRPr="002F3117">
              <w:rPr>
                <w:rFonts w:eastAsia="Calibri"/>
                <w:sz w:val="22"/>
                <w:szCs w:val="22"/>
                <w:lang w:eastAsia="en-US"/>
              </w:rPr>
              <w:t xml:space="preserve"> М.П.</w:t>
            </w:r>
          </w:p>
        </w:tc>
      </w:tr>
    </w:tbl>
    <w:p w:rsidR="00E601E6" w:rsidRDefault="00E601E6" w:rsidP="00D13613"/>
    <w:p w:rsidR="00E601E6" w:rsidRDefault="002F78DC">
      <w:pPr>
        <w:rPr>
          <w:b/>
          <w:i/>
          <w:sz w:val="22"/>
          <w:szCs w:val="22"/>
          <w:lang w:eastAsia="ar-SA"/>
        </w:rPr>
      </w:pPr>
      <w:r>
        <w:rPr>
          <w:sz w:val="22"/>
          <w:szCs w:val="22"/>
        </w:rPr>
        <w:br w:type="page"/>
      </w:r>
    </w:p>
    <w:p w:rsidR="00E601E6" w:rsidRDefault="002F78DC" w:rsidP="00D13613">
      <w:pPr>
        <w:pStyle w:val="SCH"/>
        <w:numPr>
          <w:ilvl w:val="0"/>
          <w:numId w:val="0"/>
        </w:numPr>
        <w:spacing w:before="120" w:line="240" w:lineRule="auto"/>
        <w:ind w:firstLine="7371"/>
        <w:jc w:val="center"/>
        <w:outlineLvl w:val="0"/>
        <w:rPr>
          <w:sz w:val="22"/>
          <w:szCs w:val="22"/>
        </w:rPr>
      </w:pPr>
      <w:bookmarkStart w:id="411" w:name="_Toc66887284"/>
      <w:bookmarkStart w:id="412" w:name="_Toc66956574"/>
      <w:bookmarkStart w:id="413" w:name="_Toc121930763"/>
      <w:r>
        <w:rPr>
          <w:sz w:val="22"/>
          <w:szCs w:val="22"/>
        </w:rPr>
        <w:t>Приложение № 1</w:t>
      </w:r>
      <w:bookmarkEnd w:id="411"/>
      <w:bookmarkEnd w:id="412"/>
      <w:r w:rsidR="00CF1913">
        <w:rPr>
          <w:sz w:val="22"/>
          <w:szCs w:val="22"/>
        </w:rPr>
        <w:t>2</w:t>
      </w:r>
      <w:r w:rsidR="00D13613">
        <w:rPr>
          <w:sz w:val="22"/>
          <w:szCs w:val="22"/>
        </w:rPr>
        <w:t xml:space="preserve"> </w:t>
      </w:r>
      <w:r>
        <w:rPr>
          <w:sz w:val="22"/>
          <w:szCs w:val="22"/>
        </w:rPr>
        <w:t>Форма реестра АДПУ</w:t>
      </w:r>
      <w:bookmarkEnd w:id="413"/>
    </w:p>
    <w:p w:rsidR="00E601E6" w:rsidRDefault="00E601E6" w:rsidP="00E601E6">
      <w:pPr>
        <w:pStyle w:val="ConsPlusNonformat"/>
        <w:jc w:val="center"/>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16"/>
          <w:szCs w:val="16"/>
        </w:rPr>
      </w:pPr>
      <w:r>
        <w:rPr>
          <w:rFonts w:ascii="Times New Roman" w:hAnsi="Times New Roman" w:cs="Times New Roman"/>
          <w:sz w:val="22"/>
          <w:szCs w:val="22"/>
        </w:rPr>
        <w:t>РЕЕСТР устройств организации учёта РЭС_______________________</w:t>
      </w:r>
    </w:p>
    <w:p w:rsidR="00E601E6" w:rsidRDefault="002F78DC" w:rsidP="00E601E6">
      <w:pPr>
        <w:pStyle w:val="ConsPlusNonformat"/>
        <w:jc w:val="center"/>
        <w:rPr>
          <w:rFonts w:ascii="Times New Roman" w:hAnsi="Times New Roman" w:cs="Times New Roman"/>
          <w:sz w:val="16"/>
          <w:szCs w:val="16"/>
        </w:rPr>
      </w:pPr>
      <w:r>
        <w:rPr>
          <w:rFonts w:ascii="Times New Roman" w:hAnsi="Times New Roman" w:cs="Times New Roman"/>
          <w:sz w:val="16"/>
          <w:szCs w:val="16"/>
        </w:rPr>
        <w:t>(наименование РЭС)</w:t>
      </w:r>
    </w:p>
    <w:p w:rsidR="00E601E6" w:rsidRDefault="00E601E6" w:rsidP="00E601E6">
      <w:pPr>
        <w:pStyle w:val="ConsPlusNonformat"/>
        <w:jc w:val="center"/>
        <w:rPr>
          <w:rFonts w:ascii="Times New Roman" w:hAnsi="Times New Roman" w:cs="Times New Roman"/>
          <w:sz w:val="16"/>
          <w:szCs w:val="16"/>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Трансформаторная подстанция №</w:t>
      </w:r>
    </w:p>
    <w:p w:rsidR="00E601E6" w:rsidRDefault="00E601E6" w:rsidP="00E601E6">
      <w:pPr>
        <w:pStyle w:val="ConsPlusNonformat"/>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Коэффициент трансформации ТТ, установленного перед балансовым счётчиком</w:t>
      </w:r>
    </w:p>
    <w:p w:rsidR="00E601E6" w:rsidRDefault="00E601E6" w:rsidP="00E601E6">
      <w:pPr>
        <w:pStyle w:val="ConsPlusNonformat"/>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Всего устройств на объекте:</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Шлюз УСПД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Однофазные счётчики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Трёхфазные счётчики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Ретрансляторы сигнала           _______________</w:t>
      </w:r>
    </w:p>
    <w:p w:rsidR="00E601E6" w:rsidRDefault="00E601E6" w:rsidP="00E601E6">
      <w:pPr>
        <w:pStyle w:val="ConsPlusNonformat"/>
        <w:ind w:firstLine="708"/>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Канал связи объекта:</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Тип канала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Номер шлюза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lang w:val="en-US"/>
        </w:rPr>
        <w:t>IP</w:t>
      </w:r>
      <w:r w:rsidRPr="00705500">
        <w:rPr>
          <w:rFonts w:ascii="Times New Roman" w:hAnsi="Times New Roman" w:cs="Times New Roman"/>
          <w:sz w:val="22"/>
          <w:szCs w:val="22"/>
        </w:rPr>
        <w:t xml:space="preserve"> </w:t>
      </w:r>
      <w:r>
        <w:rPr>
          <w:rFonts w:ascii="Times New Roman" w:hAnsi="Times New Roman" w:cs="Times New Roman"/>
          <w:sz w:val="22"/>
          <w:szCs w:val="22"/>
        </w:rPr>
        <w:t>шлюза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Порт                                           _______________</w:t>
      </w:r>
    </w:p>
    <w:p w:rsidR="00E601E6" w:rsidRDefault="00E601E6" w:rsidP="00E601E6">
      <w:pPr>
        <w:pStyle w:val="ConsPlusNonformat"/>
        <w:ind w:firstLine="708"/>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Всего внесено в реестр                         _______________</w:t>
      </w:r>
    </w:p>
    <w:p w:rsidR="00E601E6" w:rsidRDefault="00E601E6" w:rsidP="00E601E6">
      <w:pPr>
        <w:pStyle w:val="ConsPlusNonformat"/>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 xml:space="preserve">Реестр составил:       _____________________           _________________          _____________________   </w:t>
      </w:r>
    </w:p>
    <w:p w:rsidR="00E601E6" w:rsidRDefault="002F78DC" w:rsidP="00E601E6">
      <w:pPr>
        <w:pStyle w:val="ConsPlusNonformat"/>
        <w:rPr>
          <w:rFonts w:ascii="Times New Roman" w:hAnsi="Times New Roman" w:cs="Times New Roman"/>
          <w:sz w:val="16"/>
          <w:szCs w:val="16"/>
        </w:rPr>
      </w:pPr>
      <w:r>
        <w:rPr>
          <w:rFonts w:ascii="Times New Roman" w:hAnsi="Times New Roman" w:cs="Times New Roman"/>
          <w:sz w:val="16"/>
          <w:szCs w:val="16"/>
        </w:rPr>
        <w:t xml:space="preserve">                                                                    (Ф.И.О)                                                     (Должность)                                (Контактный телефон)</w:t>
      </w:r>
    </w:p>
    <w:p w:rsidR="00E601E6" w:rsidRDefault="00E601E6" w:rsidP="00E601E6">
      <w:pPr>
        <w:pStyle w:val="ConsPlusNonformat"/>
        <w:rPr>
          <w:rFonts w:ascii="Times New Roman" w:hAnsi="Times New Roman" w:cs="Times New Roman"/>
          <w:sz w:val="16"/>
          <w:szCs w:val="16"/>
        </w:rPr>
      </w:pPr>
    </w:p>
    <w:p w:rsidR="00E601E6" w:rsidRDefault="00E601E6" w:rsidP="00E601E6">
      <w:pPr>
        <w:pStyle w:val="ConsPlusNonformat"/>
        <w:rPr>
          <w:rFonts w:ascii="Times New Roman" w:hAnsi="Times New Roman" w:cs="Times New Roman"/>
          <w:sz w:val="16"/>
          <w:szCs w:val="16"/>
        </w:rPr>
      </w:pPr>
    </w:p>
    <w:tbl>
      <w:tblPr>
        <w:tblStyle w:val="afd"/>
        <w:tblW w:w="5000" w:type="pct"/>
        <w:tblLook w:val="04A0" w:firstRow="1" w:lastRow="0" w:firstColumn="1" w:lastColumn="0" w:noHBand="0" w:noVBand="1"/>
      </w:tblPr>
      <w:tblGrid>
        <w:gridCol w:w="430"/>
        <w:gridCol w:w="453"/>
        <w:gridCol w:w="451"/>
        <w:gridCol w:w="497"/>
        <w:gridCol w:w="617"/>
        <w:gridCol w:w="423"/>
        <w:gridCol w:w="506"/>
        <w:gridCol w:w="508"/>
        <w:gridCol w:w="574"/>
        <w:gridCol w:w="550"/>
        <w:gridCol w:w="482"/>
        <w:gridCol w:w="467"/>
        <w:gridCol w:w="547"/>
        <w:gridCol w:w="729"/>
        <w:gridCol w:w="466"/>
        <w:gridCol w:w="466"/>
        <w:gridCol w:w="560"/>
        <w:gridCol w:w="618"/>
      </w:tblGrid>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Номер</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Объект</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Группа</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Лицевой счёт</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Населённый пункт</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Улица</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Дом, квартира</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 xml:space="preserve">Ф.И.О. абонента </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Модель устройства</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Заводской номер</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Сетевой адрес</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Пломба</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Дата установки</w:t>
            </w: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Показания установленного ПУ</w:t>
            </w: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Тип снятого ПУ</w:t>
            </w: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Номер снятого ПУ</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Показания снятого ПУ</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Примечание</w:t>
            </w: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2</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3</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4</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5</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6</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7</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8</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9</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10</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11</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12</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13</w:t>
            </w: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14</w:t>
            </w: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15</w:t>
            </w: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16</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17</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18</w:t>
            </w: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Балансовый счётчик</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2</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3</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Ретранслятор сигнала</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Приборы  учёта</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Счётчики  электроэнергии</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2</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3</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bl>
    <w:p w:rsidR="00E601E6" w:rsidRDefault="00E601E6" w:rsidP="00E601E6">
      <w:pPr>
        <w:pStyle w:val="ConsPlusNonformat"/>
        <w:rPr>
          <w:rFonts w:ascii="Times New Roman" w:hAnsi="Times New Roman" w:cs="Times New Roman"/>
          <w:sz w:val="16"/>
          <w:szCs w:val="16"/>
        </w:rPr>
      </w:pPr>
    </w:p>
    <w:p w:rsidR="00E601E6" w:rsidRDefault="00E601E6" w:rsidP="00E601E6">
      <w:pPr>
        <w:pStyle w:val="ConsPlusNonformat"/>
        <w:ind w:firstLine="708"/>
        <w:rPr>
          <w:rFonts w:ascii="Times New Roman" w:hAnsi="Times New Roman" w:cs="Times New Roman"/>
          <w:sz w:val="16"/>
          <w:szCs w:val="16"/>
        </w:rPr>
      </w:pPr>
    </w:p>
    <w:p w:rsidR="00E601E6" w:rsidRDefault="00E601E6" w:rsidP="00E601E6">
      <w:pPr>
        <w:pStyle w:val="ConsPlusNonformat"/>
        <w:jc w:val="center"/>
        <w:rPr>
          <w:rFonts w:ascii="Times New Roman" w:hAnsi="Times New Roman" w:cs="Times New Roman"/>
          <w:sz w:val="22"/>
          <w:szCs w:val="22"/>
        </w:rPr>
      </w:pPr>
    </w:p>
    <w:p w:rsidR="00E601E6" w:rsidRDefault="00E601E6" w:rsidP="00E601E6">
      <w:pPr>
        <w:pStyle w:val="ConsPlusNonformat"/>
        <w:jc w:val="center"/>
        <w:rPr>
          <w:rFonts w:ascii="Times New Roman" w:hAnsi="Times New Roman" w:cs="Times New Roman"/>
          <w:sz w:val="22"/>
          <w:szCs w:val="22"/>
        </w:rPr>
      </w:pPr>
    </w:p>
    <w:p w:rsidR="00E601E6" w:rsidRDefault="00E601E6" w:rsidP="00E601E6">
      <w:pPr>
        <w:pStyle w:val="ConsPlusNonformat"/>
        <w:jc w:val="center"/>
        <w:rPr>
          <w:rFonts w:ascii="Times New Roman" w:hAnsi="Times New Roman" w:cs="Times New Roman"/>
          <w:sz w:val="22"/>
          <w:szCs w:val="22"/>
        </w:rPr>
      </w:pPr>
    </w:p>
    <w:p w:rsidR="00E601E6" w:rsidRDefault="00E601E6" w:rsidP="00E601E6">
      <w:pPr>
        <w:pStyle w:val="ConsPlusNonformat"/>
        <w:jc w:val="center"/>
        <w:rPr>
          <w:rFonts w:ascii="Times New Roman" w:hAnsi="Times New Roman" w:cs="Times New Roman"/>
          <w:sz w:val="22"/>
          <w:szCs w:val="22"/>
        </w:rPr>
      </w:pPr>
    </w:p>
    <w:p w:rsidR="00E601E6" w:rsidRDefault="002F78DC" w:rsidP="00E601E6">
      <w:pPr>
        <w:rPr>
          <w:rFonts w:eastAsiaTheme="minorEastAsia"/>
          <w:sz w:val="22"/>
          <w:szCs w:val="22"/>
        </w:rPr>
      </w:pPr>
      <w:r>
        <w:rPr>
          <w:sz w:val="22"/>
          <w:szCs w:val="22"/>
        </w:rPr>
        <w:br w:type="page"/>
      </w:r>
    </w:p>
    <w:p w:rsidR="00163AD5" w:rsidRDefault="002F78DC" w:rsidP="00163AD5">
      <w:pPr>
        <w:pStyle w:val="SCH"/>
        <w:numPr>
          <w:ilvl w:val="0"/>
          <w:numId w:val="0"/>
        </w:numPr>
        <w:spacing w:before="120" w:line="240" w:lineRule="auto"/>
        <w:ind w:firstLine="7371"/>
        <w:jc w:val="center"/>
        <w:outlineLvl w:val="0"/>
        <w:rPr>
          <w:sz w:val="22"/>
          <w:szCs w:val="22"/>
        </w:rPr>
      </w:pPr>
      <w:bookmarkStart w:id="414" w:name="_Toc66887286"/>
      <w:bookmarkStart w:id="415" w:name="_Toc66956576"/>
      <w:bookmarkStart w:id="416" w:name="_Toc121930764"/>
      <w:r>
        <w:rPr>
          <w:sz w:val="22"/>
          <w:szCs w:val="22"/>
        </w:rPr>
        <w:t xml:space="preserve">Приложение </w:t>
      </w:r>
      <w:r w:rsidR="00D13613">
        <w:rPr>
          <w:sz w:val="22"/>
          <w:szCs w:val="22"/>
        </w:rPr>
        <w:t xml:space="preserve">№ </w:t>
      </w:r>
      <w:r>
        <w:rPr>
          <w:sz w:val="22"/>
          <w:szCs w:val="22"/>
        </w:rPr>
        <w:t>1</w:t>
      </w:r>
      <w:bookmarkStart w:id="417" w:name="_Toc66887287"/>
      <w:bookmarkStart w:id="418" w:name="_Toc66956577"/>
      <w:bookmarkEnd w:id="414"/>
      <w:bookmarkEnd w:id="415"/>
      <w:r w:rsidR="00CF1913">
        <w:rPr>
          <w:sz w:val="22"/>
          <w:szCs w:val="22"/>
        </w:rPr>
        <w:t>3</w:t>
      </w:r>
      <w:r w:rsidR="00D13613">
        <w:rPr>
          <w:sz w:val="22"/>
          <w:szCs w:val="22"/>
        </w:rPr>
        <w:t xml:space="preserve"> </w:t>
      </w:r>
      <w:r w:rsidR="00163AD5" w:rsidRPr="00E46DBA">
        <w:rPr>
          <w:i w:val="0"/>
          <w:sz w:val="22"/>
          <w:szCs w:val="22"/>
        </w:rPr>
        <w:t>Акт о приемке-передаче демонтированного оборудования, материалов</w:t>
      </w:r>
      <w:bookmarkEnd w:id="416"/>
    </w:p>
    <w:p w:rsidR="00163AD5" w:rsidRPr="00163AD5" w:rsidRDefault="00163AD5" w:rsidP="00163AD5">
      <w:pPr>
        <w:pStyle w:val="RUS10"/>
        <w:numPr>
          <w:ilvl w:val="0"/>
          <w:numId w:val="0"/>
        </w:numPr>
        <w:ind w:left="992"/>
      </w:pPr>
    </w:p>
    <w:p w:rsidR="00163AD5" w:rsidRDefault="00163AD5" w:rsidP="00163AD5">
      <w:pPr>
        <w:pStyle w:val="RUS10"/>
        <w:numPr>
          <w:ilvl w:val="0"/>
          <w:numId w:val="0"/>
        </w:numPr>
        <w:jc w:val="center"/>
      </w:pPr>
      <w:r w:rsidRPr="00BD3E6D">
        <w:rPr>
          <w:noProof/>
        </w:rPr>
        <w:drawing>
          <wp:inline distT="0" distB="0" distL="0" distR="0" wp14:anchorId="32EBE65A" wp14:editId="1EF0D088">
            <wp:extent cx="5422416" cy="5718175"/>
            <wp:effectExtent l="0" t="0" r="698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0041" name="Picture 2"/>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446227" cy="5743284"/>
                    </a:xfrm>
                    <a:prstGeom prst="rect">
                      <a:avLst/>
                    </a:prstGeom>
                    <a:noFill/>
                  </pic:spPr>
                </pic:pic>
              </a:graphicData>
            </a:graphic>
          </wp:inline>
        </w:drawing>
      </w:r>
    </w:p>
    <w:p w:rsidR="00163AD5" w:rsidRDefault="00163AD5" w:rsidP="00323918"/>
    <w:p w:rsidR="00163AD5" w:rsidRDefault="00163AD5" w:rsidP="00323918"/>
    <w:p w:rsidR="00163AD5" w:rsidRDefault="00163AD5" w:rsidP="00323918"/>
    <w:p w:rsidR="00163AD5" w:rsidRDefault="00163AD5" w:rsidP="00323918"/>
    <w:p w:rsidR="00163AD5" w:rsidRDefault="00163AD5" w:rsidP="00323918"/>
    <w:p w:rsidR="00163AD5" w:rsidRDefault="00163AD5" w:rsidP="00323918"/>
    <w:p w:rsidR="00163AD5" w:rsidRDefault="00163AD5" w:rsidP="00323918"/>
    <w:p w:rsidR="00163AD5" w:rsidRDefault="00163AD5" w:rsidP="00323918"/>
    <w:p w:rsidR="00163AD5" w:rsidRDefault="00163AD5" w:rsidP="00323918"/>
    <w:p w:rsidR="00163AD5" w:rsidRDefault="00163AD5" w:rsidP="00323918"/>
    <w:p w:rsidR="00323918" w:rsidRDefault="00323918" w:rsidP="00323918"/>
    <w:p w:rsidR="00323918" w:rsidRDefault="00323918" w:rsidP="00323918"/>
    <w:p w:rsidR="00323918" w:rsidRDefault="00323918" w:rsidP="00323918"/>
    <w:p w:rsidR="00323918" w:rsidRDefault="00323918" w:rsidP="00323918"/>
    <w:p w:rsidR="00323918" w:rsidRDefault="00323918" w:rsidP="00323918"/>
    <w:p w:rsidR="00163AD5" w:rsidRDefault="00163AD5" w:rsidP="00323918"/>
    <w:p w:rsidR="00163AD5" w:rsidRDefault="00163AD5" w:rsidP="00323918"/>
    <w:p w:rsidR="00E601E6" w:rsidRDefault="00163AD5" w:rsidP="00163AD5">
      <w:pPr>
        <w:pStyle w:val="SCH"/>
        <w:numPr>
          <w:ilvl w:val="0"/>
          <w:numId w:val="0"/>
        </w:numPr>
        <w:spacing w:before="120" w:line="240" w:lineRule="auto"/>
        <w:ind w:firstLine="7371"/>
        <w:jc w:val="center"/>
        <w:outlineLvl w:val="0"/>
        <w:rPr>
          <w:sz w:val="22"/>
          <w:szCs w:val="22"/>
        </w:rPr>
      </w:pPr>
      <w:bookmarkStart w:id="419" w:name="_Toc121930765"/>
      <w:r w:rsidRPr="00163AD5">
        <w:rPr>
          <w:sz w:val="22"/>
          <w:szCs w:val="22"/>
        </w:rPr>
        <w:t xml:space="preserve">Приложение </w:t>
      </w:r>
      <w:r w:rsidR="00323918" w:rsidRPr="00163AD5">
        <w:rPr>
          <w:sz w:val="22"/>
          <w:szCs w:val="22"/>
        </w:rPr>
        <w:t>№</w:t>
      </w:r>
      <w:r w:rsidR="00323918">
        <w:rPr>
          <w:sz w:val="22"/>
          <w:szCs w:val="22"/>
        </w:rPr>
        <w:t xml:space="preserve"> </w:t>
      </w:r>
      <w:bookmarkEnd w:id="417"/>
      <w:bookmarkEnd w:id="418"/>
      <w:r w:rsidR="00323918">
        <w:rPr>
          <w:sz w:val="22"/>
          <w:szCs w:val="22"/>
        </w:rPr>
        <w:t>14 Акт</w:t>
      </w:r>
      <w:r w:rsidR="00D13613">
        <w:rPr>
          <w:sz w:val="22"/>
          <w:szCs w:val="22"/>
        </w:rPr>
        <w:t xml:space="preserve"> </w:t>
      </w:r>
      <w:r w:rsidR="002F78DC">
        <w:rPr>
          <w:sz w:val="22"/>
          <w:szCs w:val="22"/>
        </w:rPr>
        <w:t>допуска в эксплуатацию прибора учета электрической энергии</w:t>
      </w:r>
      <w:bookmarkEnd w:id="419"/>
    </w:p>
    <w:p w:rsidR="00487BCC" w:rsidRDefault="00487BCC" w:rsidP="008F7081"/>
    <w:p w:rsidR="00E601E6" w:rsidRPr="007704A9" w:rsidRDefault="005D64F8" w:rsidP="00E601E6">
      <w:pPr>
        <w:pStyle w:val="ConsPlusNonformat"/>
        <w:jc w:val="center"/>
        <w:rPr>
          <w:rFonts w:ascii="Times New Roman" w:hAnsi="Times New Roman" w:cs="Times New Roman"/>
        </w:rPr>
      </w:pPr>
      <w:r>
        <w:rPr>
          <w:rFonts w:ascii="Times New Roman" w:hAnsi="Times New Roman" w:cs="Times New Roman"/>
        </w:rPr>
        <w:t>№ ________/___-В</w:t>
      </w:r>
      <w:r w:rsidR="002F78DC" w:rsidRPr="007704A9">
        <w:rPr>
          <w:rFonts w:ascii="Times New Roman" w:hAnsi="Times New Roman" w:cs="Times New Roman"/>
        </w:rPr>
        <w:t>ЭС    "__" _____________ 20__</w:t>
      </w:r>
    </w:p>
    <w:p w:rsidR="00E601E6" w:rsidRPr="007704A9" w:rsidRDefault="005D64F8" w:rsidP="00E601E6">
      <w:pPr>
        <w:pStyle w:val="ConsPlusNonformat"/>
        <w:pBdr>
          <w:bottom w:val="single" w:sz="4" w:space="1" w:color="auto"/>
        </w:pBdr>
        <w:jc w:val="center"/>
        <w:rPr>
          <w:rFonts w:ascii="Times New Roman" w:hAnsi="Times New Roman" w:cs="Times New Roman"/>
        </w:rPr>
      </w:pPr>
      <w:r>
        <w:rPr>
          <w:rFonts w:ascii="Times New Roman" w:hAnsi="Times New Roman" w:cs="Times New Roman"/>
        </w:rPr>
        <w:t>"Восточ</w:t>
      </w:r>
      <w:r w:rsidR="002F78DC" w:rsidRPr="007704A9">
        <w:rPr>
          <w:rFonts w:ascii="Times New Roman" w:hAnsi="Times New Roman" w:cs="Times New Roman"/>
        </w:rPr>
        <w:t>ные электрические сети"</w:t>
      </w: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 сетевой организации)</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(фамилия, имя, отчество, должность представителя сетевой организации)</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(фамилия, имя, отчество или наименование потребителя, или его представителя)</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(наименование субъекта розничного рынка, с которым у заявителя заключен (предполагается к заключению) договор энергоснабжения (купли-продажи (поставки) электрической энергии (мощности)</w:t>
      </w:r>
    </w:p>
    <w:p w:rsidR="00E601E6" w:rsidRPr="007704A9" w:rsidRDefault="00E601E6" w:rsidP="00E601E6">
      <w:pPr>
        <w:pStyle w:val="ConsPlusNonformat"/>
        <w:pBdr>
          <w:bottom w:val="single" w:sz="4" w:space="1" w:color="auto"/>
        </w:pBdr>
        <w:jc w:val="both"/>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(фамилия, имя, отчество, должность представителя субъекта розничного рынка, с которым у заявителя заключен (предполагается к заключению) договор энергоснабжения (купли-продажи (поставки)электрической энергии (мощности)</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(номер договора энергоснабжения (купли-продажи (поставки) электрической энергии (мощности) при наличии)</w:t>
      </w:r>
    </w:p>
    <w:p w:rsidR="00E601E6" w:rsidRPr="007704A9" w:rsidRDefault="00E601E6" w:rsidP="00E601E6">
      <w:pPr>
        <w:pStyle w:val="ConsPlusNonformat"/>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Дата и время проведения проверки: "__" ______________ 20__ г.    "__" часов "__" минут.</w:t>
      </w:r>
    </w:p>
    <w:p w:rsidR="00E601E6" w:rsidRPr="007704A9" w:rsidRDefault="002F78DC" w:rsidP="00E601E6">
      <w:pPr>
        <w:pStyle w:val="ConsPlusNonformat"/>
        <w:jc w:val="both"/>
        <w:rPr>
          <w:rFonts w:ascii="Times New Roman" w:hAnsi="Times New Roman" w:cs="Times New Roman"/>
          <w:lang w:val="en-US"/>
        </w:rPr>
      </w:pPr>
      <w:r w:rsidRPr="007704A9">
        <w:rPr>
          <w:rFonts w:ascii="Times New Roman" w:hAnsi="Times New Roman" w:cs="Times New Roman"/>
        </w:rPr>
        <w:t xml:space="preserve">    1. Сведения о точке поставки</w:t>
      </w:r>
    </w:p>
    <w:tbl>
      <w:tblPr>
        <w:tblStyle w:val="afd"/>
        <w:tblW w:w="0" w:type="auto"/>
        <w:tblLook w:val="04A0" w:firstRow="1" w:lastRow="0" w:firstColumn="1" w:lastColumn="0" w:noHBand="0" w:noVBand="1"/>
      </w:tblPr>
      <w:tblGrid>
        <w:gridCol w:w="4769"/>
        <w:gridCol w:w="4575"/>
      </w:tblGrid>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Адрес</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p w:rsidR="00E601E6" w:rsidRPr="007704A9" w:rsidRDefault="00E601E6" w:rsidP="00E601E6">
            <w:pPr>
              <w:pStyle w:val="ConsPlusNonformat"/>
              <w:jc w:val="both"/>
              <w:rPr>
                <w:rFonts w:ascii="Times New Roman" w:hAnsi="Times New Roman" w:cs="Times New Roman"/>
              </w:rPr>
            </w:pPr>
          </w:p>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Наименование</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Центр питания (наименование, уровень напряжения, номер)</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Фидер 10 (6) кВ (наименование, номер)</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ТП (КТП) (наименование, номер)</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Фидер 0,4 кВ (наименование, номер)</w:t>
            </w:r>
          </w:p>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Опора 0,4 кВ (номер)</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Характеристика помещения (жилое или нежилое)</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 xml:space="preserve">Коммутационный аппарат до прибора учета (номинальный ток, </w:t>
            </w:r>
            <w:r w:rsidRPr="007704A9">
              <w:rPr>
                <w:rFonts w:ascii="Times New Roman" w:hAnsi="Times New Roman" w:cs="Times New Roman"/>
              </w:rPr>
              <w:t>A</w:t>
            </w:r>
            <w:r w:rsidRPr="007704A9">
              <w:rPr>
                <w:rFonts w:ascii="Times New Roman" w:hAnsi="Times New Roman" w:cs="Times New Roman"/>
                <w:lang w:val="ru-RU"/>
              </w:rPr>
              <w:t>)</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bl>
    <w:p w:rsidR="00E601E6" w:rsidRPr="007704A9" w:rsidRDefault="002F78DC" w:rsidP="00E601E6">
      <w:pPr>
        <w:pStyle w:val="ConsPlusNonformat"/>
        <w:jc w:val="both"/>
        <w:rPr>
          <w:rFonts w:ascii="Times New Roman" w:hAnsi="Times New Roman" w:cs="Times New Roman"/>
          <w:lang w:val="en-US"/>
        </w:rPr>
      </w:pPr>
      <w:r w:rsidRPr="007704A9">
        <w:rPr>
          <w:rFonts w:ascii="Times New Roman" w:hAnsi="Times New Roman" w:cs="Times New Roman"/>
        </w:rPr>
        <w:t xml:space="preserve">    2. Характеристики и показания прибора учета</w:t>
      </w:r>
    </w:p>
    <w:tbl>
      <w:tblPr>
        <w:tblStyle w:val="afd"/>
        <w:tblW w:w="0" w:type="auto"/>
        <w:tblLook w:val="04A0" w:firstRow="1" w:lastRow="0" w:firstColumn="1" w:lastColumn="0" w:noHBand="0" w:noVBand="1"/>
      </w:tblPr>
      <w:tblGrid>
        <w:gridCol w:w="4760"/>
        <w:gridCol w:w="4584"/>
      </w:tblGrid>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Балансовая принадлежность</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Класс точности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Номинальный ток, A</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Номинальное напряжение, B</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Разрядность (до запятой)</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Разрядность (после запятой)</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rPr>
            </w:pPr>
            <w:r w:rsidRPr="007704A9">
              <w:rPr>
                <w:rFonts w:ascii="Times New Roman" w:hAnsi="Times New Roman" w:cs="Times New Roman"/>
              </w:rPr>
              <w:t>Год выпуска</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rPr>
            </w:pPr>
            <w:r w:rsidRPr="007704A9">
              <w:rPr>
                <w:rFonts w:ascii="Times New Roman" w:hAnsi="Times New Roman" w:cs="Times New Roman"/>
              </w:rPr>
              <w:t>Дата поверки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rPr>
            </w:pPr>
            <w:r w:rsidRPr="007704A9">
              <w:rPr>
                <w:rFonts w:ascii="Times New Roman" w:hAnsi="Times New Roman" w:cs="Times New Roman"/>
              </w:rPr>
              <w:t>Дата следующей поверки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E601E6" w:rsidP="00E601E6">
      <w:pPr>
        <w:pStyle w:val="ConsPlusNonformat"/>
        <w:jc w:val="both"/>
        <w:rPr>
          <w:rFonts w:ascii="Times New Roman" w:hAnsi="Times New Roman" w:cs="Times New Roman"/>
          <w:lang w:val="en-US"/>
        </w:rPr>
      </w:pPr>
    </w:p>
    <w:tbl>
      <w:tblPr>
        <w:tblStyle w:val="afd"/>
        <w:tblW w:w="0" w:type="auto"/>
        <w:tblLook w:val="04A0" w:firstRow="1" w:lastRow="0" w:firstColumn="1" w:lastColumn="0" w:noHBand="0" w:noVBand="1"/>
      </w:tblPr>
      <w:tblGrid>
        <w:gridCol w:w="2591"/>
        <w:gridCol w:w="1651"/>
        <w:gridCol w:w="1651"/>
        <w:gridCol w:w="1685"/>
        <w:gridCol w:w="1766"/>
      </w:tblGrid>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Вид энергии</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Активная (прием)</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Активная (отдача)</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Реактивная (прием)</w:t>
            </w: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Реактивная (отдача)</w:t>
            </w: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lang w:val="ru-RU"/>
              </w:rPr>
            </w:pPr>
            <w:r w:rsidRPr="007704A9">
              <w:rPr>
                <w:rFonts w:ascii="Times New Roman" w:hAnsi="Times New Roman" w:cs="Times New Roman"/>
                <w:lang w:val="ru-RU"/>
              </w:rPr>
              <w:t>Показания электрической энергии, в том числе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тариф 1</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тариф 2</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3. Характеристики измерительных трансформаторов тока (при наличии)</w:t>
      </w:r>
    </w:p>
    <w:tbl>
      <w:tblPr>
        <w:tblStyle w:val="afd"/>
        <w:tblW w:w="0" w:type="auto"/>
        <w:tblLook w:val="04A0" w:firstRow="1" w:lastRow="0" w:firstColumn="1" w:lastColumn="0" w:noHBand="0" w:noVBand="1"/>
      </w:tblPr>
      <w:tblGrid>
        <w:gridCol w:w="2969"/>
        <w:gridCol w:w="2135"/>
        <w:gridCol w:w="2134"/>
        <w:gridCol w:w="2106"/>
      </w:tblGrid>
      <w:tr w:rsidR="00C90E42" w:rsidRPr="007704A9" w:rsidTr="00E601E6">
        <w:tc>
          <w:tcPr>
            <w:tcW w:w="32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w:t>
            </w:r>
          </w:p>
        </w:tc>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Характеристики по фазам</w:t>
            </w:r>
          </w:p>
        </w:tc>
      </w:tr>
      <w:tr w:rsidR="00C90E42" w:rsidRPr="007704A9" w:rsidTr="00E601E6">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601E6" w:rsidRPr="007704A9" w:rsidRDefault="00E601E6" w:rsidP="00E601E6">
            <w:pPr>
              <w:rPr>
                <w:rFonts w:eastAsiaTheme="minorEastAsi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A</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B</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C</w:t>
            </w: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Коэффициент трансформации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Класс точности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следующей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4. Характеристики     измерительных      трансформаторов     напряжения (при наличии)</w:t>
      </w:r>
    </w:p>
    <w:tbl>
      <w:tblPr>
        <w:tblStyle w:val="afd"/>
        <w:tblW w:w="0" w:type="auto"/>
        <w:tblLook w:val="04A0" w:firstRow="1" w:lastRow="0" w:firstColumn="1" w:lastColumn="0" w:noHBand="0" w:noVBand="1"/>
      </w:tblPr>
      <w:tblGrid>
        <w:gridCol w:w="2969"/>
        <w:gridCol w:w="2135"/>
        <w:gridCol w:w="2134"/>
        <w:gridCol w:w="2106"/>
      </w:tblGrid>
      <w:tr w:rsidR="00C90E42" w:rsidRPr="007704A9" w:rsidTr="00E601E6">
        <w:tc>
          <w:tcPr>
            <w:tcW w:w="32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w:t>
            </w:r>
          </w:p>
        </w:tc>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Характеристики по фазам</w:t>
            </w:r>
          </w:p>
        </w:tc>
      </w:tr>
      <w:tr w:rsidR="00C90E42" w:rsidRPr="007704A9" w:rsidTr="00E601E6">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601E6" w:rsidRPr="007704A9" w:rsidRDefault="00E601E6" w:rsidP="00E601E6">
            <w:pPr>
              <w:rPr>
                <w:rFonts w:eastAsiaTheme="minorEastAsi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A</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B</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C</w:t>
            </w: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Коэффициент трансформации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Класс точности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следующей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5. Информация о знаках визуального контроля (пломбах)</w:t>
      </w:r>
    </w:p>
    <w:tbl>
      <w:tblPr>
        <w:tblStyle w:val="afd"/>
        <w:tblW w:w="0" w:type="auto"/>
        <w:tblLook w:val="04A0" w:firstRow="1" w:lastRow="0" w:firstColumn="1" w:lastColumn="0" w:noHBand="0" w:noVBand="1"/>
      </w:tblPr>
      <w:tblGrid>
        <w:gridCol w:w="2417"/>
        <w:gridCol w:w="1695"/>
        <w:gridCol w:w="5232"/>
      </w:tblGrid>
      <w:tr w:rsidR="00C90E42" w:rsidRPr="007704A9" w:rsidTr="00163AD5">
        <w:tc>
          <w:tcPr>
            <w:tcW w:w="2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Место установки пломбы</w:t>
            </w:r>
          </w:p>
        </w:tc>
        <w:tc>
          <w:tcPr>
            <w:tcW w:w="16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Номер пломбы</w:t>
            </w:r>
          </w:p>
        </w:tc>
        <w:tc>
          <w:tcPr>
            <w:tcW w:w="523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 организации, установившей пломбу</w:t>
            </w:r>
          </w:p>
        </w:tc>
      </w:tr>
      <w:tr w:rsidR="00C90E42" w:rsidRPr="007704A9" w:rsidTr="00163AD5">
        <w:tc>
          <w:tcPr>
            <w:tcW w:w="2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16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523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163AD5">
        <w:tc>
          <w:tcPr>
            <w:tcW w:w="2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16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523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6. Сведения об оборудовании дистанционного сбора данных (при наличии)</w:t>
      </w:r>
    </w:p>
    <w:tbl>
      <w:tblPr>
        <w:tblStyle w:val="afd"/>
        <w:tblW w:w="0" w:type="auto"/>
        <w:tblLook w:val="04A0" w:firstRow="1" w:lastRow="0" w:firstColumn="1" w:lastColumn="0" w:noHBand="0" w:noVBand="1"/>
      </w:tblPr>
      <w:tblGrid>
        <w:gridCol w:w="2640"/>
        <w:gridCol w:w="2024"/>
        <w:gridCol w:w="2448"/>
        <w:gridCol w:w="2232"/>
      </w:tblGrid>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lang w:val="ru-RU"/>
              </w:rPr>
            </w:pPr>
            <w:r w:rsidRPr="007704A9">
              <w:rPr>
                <w:rFonts w:ascii="Times New Roman" w:hAnsi="Times New Roman" w:cs="Times New Roman"/>
                <w:lang w:val="ru-RU"/>
              </w:rPr>
              <w:t>Устройство сбора и передачи данных</w:t>
            </w: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Коммуникационное оборудование</w:t>
            </w: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Прочее (указать)</w:t>
            </w: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Балансовая принадлежность</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поверки</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следующей поверки</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lang w:val="en-US"/>
        </w:rPr>
      </w:pPr>
      <w:r w:rsidRPr="007704A9">
        <w:rPr>
          <w:rFonts w:ascii="Times New Roman" w:hAnsi="Times New Roman" w:cs="Times New Roman"/>
        </w:rPr>
        <w:t xml:space="preserve">    7. Результаты измерений</w:t>
      </w:r>
    </w:p>
    <w:tbl>
      <w:tblPr>
        <w:tblStyle w:val="afd"/>
        <w:tblW w:w="0" w:type="auto"/>
        <w:tblLook w:val="04A0" w:firstRow="1" w:lastRow="0" w:firstColumn="1" w:lastColumn="0" w:noHBand="0" w:noVBand="1"/>
      </w:tblPr>
      <w:tblGrid>
        <w:gridCol w:w="3454"/>
        <w:gridCol w:w="2013"/>
        <w:gridCol w:w="1893"/>
        <w:gridCol w:w="1984"/>
      </w:tblGrid>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Характеристики</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A</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B</w:t>
            </w: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C</w:t>
            </w: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 xml:space="preserve">Сила тока в первичной цепи, </w:t>
            </w:r>
            <w:r w:rsidRPr="007704A9">
              <w:rPr>
                <w:rFonts w:ascii="Times New Roman" w:hAnsi="Times New Roman" w:cs="Times New Roman"/>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 xml:space="preserve">Сила тока в измерительных цепях, </w:t>
            </w:r>
            <w:r w:rsidRPr="007704A9">
              <w:rPr>
                <w:rFonts w:ascii="Times New Roman" w:hAnsi="Times New Roman" w:cs="Times New Roman"/>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Фазное напряжение,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Угол фазового сдвига, град</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8. Характеристики использованного оборудования</w:t>
      </w:r>
    </w:p>
    <w:p w:rsidR="00E601E6" w:rsidRPr="007704A9" w:rsidRDefault="00E601E6" w:rsidP="00E601E6">
      <w:pPr>
        <w:pStyle w:val="ConsPlusNonformat"/>
        <w:pBdr>
          <w:bottom w:val="single" w:sz="4" w:space="1" w:color="auto"/>
        </w:pBdr>
        <w:jc w:val="both"/>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 и тип оборудования, номер, дата поверки)</w:t>
      </w:r>
    </w:p>
    <w:p w:rsidR="00E601E6" w:rsidRPr="007704A9" w:rsidRDefault="00E601E6" w:rsidP="00E601E6">
      <w:pPr>
        <w:pStyle w:val="ConsPlusNonformat"/>
        <w:pBdr>
          <w:bottom w:val="single" w:sz="4" w:space="1"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9. Прочее:</w:t>
      </w:r>
    </w:p>
    <w:p w:rsidR="00E601E6" w:rsidRPr="007704A9" w:rsidRDefault="00E601E6" w:rsidP="00E601E6">
      <w:pPr>
        <w:pStyle w:val="ConsPlusNonformat"/>
        <w:pBdr>
          <w:bottom w:val="single" w:sz="4" w:space="0"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10. Заключение __________________________________________________________________________</w:t>
      </w: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 xml:space="preserve">               (Решение о  допуске  (недопуске) прибора учета в эксплуатацию (в случае недопуска указать причины)</w:t>
      </w:r>
    </w:p>
    <w:p w:rsidR="00E601E6" w:rsidRPr="007704A9" w:rsidRDefault="00E601E6" w:rsidP="00E601E6">
      <w:pPr>
        <w:pStyle w:val="ConsPlusNonformat"/>
        <w:pBdr>
          <w:bottom w:val="single" w:sz="4" w:space="0"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Мероприятия,  необходимые  к  выполнению  для  допуска  прибора  учета электрической энергии в эксплуатацию______________________________________________________________________________</w:t>
      </w:r>
    </w:p>
    <w:p w:rsidR="00E601E6" w:rsidRPr="007704A9" w:rsidRDefault="00E601E6" w:rsidP="00E601E6">
      <w:pPr>
        <w:pStyle w:val="ConsPlusNonformat"/>
        <w:pBdr>
          <w:bottom w:val="single" w:sz="4" w:space="0"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Срок выполнения мероприятий до "__" ___________ 20__ г.</w:t>
      </w:r>
    </w:p>
    <w:p w:rsidR="007704A9" w:rsidRDefault="007704A9" w:rsidP="00E601E6">
      <w:pPr>
        <w:pStyle w:val="ConsPlusNonformat"/>
        <w:rPr>
          <w:rFonts w:ascii="Times New Roman" w:hAnsi="Times New Roman" w:cs="Times New Roman"/>
        </w:rPr>
      </w:pPr>
    </w:p>
    <w:p w:rsidR="00E601E6" w:rsidRPr="007704A9" w:rsidRDefault="002F78DC" w:rsidP="00E601E6">
      <w:pPr>
        <w:pStyle w:val="ConsPlusNonformat"/>
        <w:rPr>
          <w:rFonts w:ascii="Times New Roman" w:hAnsi="Times New Roman" w:cs="Times New Roman"/>
        </w:rPr>
      </w:pPr>
      <w:r w:rsidRPr="007704A9">
        <w:rPr>
          <w:rFonts w:ascii="Times New Roman" w:hAnsi="Times New Roman" w:cs="Times New Roman"/>
        </w:rPr>
        <w:t>Представитель сетевой организации _____________/_______________________________________/</w:t>
      </w: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ab/>
      </w:r>
      <w:r w:rsidRPr="007704A9">
        <w:rPr>
          <w:rFonts w:ascii="Times New Roman" w:hAnsi="Times New Roman" w:cs="Times New Roman"/>
        </w:rPr>
        <w:tab/>
      </w:r>
      <w:r w:rsidRPr="007704A9">
        <w:rPr>
          <w:rFonts w:ascii="Times New Roman" w:hAnsi="Times New Roman" w:cs="Times New Roman"/>
        </w:rPr>
        <w:tab/>
      </w:r>
      <w:r w:rsidRPr="007704A9">
        <w:rPr>
          <w:rFonts w:ascii="Times New Roman" w:hAnsi="Times New Roman" w:cs="Times New Roman"/>
        </w:rPr>
        <w:tab/>
        <w:t xml:space="preserve">                  (подпись)                    (ф.и.о. представителя)</w:t>
      </w:r>
    </w:p>
    <w:p w:rsidR="00E601E6" w:rsidRPr="007704A9" w:rsidRDefault="002F78DC" w:rsidP="00E601E6">
      <w:pPr>
        <w:pStyle w:val="ConsPlusNonformat"/>
        <w:rPr>
          <w:rFonts w:ascii="Times New Roman" w:hAnsi="Times New Roman" w:cs="Times New Roman"/>
        </w:rPr>
      </w:pPr>
      <w:r w:rsidRPr="007704A9">
        <w:rPr>
          <w:rFonts w:ascii="Times New Roman" w:hAnsi="Times New Roman" w:cs="Times New Roman"/>
        </w:rPr>
        <w:t>Потребитель (его представитель) _______________/  ________________________  /</w:t>
      </w:r>
    </w:p>
    <w:p w:rsidR="007704A9"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(подпись)             (ф.и.о. потребителя (его представителя)</w:t>
      </w: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Представитель субъекта розничного рынка, с которым у заявителя заключен (предполагается к заключению) договор энергоснабжения (купли-продажи (поставки) электрической энергии (мощности)        _______________/_______________________________________/</w:t>
      </w:r>
    </w:p>
    <w:p w:rsidR="00E601E6" w:rsidRDefault="002F78DC" w:rsidP="007704A9">
      <w:pPr>
        <w:pStyle w:val="ConsPlusNonformat"/>
        <w:jc w:val="both"/>
        <w:rPr>
          <w:rFonts w:ascii="Times New Roman" w:hAnsi="Times New Roman" w:cs="Times New Roman"/>
        </w:rPr>
      </w:pPr>
      <w:r w:rsidRPr="007704A9">
        <w:rPr>
          <w:rFonts w:ascii="Times New Roman" w:hAnsi="Times New Roman" w:cs="Times New Roman"/>
        </w:rPr>
        <w:t xml:space="preserve">                                                    (подпись)            (ф.и.о. представителя).</w:t>
      </w:r>
    </w:p>
    <w:p w:rsidR="00C428DC" w:rsidRDefault="00C428DC" w:rsidP="007704A9">
      <w:pPr>
        <w:pStyle w:val="ConsPlusNonformat"/>
        <w:jc w:val="both"/>
        <w:rPr>
          <w:rFonts w:ascii="Times New Roman" w:hAnsi="Times New Roman" w:cs="Times New Roman"/>
        </w:rPr>
      </w:pPr>
    </w:p>
    <w:p w:rsidR="00C428DC" w:rsidRPr="00C428DC" w:rsidRDefault="00C428DC" w:rsidP="00C428DC">
      <w:pPr>
        <w:pStyle w:val="SCH"/>
        <w:numPr>
          <w:ilvl w:val="0"/>
          <w:numId w:val="0"/>
        </w:numPr>
        <w:spacing w:before="120" w:line="240" w:lineRule="auto"/>
        <w:ind w:firstLine="7371"/>
        <w:jc w:val="center"/>
        <w:outlineLvl w:val="0"/>
        <w:rPr>
          <w:sz w:val="22"/>
          <w:szCs w:val="22"/>
        </w:rPr>
      </w:pPr>
      <w:bookmarkStart w:id="420" w:name="_Toc121930766"/>
      <w:r>
        <w:rPr>
          <w:sz w:val="22"/>
          <w:szCs w:val="22"/>
        </w:rPr>
        <w:t>Приложение № 1</w:t>
      </w:r>
      <w:r w:rsidR="00163AD5">
        <w:rPr>
          <w:sz w:val="22"/>
          <w:szCs w:val="22"/>
        </w:rPr>
        <w:t>5</w:t>
      </w:r>
      <w:r>
        <w:rPr>
          <w:sz w:val="22"/>
          <w:szCs w:val="22"/>
        </w:rPr>
        <w:t xml:space="preserve"> Информационные листы по пользованию дистанционными дисплеями</w:t>
      </w:r>
      <w:bookmarkEnd w:id="420"/>
    </w:p>
    <w:p w:rsidR="00C428DC" w:rsidRPr="00D22629" w:rsidRDefault="00C428DC" w:rsidP="00C428DC">
      <w:pPr>
        <w:jc w:val="center"/>
        <w:rPr>
          <w:b/>
          <w:sz w:val="22"/>
          <w:szCs w:val="32"/>
        </w:rPr>
      </w:pPr>
      <w:r w:rsidRPr="00D22629">
        <w:rPr>
          <w:b/>
          <w:sz w:val="22"/>
          <w:szCs w:val="32"/>
        </w:rPr>
        <w:t>Краткие сведения по эксплуатации счетчика РИМ 614.01</w:t>
      </w:r>
    </w:p>
    <w:p w:rsidR="00C428DC" w:rsidRDefault="00C428DC" w:rsidP="00C428DC">
      <w:r>
        <w:rPr>
          <w:noProof/>
        </w:rPr>
        <w:drawing>
          <wp:inline distT="0" distB="0" distL="0" distR="0" wp14:anchorId="3814F788" wp14:editId="1768ECE2">
            <wp:extent cx="5837555" cy="47688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37555" cy="4768850"/>
                    </a:xfrm>
                    <a:prstGeom prst="rect">
                      <a:avLst/>
                    </a:prstGeom>
                    <a:noFill/>
                    <a:ln>
                      <a:noFill/>
                    </a:ln>
                  </pic:spPr>
                </pic:pic>
              </a:graphicData>
            </a:graphic>
          </wp:inline>
        </w:drawing>
      </w:r>
    </w:p>
    <w:p w:rsidR="00C428DC" w:rsidRDefault="00C428DC" w:rsidP="00C428DC"/>
    <w:p w:rsidR="00C428DC" w:rsidRDefault="00C428DC" w:rsidP="00C428DC">
      <w:r>
        <w:rPr>
          <w:noProof/>
        </w:rPr>
        <w:drawing>
          <wp:inline distT="0" distB="0" distL="0" distR="0" wp14:anchorId="39626230" wp14:editId="0E5D9552">
            <wp:extent cx="5932805" cy="54102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805" cy="541020"/>
                    </a:xfrm>
                    <a:prstGeom prst="rect">
                      <a:avLst/>
                    </a:prstGeom>
                    <a:noFill/>
                    <a:ln>
                      <a:noFill/>
                    </a:ln>
                  </pic:spPr>
                </pic:pic>
              </a:graphicData>
            </a:graphic>
          </wp:inline>
        </w:drawing>
      </w:r>
    </w:p>
    <w:p w:rsidR="00C428DC" w:rsidRDefault="00C428DC" w:rsidP="00C428DC">
      <w:pPr>
        <w:rPr>
          <w:noProof/>
        </w:rPr>
      </w:pPr>
    </w:p>
    <w:p w:rsidR="00C428DC" w:rsidRDefault="00C428DC" w:rsidP="00C428DC">
      <w:pPr>
        <w:rPr>
          <w:noProof/>
        </w:rPr>
      </w:pPr>
    </w:p>
    <w:p w:rsidR="00C428DC" w:rsidRDefault="00C428DC" w:rsidP="00C428DC">
      <w:r>
        <w:rPr>
          <w:noProof/>
        </w:rPr>
        <w:drawing>
          <wp:inline distT="0" distB="0" distL="0" distR="0" wp14:anchorId="162732CD" wp14:editId="78D49D10">
            <wp:extent cx="5603240" cy="1653540"/>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3240" cy="1653540"/>
                    </a:xfrm>
                    <a:prstGeom prst="rect">
                      <a:avLst/>
                    </a:prstGeom>
                    <a:noFill/>
                    <a:ln>
                      <a:noFill/>
                    </a:ln>
                  </pic:spPr>
                </pic:pic>
              </a:graphicData>
            </a:graphic>
          </wp:inline>
        </w:drawing>
      </w:r>
    </w:p>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r>
        <w:rPr>
          <w:noProof/>
        </w:rPr>
        <w:drawing>
          <wp:inline distT="0" distB="0" distL="0" distR="0" wp14:anchorId="55934FE5" wp14:editId="0F6CF02B">
            <wp:extent cx="5603240" cy="40195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03240" cy="4019550"/>
                    </a:xfrm>
                    <a:prstGeom prst="rect">
                      <a:avLst/>
                    </a:prstGeom>
                    <a:noFill/>
                    <a:ln>
                      <a:noFill/>
                    </a:ln>
                  </pic:spPr>
                </pic:pic>
              </a:graphicData>
            </a:graphic>
          </wp:inline>
        </w:drawing>
      </w:r>
    </w:p>
    <w:p w:rsidR="00C428DC" w:rsidRDefault="00C428DC" w:rsidP="00C428DC">
      <w:r>
        <w:rPr>
          <w:noProof/>
        </w:rPr>
        <w:drawing>
          <wp:inline distT="0" distB="0" distL="0" distR="0" wp14:anchorId="2F7FA2D4" wp14:editId="4E966287">
            <wp:extent cx="5486400" cy="461581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4615815"/>
                    </a:xfrm>
                    <a:prstGeom prst="rect">
                      <a:avLst/>
                    </a:prstGeom>
                    <a:noFill/>
                    <a:ln>
                      <a:noFill/>
                    </a:ln>
                  </pic:spPr>
                </pic:pic>
              </a:graphicData>
            </a:graphic>
          </wp:inline>
        </w:drawing>
      </w:r>
    </w:p>
    <w:p w:rsidR="00C428DC" w:rsidRDefault="00C428DC" w:rsidP="00C428DC">
      <w:r>
        <w:rPr>
          <w:noProof/>
        </w:rPr>
        <w:drawing>
          <wp:inline distT="0" distB="0" distL="0" distR="0" wp14:anchorId="77345386" wp14:editId="2D754267">
            <wp:extent cx="5837555" cy="43878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37555" cy="438785"/>
                    </a:xfrm>
                    <a:prstGeom prst="rect">
                      <a:avLst/>
                    </a:prstGeom>
                    <a:noFill/>
                    <a:ln>
                      <a:noFill/>
                    </a:ln>
                  </pic:spPr>
                </pic:pic>
              </a:graphicData>
            </a:graphic>
          </wp:inline>
        </w:drawing>
      </w:r>
    </w:p>
    <w:p w:rsidR="00C428DC" w:rsidRDefault="00C428DC" w:rsidP="00C428DC">
      <w:pPr>
        <w:tabs>
          <w:tab w:val="left" w:pos="3030"/>
        </w:tabs>
        <w:jc w:val="both"/>
        <w:rPr>
          <w:b/>
        </w:rPr>
      </w:pPr>
      <w:r>
        <w:t xml:space="preserve">          Если при повторном нажатии на кнопку пульта сигнал об ошибке остается на дисплее пульта, необходимо сообщить об этом  по тел. </w:t>
      </w:r>
      <w:r>
        <w:rPr>
          <w:b/>
          <w:bCs/>
        </w:rPr>
        <w:t xml:space="preserve">793-346, </w:t>
      </w:r>
      <w:r>
        <w:rPr>
          <w:b/>
        </w:rPr>
        <w:t>793-526, 793-211, 793-270, 790-777.</w:t>
      </w:r>
    </w:p>
    <w:p w:rsidR="00C428DC" w:rsidRDefault="00C428DC" w:rsidP="00C428DC">
      <w:pPr>
        <w:tabs>
          <w:tab w:val="left" w:pos="3030"/>
        </w:tabs>
        <w:jc w:val="both"/>
        <w:rPr>
          <w:b/>
        </w:rPr>
      </w:pPr>
    </w:p>
    <w:p w:rsidR="00C428DC" w:rsidRPr="00D22629" w:rsidRDefault="00C428DC" w:rsidP="00C428DC">
      <w:pPr>
        <w:jc w:val="center"/>
        <w:rPr>
          <w:b/>
          <w:sz w:val="24"/>
          <w:szCs w:val="32"/>
        </w:rPr>
      </w:pPr>
      <w:r w:rsidRPr="00D22629">
        <w:rPr>
          <w:b/>
          <w:sz w:val="24"/>
          <w:szCs w:val="32"/>
        </w:rPr>
        <w:t>Краткие сведения по эксплуатации счетчика РИМ 489,189</w:t>
      </w:r>
    </w:p>
    <w:p w:rsidR="00C428DC" w:rsidRPr="00E6388B" w:rsidRDefault="00C428DC" w:rsidP="00C428DC">
      <w:pPr>
        <w:jc w:val="both"/>
        <w:rPr>
          <w:b/>
        </w:rPr>
      </w:pPr>
      <w:r w:rsidRPr="00E6388B">
        <w:rPr>
          <w:b/>
        </w:rPr>
        <w:t xml:space="preserve">Считывание информации со счетчиков выполняется нажатием кнопки на лицевой </w:t>
      </w:r>
    </w:p>
    <w:p w:rsidR="00C428DC" w:rsidRPr="00E6388B" w:rsidRDefault="00C428DC" w:rsidP="00C428DC">
      <w:pPr>
        <w:jc w:val="both"/>
        <w:rPr>
          <w:b/>
        </w:rPr>
      </w:pPr>
      <w:r w:rsidRPr="00E6388B">
        <w:rPr>
          <w:b/>
        </w:rPr>
        <w:t>панели ДД</w:t>
      </w:r>
      <w:r>
        <w:rPr>
          <w:b/>
        </w:rPr>
        <w:t>:</w:t>
      </w:r>
    </w:p>
    <w:p w:rsidR="00C428DC" w:rsidRDefault="00C428DC" w:rsidP="00C428DC">
      <w:pPr>
        <w:tabs>
          <w:tab w:val="left" w:pos="3030"/>
        </w:tabs>
      </w:pPr>
      <w:r>
        <w:rPr>
          <w:noProof/>
        </w:rPr>
        <w:drawing>
          <wp:inline distT="0" distB="0" distL="0" distR="0" wp14:anchorId="01CE5C62" wp14:editId="64BAD1EC">
            <wp:extent cx="1476375" cy="6000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1476375" cy="600075"/>
                    </a:xfrm>
                    <a:prstGeom prst="rect">
                      <a:avLst/>
                    </a:prstGeom>
                    <a:noFill/>
                    <a:ln w="9525">
                      <a:noFill/>
                      <a:miter lim="800000"/>
                      <a:headEnd/>
                      <a:tailEnd/>
                    </a:ln>
                  </pic:spPr>
                </pic:pic>
              </a:graphicData>
            </a:graphic>
          </wp:inline>
        </w:drawing>
      </w:r>
      <w:r>
        <w:t>Пример индикации номера ДД (в примере – заводской</w:t>
      </w:r>
    </w:p>
    <w:p w:rsidR="00C428DC" w:rsidRDefault="00C428DC" w:rsidP="00C428DC">
      <w:pPr>
        <w:tabs>
          <w:tab w:val="left" w:pos="3030"/>
        </w:tabs>
        <w:jc w:val="center"/>
      </w:pPr>
      <w:r>
        <w:t>№700208)</w:t>
      </w:r>
    </w:p>
    <w:p w:rsidR="00C428DC" w:rsidRDefault="00C428DC" w:rsidP="00C428DC">
      <w:pPr>
        <w:tabs>
          <w:tab w:val="left" w:pos="3030"/>
        </w:tabs>
      </w:pPr>
      <w:r>
        <w:rPr>
          <w:noProof/>
        </w:rPr>
        <w:drawing>
          <wp:inline distT="0" distB="0" distL="0" distR="0" wp14:anchorId="6E143F06" wp14:editId="19C2B66E">
            <wp:extent cx="1457325" cy="60007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1457325" cy="600075"/>
                    </a:xfrm>
                    <a:prstGeom prst="rect">
                      <a:avLst/>
                    </a:prstGeom>
                    <a:noFill/>
                    <a:ln w="9525">
                      <a:noFill/>
                      <a:miter lim="800000"/>
                      <a:headEnd/>
                      <a:tailEnd/>
                    </a:ln>
                  </pic:spPr>
                </pic:pic>
              </a:graphicData>
            </a:graphic>
          </wp:inline>
        </w:drawing>
      </w:r>
      <w:r>
        <w:t>Пример индикации номера счетчика, с которого считываются показания (в примере – заводской № 1005403)</w:t>
      </w:r>
    </w:p>
    <w:p w:rsidR="00C428DC" w:rsidRDefault="00C428DC" w:rsidP="00C428DC">
      <w:pPr>
        <w:tabs>
          <w:tab w:val="left" w:pos="3030"/>
        </w:tabs>
      </w:pPr>
      <w:r>
        <w:rPr>
          <w:noProof/>
        </w:rPr>
        <w:drawing>
          <wp:inline distT="0" distB="0" distL="0" distR="0" wp14:anchorId="5DDD4724" wp14:editId="0CFF1E3A">
            <wp:extent cx="1495425" cy="628650"/>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1495425" cy="628650"/>
                    </a:xfrm>
                    <a:prstGeom prst="rect">
                      <a:avLst/>
                    </a:prstGeom>
                    <a:noFill/>
                    <a:ln w="9525">
                      <a:noFill/>
                      <a:miter lim="800000"/>
                      <a:headEnd/>
                      <a:tailEnd/>
                    </a:ln>
                  </pic:spPr>
                </pic:pic>
              </a:graphicData>
            </a:graphic>
          </wp:inline>
        </w:drawing>
      </w:r>
      <w:r w:rsidRPr="00E6388B">
        <w:t>Пример индикации типа счетчика (в примере – РиМ 189.02)</w:t>
      </w:r>
    </w:p>
    <w:p w:rsidR="00C428DC" w:rsidRDefault="00C428DC" w:rsidP="00C428DC">
      <w:pPr>
        <w:tabs>
          <w:tab w:val="left" w:pos="3030"/>
        </w:tabs>
      </w:pPr>
      <w:r w:rsidRPr="00926734">
        <w:t>● нажатие кнопки</w:t>
      </w:r>
    </w:p>
    <w:p w:rsidR="00C428DC" w:rsidRDefault="00C428DC" w:rsidP="00C428DC">
      <w:pPr>
        <w:tabs>
          <w:tab w:val="left" w:pos="3030"/>
        </w:tabs>
      </w:pPr>
      <w:r>
        <w:rPr>
          <w:noProof/>
        </w:rPr>
        <w:drawing>
          <wp:inline distT="0" distB="0" distL="0" distR="0" wp14:anchorId="32374AFF" wp14:editId="0E44EDC2">
            <wp:extent cx="1571625" cy="70485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a:stretch>
                      <a:fillRect/>
                    </a:stretch>
                  </pic:blipFill>
                  <pic:spPr bwMode="auto">
                    <a:xfrm>
                      <a:off x="0" y="0"/>
                      <a:ext cx="1571625" cy="704850"/>
                    </a:xfrm>
                    <a:prstGeom prst="rect">
                      <a:avLst/>
                    </a:prstGeom>
                    <a:noFill/>
                    <a:ln w="9525">
                      <a:noFill/>
                      <a:miter lim="800000"/>
                      <a:headEnd/>
                      <a:tailEnd/>
                    </a:ln>
                  </pic:spPr>
                </pic:pic>
              </a:graphicData>
            </a:graphic>
          </wp:inline>
        </w:drawing>
      </w:r>
      <w:r w:rsidRPr="00E6388B">
        <w:t>Пример индикации текущих показаний активной энергии</w:t>
      </w:r>
    </w:p>
    <w:p w:rsidR="00C428DC" w:rsidRDefault="00C428DC" w:rsidP="00C428DC">
      <w:pPr>
        <w:tabs>
          <w:tab w:val="left" w:pos="3030"/>
        </w:tabs>
      </w:pPr>
      <w:r w:rsidRPr="00926734">
        <w:t>● нажатие кнопки</w:t>
      </w:r>
    </w:p>
    <w:p w:rsidR="00C428DC" w:rsidRDefault="00C428DC" w:rsidP="00C428DC">
      <w:pPr>
        <w:tabs>
          <w:tab w:val="left" w:pos="3030"/>
        </w:tabs>
      </w:pPr>
      <w:r>
        <w:rPr>
          <w:noProof/>
        </w:rPr>
        <w:drawing>
          <wp:inline distT="0" distB="0" distL="0" distR="0" wp14:anchorId="0561EC25" wp14:editId="18ACF18E">
            <wp:extent cx="1495425" cy="65722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1495425" cy="657225"/>
                    </a:xfrm>
                    <a:prstGeom prst="rect">
                      <a:avLst/>
                    </a:prstGeom>
                    <a:noFill/>
                    <a:ln w="9525">
                      <a:noFill/>
                      <a:miter lim="800000"/>
                      <a:headEnd/>
                      <a:tailEnd/>
                    </a:ln>
                  </pic:spPr>
                </pic:pic>
              </a:graphicData>
            </a:graphic>
          </wp:inline>
        </w:drawing>
      </w:r>
      <w:r>
        <w:t>Пример индикации текущих значений активной мощности</w:t>
      </w:r>
    </w:p>
    <w:p w:rsidR="00C428DC" w:rsidRDefault="00C428DC" w:rsidP="00C428DC">
      <w:pPr>
        <w:tabs>
          <w:tab w:val="left" w:pos="3030"/>
        </w:tabs>
      </w:pPr>
      <w:r w:rsidRPr="00926734">
        <w:t>● нажатие кнопки</w:t>
      </w:r>
    </w:p>
    <w:p w:rsidR="00C428DC" w:rsidRDefault="00C428DC" w:rsidP="00C428DC">
      <w:pPr>
        <w:tabs>
          <w:tab w:val="left" w:pos="3030"/>
        </w:tabs>
      </w:pPr>
      <w:r>
        <w:rPr>
          <w:noProof/>
        </w:rPr>
        <w:drawing>
          <wp:inline distT="0" distB="0" distL="0" distR="0" wp14:anchorId="3DBB8B36" wp14:editId="5ED85A0D">
            <wp:extent cx="1504950" cy="63817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1504950" cy="638175"/>
                    </a:xfrm>
                    <a:prstGeom prst="rect">
                      <a:avLst/>
                    </a:prstGeom>
                    <a:noFill/>
                    <a:ln w="9525">
                      <a:noFill/>
                      <a:miter lim="800000"/>
                      <a:headEnd/>
                      <a:tailEnd/>
                    </a:ln>
                  </pic:spPr>
                </pic:pic>
              </a:graphicData>
            </a:graphic>
          </wp:inline>
        </w:drawing>
      </w:r>
      <w:r w:rsidRPr="00765EC0">
        <w:t>Пример индикации установленного порога мощности</w:t>
      </w:r>
    </w:p>
    <w:p w:rsidR="00C428DC" w:rsidRDefault="00C428DC" w:rsidP="00C428DC">
      <w:pPr>
        <w:tabs>
          <w:tab w:val="left" w:pos="3030"/>
        </w:tabs>
        <w:jc w:val="center"/>
      </w:pPr>
    </w:p>
    <w:p w:rsidR="00C428DC" w:rsidRDefault="00C428DC" w:rsidP="00C428DC">
      <w:pPr>
        <w:tabs>
          <w:tab w:val="left" w:pos="195"/>
          <w:tab w:val="left" w:pos="3030"/>
        </w:tabs>
      </w:pPr>
      <w:r>
        <w:tab/>
        <w:t>Если не нажимать кнопку в течение 1 минуты, дисплей погаснет и ДД перейдёт в режим ожидания.</w:t>
      </w:r>
    </w:p>
    <w:p w:rsidR="00C428DC" w:rsidRDefault="00C428DC" w:rsidP="00C428DC">
      <w:pPr>
        <w:tabs>
          <w:tab w:val="left" w:pos="195"/>
          <w:tab w:val="left" w:pos="3030"/>
        </w:tabs>
      </w:pPr>
      <w:r>
        <w:t xml:space="preserve">Если ДД по каким-либо причинам не принял данные от счетчика, то на дисплее ДД </w:t>
      </w:r>
    </w:p>
    <w:p w:rsidR="00C428DC" w:rsidRDefault="00C428DC" w:rsidP="00C428DC">
      <w:pPr>
        <w:tabs>
          <w:tab w:val="left" w:pos="195"/>
          <w:tab w:val="left" w:pos="3030"/>
        </w:tabs>
      </w:pPr>
      <w:r>
        <w:t>появятся мигающие символы.</w:t>
      </w:r>
    </w:p>
    <w:p w:rsidR="00C428DC" w:rsidRDefault="00C428DC" w:rsidP="00C428DC">
      <w:pPr>
        <w:tabs>
          <w:tab w:val="left" w:pos="195"/>
          <w:tab w:val="left" w:pos="3030"/>
        </w:tabs>
      </w:pPr>
    </w:p>
    <w:p w:rsidR="00C428DC" w:rsidRDefault="00C428DC" w:rsidP="00C428DC">
      <w:pPr>
        <w:tabs>
          <w:tab w:val="left" w:pos="195"/>
          <w:tab w:val="left" w:pos="3030"/>
        </w:tabs>
      </w:pPr>
      <w:r>
        <w:t xml:space="preserve">ВНИМАНИЕ! Если при считывании показаний счетчика на дисплее появляется символ </w:t>
      </w:r>
    </w:p>
    <w:p w:rsidR="00C428DC" w:rsidRDefault="00C428DC" w:rsidP="00C428DC">
      <w:pPr>
        <w:tabs>
          <w:tab w:val="left" w:pos="195"/>
          <w:tab w:val="left" w:pos="3030"/>
        </w:tabs>
      </w:pPr>
      <w:r>
        <w:t>«УКН разомкнуто, следует действовать:</w:t>
      </w:r>
    </w:p>
    <w:p w:rsidR="00C428DC" w:rsidRDefault="00C428DC" w:rsidP="00C428DC">
      <w:pPr>
        <w:jc w:val="both"/>
      </w:pPr>
      <w:r>
        <w:rPr>
          <w:noProof/>
        </w:rPr>
        <w:drawing>
          <wp:inline distT="0" distB="0" distL="0" distR="0" wp14:anchorId="7CD88C6D" wp14:editId="1A902943">
            <wp:extent cx="4419600" cy="263842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srcRect/>
                    <a:stretch>
                      <a:fillRect/>
                    </a:stretch>
                  </pic:blipFill>
                  <pic:spPr bwMode="auto">
                    <a:xfrm>
                      <a:off x="0" y="0"/>
                      <a:ext cx="4419600" cy="2638425"/>
                    </a:xfrm>
                    <a:prstGeom prst="rect">
                      <a:avLst/>
                    </a:prstGeom>
                    <a:noFill/>
                    <a:ln w="9525">
                      <a:noFill/>
                      <a:miter lim="800000"/>
                      <a:headEnd/>
                      <a:tailEnd/>
                    </a:ln>
                  </pic:spPr>
                </pic:pic>
              </a:graphicData>
            </a:graphic>
          </wp:inline>
        </w:drawing>
      </w:r>
    </w:p>
    <w:p w:rsidR="00C428DC" w:rsidRDefault="00C428DC" w:rsidP="00C428DC">
      <w:pPr>
        <w:tabs>
          <w:tab w:val="left" w:pos="3030"/>
        </w:tabs>
      </w:pPr>
      <w:r>
        <w:t xml:space="preserve">При наличии на дисплее символов «УКН разомкнуто», «Запрет включения» включение абонента при помощи ДД </w:t>
      </w:r>
      <w:r w:rsidRPr="00926734">
        <w:rPr>
          <w:b/>
        </w:rPr>
        <w:t>невозможно</w:t>
      </w:r>
      <w:r>
        <w:t xml:space="preserve"> из-за отсутствия разрешения из центра сетевой компании. Абоненту следует связаться с энергоснабжающей организацией, выяснить и устранить причину отключения. </w:t>
      </w:r>
    </w:p>
    <w:p w:rsidR="00C428DC" w:rsidRDefault="00C428DC" w:rsidP="00C428DC">
      <w:pPr>
        <w:tabs>
          <w:tab w:val="left" w:pos="3030"/>
        </w:tabs>
      </w:pPr>
      <w:r>
        <w:t xml:space="preserve">Если на дисплее нет символа «Запрет включения» включение абонента при помощи ДД </w:t>
      </w:r>
      <w:r w:rsidRPr="00926734">
        <w:rPr>
          <w:b/>
        </w:rPr>
        <w:t>возможно</w:t>
      </w:r>
      <w:r>
        <w:t>. Предварительно необходимо проверить, не было ли вызвано отключение превышением нагрузки, отключить излишнюю нагрузку, а затем нажать и удерживать кнопку ДД до появления сообщения о начале обратного отсчета перед подключением нагрузки :</w:t>
      </w:r>
    </w:p>
    <w:p w:rsidR="00C428DC" w:rsidRDefault="00C428DC" w:rsidP="00C428DC">
      <w:pPr>
        <w:tabs>
          <w:tab w:val="left" w:pos="4065"/>
        </w:tabs>
      </w:pPr>
      <w:r>
        <w:tab/>
      </w:r>
      <w:r>
        <w:rPr>
          <w:noProof/>
        </w:rPr>
        <w:drawing>
          <wp:inline distT="0" distB="0" distL="0" distR="0" wp14:anchorId="189488E6" wp14:editId="15548C24">
            <wp:extent cx="4429125" cy="126682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4429125" cy="1266825"/>
                    </a:xfrm>
                    <a:prstGeom prst="rect">
                      <a:avLst/>
                    </a:prstGeom>
                    <a:noFill/>
                    <a:ln w="9525">
                      <a:noFill/>
                      <a:miter lim="800000"/>
                      <a:headEnd/>
                      <a:tailEnd/>
                    </a:ln>
                  </pic:spPr>
                </pic:pic>
              </a:graphicData>
            </a:graphic>
          </wp:inline>
        </w:drawing>
      </w:r>
    </w:p>
    <w:p w:rsidR="00C428DC" w:rsidRDefault="00C428DC" w:rsidP="00C428DC">
      <w:pPr>
        <w:tabs>
          <w:tab w:val="left" w:pos="4065"/>
        </w:tabs>
        <w:jc w:val="both"/>
      </w:pPr>
      <w:r>
        <w:t xml:space="preserve">После появления символа «Начало обратного отсчета» кнопку следует отпустить, по истечении 60 секунд (оставшееся время до включения указывается на дисплее) ДД </w:t>
      </w:r>
    </w:p>
    <w:p w:rsidR="00C428DC" w:rsidRDefault="00C428DC" w:rsidP="00C428DC">
      <w:pPr>
        <w:tabs>
          <w:tab w:val="left" w:pos="4065"/>
        </w:tabs>
        <w:jc w:val="both"/>
      </w:pPr>
      <w:r>
        <w:t>подаст команду на включение УКН и повторно считает показания счетчика.</w:t>
      </w:r>
    </w:p>
    <w:p w:rsidR="00C428DC" w:rsidRDefault="00C428DC" w:rsidP="00C428DC">
      <w:pPr>
        <w:tabs>
          <w:tab w:val="left" w:pos="4065"/>
        </w:tabs>
        <w:jc w:val="both"/>
      </w:pPr>
      <w:r>
        <w:t xml:space="preserve">Внимание! Расстояние между ДД и счетчиком должно быть не более 25 м, между ДД и </w:t>
      </w:r>
    </w:p>
    <w:p w:rsidR="00C428DC" w:rsidRDefault="00C428DC" w:rsidP="00C428DC">
      <w:pPr>
        <w:tabs>
          <w:tab w:val="left" w:pos="4065"/>
        </w:tabs>
        <w:jc w:val="both"/>
      </w:pPr>
      <w:r>
        <w:t>счетчиком не должно быть предметов, поглощающих радиоволны (массивных металлических предметов, железобетонных конструкций и пр.)</w:t>
      </w:r>
    </w:p>
    <w:p w:rsidR="00C428DC" w:rsidRDefault="00C428DC" w:rsidP="00C428DC">
      <w:pPr>
        <w:tabs>
          <w:tab w:val="left" w:pos="4065"/>
        </w:tabs>
      </w:pPr>
    </w:p>
    <w:p w:rsidR="00C428DC" w:rsidRPr="004F01D6" w:rsidRDefault="00C428DC" w:rsidP="00C428DC">
      <w:pPr>
        <w:tabs>
          <w:tab w:val="left" w:pos="3030"/>
        </w:tabs>
      </w:pPr>
      <w:r>
        <w:t xml:space="preserve">Если при эксплуатации прибора учета выявлены неисправности, то необходимо сообщить об этом  по тел. </w:t>
      </w:r>
      <w:r>
        <w:rPr>
          <w:b/>
          <w:bCs/>
        </w:rPr>
        <w:t xml:space="preserve">793-346, </w:t>
      </w:r>
      <w:r>
        <w:rPr>
          <w:b/>
        </w:rPr>
        <w:t>793-526, 793-211, 793-270, 790-777</w:t>
      </w:r>
    </w:p>
    <w:p w:rsidR="00C428DC" w:rsidRPr="00D2615E" w:rsidRDefault="00C428DC" w:rsidP="00C428DC">
      <w:pPr>
        <w:tabs>
          <w:tab w:val="left" w:pos="3030"/>
        </w:tabs>
        <w:rPr>
          <w:b/>
          <w:sz w:val="28"/>
          <w:szCs w:val="28"/>
        </w:rPr>
      </w:pPr>
    </w:p>
    <w:p w:rsidR="00C428DC" w:rsidRPr="00D2615E" w:rsidRDefault="00C428DC" w:rsidP="00C428DC">
      <w:pPr>
        <w:tabs>
          <w:tab w:val="left" w:pos="3030"/>
        </w:tabs>
        <w:rPr>
          <w:b/>
          <w:sz w:val="32"/>
          <w:szCs w:val="32"/>
        </w:rPr>
      </w:pPr>
      <w:r w:rsidRPr="00D2615E">
        <w:rPr>
          <w:b/>
          <w:sz w:val="28"/>
          <w:szCs w:val="28"/>
        </w:rPr>
        <w:t xml:space="preserve">                                                   </w:t>
      </w:r>
      <w:r>
        <w:rPr>
          <w:b/>
          <w:sz w:val="28"/>
          <w:szCs w:val="28"/>
        </w:rPr>
        <w:t xml:space="preserve"> </w:t>
      </w:r>
      <w:r w:rsidRPr="00D2615E">
        <w:rPr>
          <w:b/>
          <w:sz w:val="32"/>
          <w:szCs w:val="32"/>
        </w:rPr>
        <w:t>Внимание!</w:t>
      </w:r>
    </w:p>
    <w:p w:rsidR="00C428DC" w:rsidRPr="00D2615E" w:rsidRDefault="00C428DC" w:rsidP="00C428DC">
      <w:pPr>
        <w:tabs>
          <w:tab w:val="left" w:pos="3030"/>
        </w:tabs>
        <w:rPr>
          <w:b/>
          <w:sz w:val="28"/>
          <w:szCs w:val="28"/>
        </w:rPr>
      </w:pPr>
      <w:r w:rsidRPr="00D2615E">
        <w:rPr>
          <w:b/>
          <w:sz w:val="28"/>
          <w:szCs w:val="28"/>
        </w:rPr>
        <w:t xml:space="preserve">Потребитель обязан обеспечивать сохранность, надлежащее техническое состояние и безопасность полученного дистанционного дисплея, самостоятельно осуществлять замену элементов питания. </w:t>
      </w:r>
    </w:p>
    <w:p w:rsidR="00C428DC" w:rsidRDefault="00C428DC" w:rsidP="003D4EB3"/>
    <w:p w:rsidR="00C428DC" w:rsidRPr="007704A9" w:rsidRDefault="00C428DC" w:rsidP="00C428DC">
      <w:pPr>
        <w:jc w:val="both"/>
      </w:pPr>
    </w:p>
    <w:sectPr w:rsidR="00C428DC" w:rsidRPr="007704A9" w:rsidSect="00E601E6">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7AB6" w:rsidRDefault="00FD7AB6">
      <w:r>
        <w:separator/>
      </w:r>
    </w:p>
  </w:endnote>
  <w:endnote w:type="continuationSeparator" w:id="0">
    <w:p w:rsidR="00FD7AB6" w:rsidRDefault="00FD7AB6">
      <w:r>
        <w:continuationSeparator/>
      </w:r>
    </w:p>
  </w:endnote>
  <w:endnote w:type="continuationNotice" w:id="1">
    <w:p w:rsidR="00FD7AB6" w:rsidRDefault="00FD7A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3918" w:rsidRPr="003F011C" w:rsidRDefault="00323918" w:rsidP="00E601E6">
    <w:pPr>
      <w:jc w:val="right"/>
    </w:pPr>
    <w:r>
      <w:rPr>
        <w:lang w:val="en-US"/>
      </w:rPr>
      <w:tab/>
    </w:r>
    <w:r w:rsidRPr="003F011C">
      <w:fldChar w:fldCharType="begin"/>
    </w:r>
    <w:r w:rsidRPr="003F011C">
      <w:instrText xml:space="preserve"> PAGE   \* MERGEFORMAT </w:instrText>
    </w:r>
    <w:r w:rsidRPr="003F011C">
      <w:fldChar w:fldCharType="separate"/>
    </w:r>
    <w:r w:rsidR="00195B8A">
      <w:rPr>
        <w:noProof/>
      </w:rPr>
      <w:t>4</w:t>
    </w:r>
    <w:r w:rsidRPr="003F011C">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7AB6" w:rsidRDefault="00FD7AB6" w:rsidP="00E601E6">
      <w:r>
        <w:separator/>
      </w:r>
    </w:p>
  </w:footnote>
  <w:footnote w:type="continuationSeparator" w:id="0">
    <w:p w:rsidR="00FD7AB6" w:rsidRDefault="00FD7AB6" w:rsidP="00E601E6">
      <w:r>
        <w:continuationSeparator/>
      </w:r>
    </w:p>
  </w:footnote>
  <w:footnote w:type="continuationNotice" w:id="1">
    <w:p w:rsidR="00FD7AB6" w:rsidRDefault="00FD7AB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3918" w:rsidRPr="00A74043" w:rsidRDefault="00323918" w:rsidP="00E601E6">
    <w:pPr>
      <w:pStyle w:val="ae"/>
      <w:jc w:val="center"/>
    </w:pPr>
    <w:r w:rsidRPr="00461CF5">
      <w:rPr>
        <w:i/>
      </w:rPr>
      <w:t>Договор подряда</w:t>
    </w:r>
    <w:r>
      <w:rPr>
        <w:i/>
      </w:rPr>
      <w:t xml:space="preserve"> </w:t>
    </w:r>
    <w:r w:rsidRPr="00461CF5">
      <w:rPr>
        <w:i/>
      </w:rPr>
      <w:t xml:space="preserve">№ </w:t>
    </w:r>
    <w:r>
      <w:rPr>
        <w:i/>
      </w:rPr>
      <w:t xml:space="preserve">   </w:t>
    </w:r>
    <w:r>
      <w:t>-ВЭС-2022(АИИС КУЭ)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A"/>
    <w:multiLevelType w:val="hybridMultilevel"/>
    <w:tmpl w:val="E4DEB3DE"/>
    <w:lvl w:ilvl="0" w:tplc="654A60B2">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03449794">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AF4EBE78">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B0E85CCC">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9B84B3A8">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D13477E6">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3B7465AC">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E848C9AC">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6ECE6E30">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059028B"/>
    <w:multiLevelType w:val="multilevel"/>
    <w:tmpl w:val="58C63C08"/>
    <w:lvl w:ilvl="0">
      <w:start w:val="1"/>
      <w:numFmt w:val="decimal"/>
      <w:lvlText w:val="%1"/>
      <w:lvlJc w:val="left"/>
      <w:pPr>
        <w:tabs>
          <w:tab w:val="num" w:pos="960"/>
        </w:tabs>
        <w:ind w:left="960" w:hanging="960"/>
      </w:pPr>
      <w:rPr>
        <w:rFonts w:hint="default"/>
      </w:rPr>
    </w:lvl>
    <w:lvl w:ilvl="1">
      <w:start w:val="1"/>
      <w:numFmt w:val="decimal"/>
      <w:lvlText w:val="%1.%2"/>
      <w:lvlJc w:val="left"/>
      <w:pPr>
        <w:tabs>
          <w:tab w:val="num" w:pos="1500"/>
        </w:tabs>
        <w:ind w:left="1500" w:hanging="960"/>
      </w:pPr>
      <w:rPr>
        <w:rFonts w:hint="default"/>
      </w:rPr>
    </w:lvl>
    <w:lvl w:ilvl="2">
      <w:start w:val="1"/>
      <w:numFmt w:val="decimal"/>
      <w:lvlText w:val="%1.%2.%3"/>
      <w:lvlJc w:val="left"/>
      <w:pPr>
        <w:tabs>
          <w:tab w:val="num" w:pos="2040"/>
        </w:tabs>
        <w:ind w:left="2040" w:hanging="960"/>
      </w:pPr>
      <w:rPr>
        <w:rFonts w:hint="default"/>
      </w:rPr>
    </w:lvl>
    <w:lvl w:ilvl="3">
      <w:start w:val="1"/>
      <w:numFmt w:val="decimal"/>
      <w:lvlText w:val="%1.%2.%3.%4"/>
      <w:lvlJc w:val="left"/>
      <w:pPr>
        <w:tabs>
          <w:tab w:val="num" w:pos="2580"/>
        </w:tabs>
        <w:ind w:left="2580" w:hanging="96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 w15:restartNumberingAfterBreak="0">
    <w:nsid w:val="02996851"/>
    <w:multiLevelType w:val="hybridMultilevel"/>
    <w:tmpl w:val="866A3620"/>
    <w:lvl w:ilvl="0" w:tplc="9AE6D564">
      <w:start w:val="1"/>
      <w:numFmt w:val="decimal"/>
      <w:lvlText w:val="%1."/>
      <w:lvlJc w:val="left"/>
      <w:pPr>
        <w:ind w:left="720" w:hanging="360"/>
      </w:pPr>
      <w:rPr>
        <w:rFonts w:hint="default"/>
        <w:sz w:val="24"/>
        <w:szCs w:val="24"/>
      </w:rPr>
    </w:lvl>
    <w:lvl w:ilvl="1" w:tplc="1F9C21C8" w:tentative="1">
      <w:start w:val="1"/>
      <w:numFmt w:val="lowerLetter"/>
      <w:lvlText w:val="%2."/>
      <w:lvlJc w:val="left"/>
      <w:pPr>
        <w:ind w:left="1440" w:hanging="360"/>
      </w:pPr>
    </w:lvl>
    <w:lvl w:ilvl="2" w:tplc="4EF8FED4" w:tentative="1">
      <w:start w:val="1"/>
      <w:numFmt w:val="lowerRoman"/>
      <w:lvlText w:val="%3."/>
      <w:lvlJc w:val="right"/>
      <w:pPr>
        <w:ind w:left="2160" w:hanging="180"/>
      </w:pPr>
    </w:lvl>
    <w:lvl w:ilvl="3" w:tplc="C1127B16" w:tentative="1">
      <w:start w:val="1"/>
      <w:numFmt w:val="decimal"/>
      <w:lvlText w:val="%4."/>
      <w:lvlJc w:val="left"/>
      <w:pPr>
        <w:ind w:left="2880" w:hanging="360"/>
      </w:pPr>
    </w:lvl>
    <w:lvl w:ilvl="4" w:tplc="87007DEA" w:tentative="1">
      <w:start w:val="1"/>
      <w:numFmt w:val="lowerLetter"/>
      <w:lvlText w:val="%5."/>
      <w:lvlJc w:val="left"/>
      <w:pPr>
        <w:ind w:left="3600" w:hanging="360"/>
      </w:pPr>
    </w:lvl>
    <w:lvl w:ilvl="5" w:tplc="EF6A7504" w:tentative="1">
      <w:start w:val="1"/>
      <w:numFmt w:val="lowerRoman"/>
      <w:lvlText w:val="%6."/>
      <w:lvlJc w:val="right"/>
      <w:pPr>
        <w:ind w:left="4320" w:hanging="180"/>
      </w:pPr>
    </w:lvl>
    <w:lvl w:ilvl="6" w:tplc="A94A1696" w:tentative="1">
      <w:start w:val="1"/>
      <w:numFmt w:val="decimal"/>
      <w:lvlText w:val="%7."/>
      <w:lvlJc w:val="left"/>
      <w:pPr>
        <w:ind w:left="5040" w:hanging="360"/>
      </w:pPr>
    </w:lvl>
    <w:lvl w:ilvl="7" w:tplc="D48E0756" w:tentative="1">
      <w:start w:val="1"/>
      <w:numFmt w:val="lowerLetter"/>
      <w:lvlText w:val="%8."/>
      <w:lvlJc w:val="left"/>
      <w:pPr>
        <w:ind w:left="5760" w:hanging="360"/>
      </w:pPr>
    </w:lvl>
    <w:lvl w:ilvl="8" w:tplc="DD800200" w:tentative="1">
      <w:start w:val="1"/>
      <w:numFmt w:val="lowerRoman"/>
      <w:lvlText w:val="%9."/>
      <w:lvlJc w:val="right"/>
      <w:pPr>
        <w:ind w:left="6480" w:hanging="180"/>
      </w:pPr>
    </w:lvl>
  </w:abstractNum>
  <w:abstractNum w:abstractNumId="3" w15:restartNumberingAfterBreak="0">
    <w:nsid w:val="03C82EC6"/>
    <w:multiLevelType w:val="hybridMultilevel"/>
    <w:tmpl w:val="5D249D60"/>
    <w:lvl w:ilvl="0" w:tplc="36AA7C00">
      <w:start w:val="1"/>
      <w:numFmt w:val="bullet"/>
      <w:lvlText w:val="-"/>
      <w:lvlJc w:val="left"/>
      <w:pPr>
        <w:tabs>
          <w:tab w:val="num" w:pos="1260"/>
        </w:tabs>
        <w:ind w:left="1260" w:hanging="360"/>
      </w:pPr>
      <w:rPr>
        <w:rFonts w:ascii="Courier New" w:hAnsi="Courier New" w:hint="default"/>
      </w:rPr>
    </w:lvl>
    <w:lvl w:ilvl="1" w:tplc="7F94F076" w:tentative="1">
      <w:start w:val="1"/>
      <w:numFmt w:val="bullet"/>
      <w:lvlText w:val="o"/>
      <w:lvlJc w:val="left"/>
      <w:pPr>
        <w:tabs>
          <w:tab w:val="num" w:pos="1980"/>
        </w:tabs>
        <w:ind w:left="1980" w:hanging="360"/>
      </w:pPr>
      <w:rPr>
        <w:rFonts w:ascii="Courier New" w:hAnsi="Courier New" w:cs="Courier New" w:hint="default"/>
      </w:rPr>
    </w:lvl>
    <w:lvl w:ilvl="2" w:tplc="7EDA0B46" w:tentative="1">
      <w:start w:val="1"/>
      <w:numFmt w:val="bullet"/>
      <w:lvlText w:val=""/>
      <w:lvlJc w:val="left"/>
      <w:pPr>
        <w:tabs>
          <w:tab w:val="num" w:pos="2700"/>
        </w:tabs>
        <w:ind w:left="2700" w:hanging="360"/>
      </w:pPr>
      <w:rPr>
        <w:rFonts w:ascii="Wingdings" w:hAnsi="Wingdings" w:hint="default"/>
      </w:rPr>
    </w:lvl>
    <w:lvl w:ilvl="3" w:tplc="E8325028" w:tentative="1">
      <w:start w:val="1"/>
      <w:numFmt w:val="bullet"/>
      <w:lvlText w:val=""/>
      <w:lvlJc w:val="left"/>
      <w:pPr>
        <w:tabs>
          <w:tab w:val="num" w:pos="3420"/>
        </w:tabs>
        <w:ind w:left="3420" w:hanging="360"/>
      </w:pPr>
      <w:rPr>
        <w:rFonts w:ascii="Symbol" w:hAnsi="Symbol" w:hint="default"/>
      </w:rPr>
    </w:lvl>
    <w:lvl w:ilvl="4" w:tplc="7D50CA38" w:tentative="1">
      <w:start w:val="1"/>
      <w:numFmt w:val="bullet"/>
      <w:lvlText w:val="o"/>
      <w:lvlJc w:val="left"/>
      <w:pPr>
        <w:tabs>
          <w:tab w:val="num" w:pos="4140"/>
        </w:tabs>
        <w:ind w:left="4140" w:hanging="360"/>
      </w:pPr>
      <w:rPr>
        <w:rFonts w:ascii="Courier New" w:hAnsi="Courier New" w:cs="Courier New" w:hint="default"/>
      </w:rPr>
    </w:lvl>
    <w:lvl w:ilvl="5" w:tplc="47B07844" w:tentative="1">
      <w:start w:val="1"/>
      <w:numFmt w:val="bullet"/>
      <w:lvlText w:val=""/>
      <w:lvlJc w:val="left"/>
      <w:pPr>
        <w:tabs>
          <w:tab w:val="num" w:pos="4860"/>
        </w:tabs>
        <w:ind w:left="4860" w:hanging="360"/>
      </w:pPr>
      <w:rPr>
        <w:rFonts w:ascii="Wingdings" w:hAnsi="Wingdings" w:hint="default"/>
      </w:rPr>
    </w:lvl>
    <w:lvl w:ilvl="6" w:tplc="60F4EB76" w:tentative="1">
      <w:start w:val="1"/>
      <w:numFmt w:val="bullet"/>
      <w:lvlText w:val=""/>
      <w:lvlJc w:val="left"/>
      <w:pPr>
        <w:tabs>
          <w:tab w:val="num" w:pos="5580"/>
        </w:tabs>
        <w:ind w:left="5580" w:hanging="360"/>
      </w:pPr>
      <w:rPr>
        <w:rFonts w:ascii="Symbol" w:hAnsi="Symbol" w:hint="default"/>
      </w:rPr>
    </w:lvl>
    <w:lvl w:ilvl="7" w:tplc="AE6E33DE" w:tentative="1">
      <w:start w:val="1"/>
      <w:numFmt w:val="bullet"/>
      <w:lvlText w:val="o"/>
      <w:lvlJc w:val="left"/>
      <w:pPr>
        <w:tabs>
          <w:tab w:val="num" w:pos="6300"/>
        </w:tabs>
        <w:ind w:left="6300" w:hanging="360"/>
      </w:pPr>
      <w:rPr>
        <w:rFonts w:ascii="Courier New" w:hAnsi="Courier New" w:cs="Courier New" w:hint="default"/>
      </w:rPr>
    </w:lvl>
    <w:lvl w:ilvl="8" w:tplc="299EF916" w:tentative="1">
      <w:start w:val="1"/>
      <w:numFmt w:val="bullet"/>
      <w:lvlText w:val=""/>
      <w:lvlJc w:val="left"/>
      <w:pPr>
        <w:tabs>
          <w:tab w:val="num" w:pos="7020"/>
        </w:tabs>
        <w:ind w:left="7020" w:hanging="360"/>
      </w:pPr>
      <w:rPr>
        <w:rFonts w:ascii="Wingdings" w:hAnsi="Wingdings" w:hint="default"/>
      </w:rPr>
    </w:lvl>
  </w:abstractNum>
  <w:abstractNum w:abstractNumId="4"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DED6197"/>
    <w:multiLevelType w:val="hybridMultilevel"/>
    <w:tmpl w:val="35429D6E"/>
    <w:lvl w:ilvl="0" w:tplc="28268712">
      <w:start w:val="1"/>
      <w:numFmt w:val="bullet"/>
      <w:lvlText w:val=""/>
      <w:lvlJc w:val="left"/>
      <w:pPr>
        <w:ind w:left="720" w:hanging="360"/>
      </w:pPr>
      <w:rPr>
        <w:rFonts w:ascii="Symbol" w:hAnsi="Symbol" w:hint="default"/>
      </w:rPr>
    </w:lvl>
    <w:lvl w:ilvl="1" w:tplc="50205B14" w:tentative="1">
      <w:start w:val="1"/>
      <w:numFmt w:val="bullet"/>
      <w:lvlText w:val="o"/>
      <w:lvlJc w:val="left"/>
      <w:pPr>
        <w:ind w:left="1440" w:hanging="360"/>
      </w:pPr>
      <w:rPr>
        <w:rFonts w:ascii="Courier New" w:hAnsi="Courier New" w:cs="Courier New" w:hint="default"/>
      </w:rPr>
    </w:lvl>
    <w:lvl w:ilvl="2" w:tplc="A4A8368E" w:tentative="1">
      <w:start w:val="1"/>
      <w:numFmt w:val="bullet"/>
      <w:lvlText w:val=""/>
      <w:lvlJc w:val="left"/>
      <w:pPr>
        <w:ind w:left="2160" w:hanging="360"/>
      </w:pPr>
      <w:rPr>
        <w:rFonts w:ascii="Wingdings" w:hAnsi="Wingdings" w:hint="default"/>
      </w:rPr>
    </w:lvl>
    <w:lvl w:ilvl="3" w:tplc="4F00024E" w:tentative="1">
      <w:start w:val="1"/>
      <w:numFmt w:val="bullet"/>
      <w:lvlText w:val=""/>
      <w:lvlJc w:val="left"/>
      <w:pPr>
        <w:ind w:left="2880" w:hanging="360"/>
      </w:pPr>
      <w:rPr>
        <w:rFonts w:ascii="Symbol" w:hAnsi="Symbol" w:hint="default"/>
      </w:rPr>
    </w:lvl>
    <w:lvl w:ilvl="4" w:tplc="E062AE4C" w:tentative="1">
      <w:start w:val="1"/>
      <w:numFmt w:val="bullet"/>
      <w:lvlText w:val="o"/>
      <w:lvlJc w:val="left"/>
      <w:pPr>
        <w:ind w:left="3600" w:hanging="360"/>
      </w:pPr>
      <w:rPr>
        <w:rFonts w:ascii="Courier New" w:hAnsi="Courier New" w:cs="Courier New" w:hint="default"/>
      </w:rPr>
    </w:lvl>
    <w:lvl w:ilvl="5" w:tplc="11F083F4" w:tentative="1">
      <w:start w:val="1"/>
      <w:numFmt w:val="bullet"/>
      <w:lvlText w:val=""/>
      <w:lvlJc w:val="left"/>
      <w:pPr>
        <w:ind w:left="4320" w:hanging="360"/>
      </w:pPr>
      <w:rPr>
        <w:rFonts w:ascii="Wingdings" w:hAnsi="Wingdings" w:hint="default"/>
      </w:rPr>
    </w:lvl>
    <w:lvl w:ilvl="6" w:tplc="90A0AF08" w:tentative="1">
      <w:start w:val="1"/>
      <w:numFmt w:val="bullet"/>
      <w:lvlText w:val=""/>
      <w:lvlJc w:val="left"/>
      <w:pPr>
        <w:ind w:left="5040" w:hanging="360"/>
      </w:pPr>
      <w:rPr>
        <w:rFonts w:ascii="Symbol" w:hAnsi="Symbol" w:hint="default"/>
      </w:rPr>
    </w:lvl>
    <w:lvl w:ilvl="7" w:tplc="546ADAD4" w:tentative="1">
      <w:start w:val="1"/>
      <w:numFmt w:val="bullet"/>
      <w:lvlText w:val="o"/>
      <w:lvlJc w:val="left"/>
      <w:pPr>
        <w:ind w:left="5760" w:hanging="360"/>
      </w:pPr>
      <w:rPr>
        <w:rFonts w:ascii="Courier New" w:hAnsi="Courier New" w:cs="Courier New" w:hint="default"/>
      </w:rPr>
    </w:lvl>
    <w:lvl w:ilvl="8" w:tplc="A7DE9122" w:tentative="1">
      <w:start w:val="1"/>
      <w:numFmt w:val="bullet"/>
      <w:lvlText w:val=""/>
      <w:lvlJc w:val="left"/>
      <w:pPr>
        <w:ind w:left="6480" w:hanging="360"/>
      </w:pPr>
      <w:rPr>
        <w:rFonts w:ascii="Wingdings" w:hAnsi="Wingdings" w:hint="default"/>
      </w:rPr>
    </w:lvl>
  </w:abstractNum>
  <w:abstractNum w:abstractNumId="6"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B6A5FC9"/>
    <w:multiLevelType w:val="hybridMultilevel"/>
    <w:tmpl w:val="E45E9342"/>
    <w:lvl w:ilvl="0" w:tplc="5CF45F06">
      <w:start w:val="1"/>
      <w:numFmt w:val="decimal"/>
      <w:lvlText w:val="%1."/>
      <w:lvlJc w:val="left"/>
      <w:pPr>
        <w:ind w:left="1287" w:hanging="360"/>
      </w:pPr>
    </w:lvl>
    <w:lvl w:ilvl="1" w:tplc="F93034AC" w:tentative="1">
      <w:start w:val="1"/>
      <w:numFmt w:val="lowerLetter"/>
      <w:lvlText w:val="%2."/>
      <w:lvlJc w:val="left"/>
      <w:pPr>
        <w:ind w:left="2007" w:hanging="360"/>
      </w:pPr>
    </w:lvl>
    <w:lvl w:ilvl="2" w:tplc="2D649968" w:tentative="1">
      <w:start w:val="1"/>
      <w:numFmt w:val="lowerRoman"/>
      <w:lvlText w:val="%3."/>
      <w:lvlJc w:val="right"/>
      <w:pPr>
        <w:ind w:left="2727" w:hanging="180"/>
      </w:pPr>
    </w:lvl>
    <w:lvl w:ilvl="3" w:tplc="9D5E9446" w:tentative="1">
      <w:start w:val="1"/>
      <w:numFmt w:val="decimal"/>
      <w:lvlText w:val="%4."/>
      <w:lvlJc w:val="left"/>
      <w:pPr>
        <w:ind w:left="3447" w:hanging="360"/>
      </w:pPr>
    </w:lvl>
    <w:lvl w:ilvl="4" w:tplc="C742CBE0" w:tentative="1">
      <w:start w:val="1"/>
      <w:numFmt w:val="lowerLetter"/>
      <w:lvlText w:val="%5."/>
      <w:lvlJc w:val="left"/>
      <w:pPr>
        <w:ind w:left="4167" w:hanging="360"/>
      </w:pPr>
    </w:lvl>
    <w:lvl w:ilvl="5" w:tplc="0E1E079E" w:tentative="1">
      <w:start w:val="1"/>
      <w:numFmt w:val="lowerRoman"/>
      <w:lvlText w:val="%6."/>
      <w:lvlJc w:val="right"/>
      <w:pPr>
        <w:ind w:left="4887" w:hanging="180"/>
      </w:pPr>
    </w:lvl>
    <w:lvl w:ilvl="6" w:tplc="964698BE" w:tentative="1">
      <w:start w:val="1"/>
      <w:numFmt w:val="decimal"/>
      <w:lvlText w:val="%7."/>
      <w:lvlJc w:val="left"/>
      <w:pPr>
        <w:ind w:left="5607" w:hanging="360"/>
      </w:pPr>
    </w:lvl>
    <w:lvl w:ilvl="7" w:tplc="33C0DA4C" w:tentative="1">
      <w:start w:val="1"/>
      <w:numFmt w:val="lowerLetter"/>
      <w:lvlText w:val="%8."/>
      <w:lvlJc w:val="left"/>
      <w:pPr>
        <w:ind w:left="6327" w:hanging="360"/>
      </w:pPr>
    </w:lvl>
    <w:lvl w:ilvl="8" w:tplc="45320D54" w:tentative="1">
      <w:start w:val="1"/>
      <w:numFmt w:val="lowerRoman"/>
      <w:lvlText w:val="%9."/>
      <w:lvlJc w:val="right"/>
      <w:pPr>
        <w:ind w:left="7047" w:hanging="180"/>
      </w:pPr>
    </w:lvl>
  </w:abstractNum>
  <w:abstractNum w:abstractNumId="8" w15:restartNumberingAfterBreak="0">
    <w:nsid w:val="1C341C7C"/>
    <w:multiLevelType w:val="hybridMultilevel"/>
    <w:tmpl w:val="D56E85A8"/>
    <w:lvl w:ilvl="0" w:tplc="F3603960">
      <w:start w:val="1"/>
      <w:numFmt w:val="bullet"/>
      <w:lvlText w:val=""/>
      <w:lvlJc w:val="left"/>
      <w:pPr>
        <w:ind w:left="1069" w:hanging="360"/>
      </w:pPr>
      <w:rPr>
        <w:rFonts w:ascii="Symbol" w:hAnsi="Symbol" w:hint="default"/>
      </w:rPr>
    </w:lvl>
    <w:lvl w:ilvl="1" w:tplc="92AAF3AA" w:tentative="1">
      <w:start w:val="1"/>
      <w:numFmt w:val="bullet"/>
      <w:lvlText w:val="o"/>
      <w:lvlJc w:val="left"/>
      <w:pPr>
        <w:ind w:left="1789" w:hanging="360"/>
      </w:pPr>
      <w:rPr>
        <w:rFonts w:ascii="Courier New" w:hAnsi="Courier New" w:cs="Courier New" w:hint="default"/>
      </w:rPr>
    </w:lvl>
    <w:lvl w:ilvl="2" w:tplc="4C24582C" w:tentative="1">
      <w:start w:val="1"/>
      <w:numFmt w:val="bullet"/>
      <w:lvlText w:val=""/>
      <w:lvlJc w:val="left"/>
      <w:pPr>
        <w:ind w:left="2509" w:hanging="360"/>
      </w:pPr>
      <w:rPr>
        <w:rFonts w:ascii="Wingdings" w:hAnsi="Wingdings" w:hint="default"/>
      </w:rPr>
    </w:lvl>
    <w:lvl w:ilvl="3" w:tplc="E53CB436" w:tentative="1">
      <w:start w:val="1"/>
      <w:numFmt w:val="bullet"/>
      <w:lvlText w:val=""/>
      <w:lvlJc w:val="left"/>
      <w:pPr>
        <w:ind w:left="3229" w:hanging="360"/>
      </w:pPr>
      <w:rPr>
        <w:rFonts w:ascii="Symbol" w:hAnsi="Symbol" w:hint="default"/>
      </w:rPr>
    </w:lvl>
    <w:lvl w:ilvl="4" w:tplc="F78C5E18" w:tentative="1">
      <w:start w:val="1"/>
      <w:numFmt w:val="bullet"/>
      <w:lvlText w:val="o"/>
      <w:lvlJc w:val="left"/>
      <w:pPr>
        <w:ind w:left="3949" w:hanging="360"/>
      </w:pPr>
      <w:rPr>
        <w:rFonts w:ascii="Courier New" w:hAnsi="Courier New" w:cs="Courier New" w:hint="default"/>
      </w:rPr>
    </w:lvl>
    <w:lvl w:ilvl="5" w:tplc="5C523FD0" w:tentative="1">
      <w:start w:val="1"/>
      <w:numFmt w:val="bullet"/>
      <w:lvlText w:val=""/>
      <w:lvlJc w:val="left"/>
      <w:pPr>
        <w:ind w:left="4669" w:hanging="360"/>
      </w:pPr>
      <w:rPr>
        <w:rFonts w:ascii="Wingdings" w:hAnsi="Wingdings" w:hint="default"/>
      </w:rPr>
    </w:lvl>
    <w:lvl w:ilvl="6" w:tplc="7D5A8120" w:tentative="1">
      <w:start w:val="1"/>
      <w:numFmt w:val="bullet"/>
      <w:lvlText w:val=""/>
      <w:lvlJc w:val="left"/>
      <w:pPr>
        <w:ind w:left="5389" w:hanging="360"/>
      </w:pPr>
      <w:rPr>
        <w:rFonts w:ascii="Symbol" w:hAnsi="Symbol" w:hint="default"/>
      </w:rPr>
    </w:lvl>
    <w:lvl w:ilvl="7" w:tplc="3F7E2CE0" w:tentative="1">
      <w:start w:val="1"/>
      <w:numFmt w:val="bullet"/>
      <w:lvlText w:val="o"/>
      <w:lvlJc w:val="left"/>
      <w:pPr>
        <w:ind w:left="6109" w:hanging="360"/>
      </w:pPr>
      <w:rPr>
        <w:rFonts w:ascii="Courier New" w:hAnsi="Courier New" w:cs="Courier New" w:hint="default"/>
      </w:rPr>
    </w:lvl>
    <w:lvl w:ilvl="8" w:tplc="019E8AE8" w:tentative="1">
      <w:start w:val="1"/>
      <w:numFmt w:val="bullet"/>
      <w:lvlText w:val=""/>
      <w:lvlJc w:val="left"/>
      <w:pPr>
        <w:ind w:left="6829" w:hanging="360"/>
      </w:pPr>
      <w:rPr>
        <w:rFonts w:ascii="Wingdings" w:hAnsi="Wingdings" w:hint="default"/>
      </w:rPr>
    </w:lvl>
  </w:abstractNum>
  <w:abstractNum w:abstractNumId="9" w15:restartNumberingAfterBreak="0">
    <w:nsid w:val="1C61626E"/>
    <w:multiLevelType w:val="hybridMultilevel"/>
    <w:tmpl w:val="672C6138"/>
    <w:lvl w:ilvl="0" w:tplc="BC186230">
      <w:start w:val="1"/>
      <w:numFmt w:val="russianLower"/>
      <w:lvlText w:val="%1)"/>
      <w:lvlJc w:val="left"/>
      <w:pPr>
        <w:ind w:left="153" w:hanging="360"/>
      </w:pPr>
      <w:rPr>
        <w:rFonts w:hint="default"/>
        <w:sz w:val="24"/>
        <w:szCs w:val="24"/>
      </w:rPr>
    </w:lvl>
    <w:lvl w:ilvl="1" w:tplc="24D8FD0E" w:tentative="1">
      <w:start w:val="1"/>
      <w:numFmt w:val="lowerLetter"/>
      <w:lvlText w:val="%2."/>
      <w:lvlJc w:val="left"/>
      <w:pPr>
        <w:ind w:left="873" w:hanging="360"/>
      </w:pPr>
    </w:lvl>
    <w:lvl w:ilvl="2" w:tplc="C360E84A" w:tentative="1">
      <w:start w:val="1"/>
      <w:numFmt w:val="lowerRoman"/>
      <w:lvlText w:val="%3."/>
      <w:lvlJc w:val="right"/>
      <w:pPr>
        <w:ind w:left="1593" w:hanging="180"/>
      </w:pPr>
    </w:lvl>
    <w:lvl w:ilvl="3" w:tplc="F0FCAD3C" w:tentative="1">
      <w:start w:val="1"/>
      <w:numFmt w:val="decimal"/>
      <w:lvlText w:val="%4."/>
      <w:lvlJc w:val="left"/>
      <w:pPr>
        <w:ind w:left="2313" w:hanging="360"/>
      </w:pPr>
    </w:lvl>
    <w:lvl w:ilvl="4" w:tplc="7CB49464" w:tentative="1">
      <w:start w:val="1"/>
      <w:numFmt w:val="lowerLetter"/>
      <w:lvlText w:val="%5."/>
      <w:lvlJc w:val="left"/>
      <w:pPr>
        <w:ind w:left="3033" w:hanging="360"/>
      </w:pPr>
    </w:lvl>
    <w:lvl w:ilvl="5" w:tplc="615EE7B8" w:tentative="1">
      <w:start w:val="1"/>
      <w:numFmt w:val="lowerRoman"/>
      <w:lvlText w:val="%6."/>
      <w:lvlJc w:val="right"/>
      <w:pPr>
        <w:ind w:left="3753" w:hanging="180"/>
      </w:pPr>
    </w:lvl>
    <w:lvl w:ilvl="6" w:tplc="18BC3F9E" w:tentative="1">
      <w:start w:val="1"/>
      <w:numFmt w:val="decimal"/>
      <w:lvlText w:val="%7."/>
      <w:lvlJc w:val="left"/>
      <w:pPr>
        <w:ind w:left="4473" w:hanging="360"/>
      </w:pPr>
    </w:lvl>
    <w:lvl w:ilvl="7" w:tplc="FCFCE530" w:tentative="1">
      <w:start w:val="1"/>
      <w:numFmt w:val="lowerLetter"/>
      <w:lvlText w:val="%8."/>
      <w:lvlJc w:val="left"/>
      <w:pPr>
        <w:ind w:left="5193" w:hanging="360"/>
      </w:pPr>
    </w:lvl>
    <w:lvl w:ilvl="8" w:tplc="0B68D134" w:tentative="1">
      <w:start w:val="1"/>
      <w:numFmt w:val="lowerRoman"/>
      <w:lvlText w:val="%9."/>
      <w:lvlJc w:val="right"/>
      <w:pPr>
        <w:ind w:left="5913" w:hanging="180"/>
      </w:pPr>
    </w:lvl>
  </w:abstractNum>
  <w:abstractNum w:abstractNumId="10" w15:restartNumberingAfterBreak="0">
    <w:nsid w:val="22DD3175"/>
    <w:multiLevelType w:val="hybridMultilevel"/>
    <w:tmpl w:val="420AD270"/>
    <w:lvl w:ilvl="0" w:tplc="B03214FA">
      <w:start w:val="1"/>
      <w:numFmt w:val="bullet"/>
      <w:lvlText w:val="-"/>
      <w:lvlJc w:val="left"/>
      <w:pPr>
        <w:tabs>
          <w:tab w:val="num" w:pos="1287"/>
        </w:tabs>
        <w:ind w:left="1287" w:hanging="360"/>
      </w:pPr>
      <w:rPr>
        <w:rFonts w:ascii="Courier New" w:hAnsi="Courier New" w:hint="default"/>
      </w:rPr>
    </w:lvl>
    <w:lvl w:ilvl="1" w:tplc="31446BE0" w:tentative="1">
      <w:start w:val="1"/>
      <w:numFmt w:val="bullet"/>
      <w:lvlText w:val="o"/>
      <w:lvlJc w:val="left"/>
      <w:pPr>
        <w:tabs>
          <w:tab w:val="num" w:pos="2007"/>
        </w:tabs>
        <w:ind w:left="2007" w:hanging="360"/>
      </w:pPr>
      <w:rPr>
        <w:rFonts w:ascii="Courier New" w:hAnsi="Courier New" w:cs="Courier New" w:hint="default"/>
      </w:rPr>
    </w:lvl>
    <w:lvl w:ilvl="2" w:tplc="00EEFC26" w:tentative="1">
      <w:start w:val="1"/>
      <w:numFmt w:val="bullet"/>
      <w:lvlText w:val=""/>
      <w:lvlJc w:val="left"/>
      <w:pPr>
        <w:tabs>
          <w:tab w:val="num" w:pos="2727"/>
        </w:tabs>
        <w:ind w:left="2727" w:hanging="360"/>
      </w:pPr>
      <w:rPr>
        <w:rFonts w:ascii="Wingdings" w:hAnsi="Wingdings" w:hint="default"/>
      </w:rPr>
    </w:lvl>
    <w:lvl w:ilvl="3" w:tplc="D722ADD2" w:tentative="1">
      <w:start w:val="1"/>
      <w:numFmt w:val="bullet"/>
      <w:lvlText w:val=""/>
      <w:lvlJc w:val="left"/>
      <w:pPr>
        <w:tabs>
          <w:tab w:val="num" w:pos="3447"/>
        </w:tabs>
        <w:ind w:left="3447" w:hanging="360"/>
      </w:pPr>
      <w:rPr>
        <w:rFonts w:ascii="Symbol" w:hAnsi="Symbol" w:hint="default"/>
      </w:rPr>
    </w:lvl>
    <w:lvl w:ilvl="4" w:tplc="CAC6B05E" w:tentative="1">
      <w:start w:val="1"/>
      <w:numFmt w:val="bullet"/>
      <w:lvlText w:val="o"/>
      <w:lvlJc w:val="left"/>
      <w:pPr>
        <w:tabs>
          <w:tab w:val="num" w:pos="4167"/>
        </w:tabs>
        <w:ind w:left="4167" w:hanging="360"/>
      </w:pPr>
      <w:rPr>
        <w:rFonts w:ascii="Courier New" w:hAnsi="Courier New" w:cs="Courier New" w:hint="default"/>
      </w:rPr>
    </w:lvl>
    <w:lvl w:ilvl="5" w:tplc="ACB8AB06" w:tentative="1">
      <w:start w:val="1"/>
      <w:numFmt w:val="bullet"/>
      <w:lvlText w:val=""/>
      <w:lvlJc w:val="left"/>
      <w:pPr>
        <w:tabs>
          <w:tab w:val="num" w:pos="4887"/>
        </w:tabs>
        <w:ind w:left="4887" w:hanging="360"/>
      </w:pPr>
      <w:rPr>
        <w:rFonts w:ascii="Wingdings" w:hAnsi="Wingdings" w:hint="default"/>
      </w:rPr>
    </w:lvl>
    <w:lvl w:ilvl="6" w:tplc="B8EE1CCA" w:tentative="1">
      <w:start w:val="1"/>
      <w:numFmt w:val="bullet"/>
      <w:lvlText w:val=""/>
      <w:lvlJc w:val="left"/>
      <w:pPr>
        <w:tabs>
          <w:tab w:val="num" w:pos="5607"/>
        </w:tabs>
        <w:ind w:left="5607" w:hanging="360"/>
      </w:pPr>
      <w:rPr>
        <w:rFonts w:ascii="Symbol" w:hAnsi="Symbol" w:hint="default"/>
      </w:rPr>
    </w:lvl>
    <w:lvl w:ilvl="7" w:tplc="DB4CB122" w:tentative="1">
      <w:start w:val="1"/>
      <w:numFmt w:val="bullet"/>
      <w:lvlText w:val="o"/>
      <w:lvlJc w:val="left"/>
      <w:pPr>
        <w:tabs>
          <w:tab w:val="num" w:pos="6327"/>
        </w:tabs>
        <w:ind w:left="6327" w:hanging="360"/>
      </w:pPr>
      <w:rPr>
        <w:rFonts w:ascii="Courier New" w:hAnsi="Courier New" w:cs="Courier New" w:hint="default"/>
      </w:rPr>
    </w:lvl>
    <w:lvl w:ilvl="8" w:tplc="E7A08A02"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23DF6154"/>
    <w:multiLevelType w:val="hybridMultilevel"/>
    <w:tmpl w:val="672C6138"/>
    <w:lvl w:ilvl="0" w:tplc="CC848C8A">
      <w:start w:val="1"/>
      <w:numFmt w:val="russianLower"/>
      <w:lvlText w:val="%1)"/>
      <w:lvlJc w:val="left"/>
      <w:pPr>
        <w:ind w:left="153" w:hanging="360"/>
      </w:pPr>
      <w:rPr>
        <w:rFonts w:hint="default"/>
        <w:sz w:val="24"/>
        <w:szCs w:val="24"/>
      </w:rPr>
    </w:lvl>
    <w:lvl w:ilvl="1" w:tplc="F00473F6" w:tentative="1">
      <w:start w:val="1"/>
      <w:numFmt w:val="lowerLetter"/>
      <w:lvlText w:val="%2."/>
      <w:lvlJc w:val="left"/>
      <w:pPr>
        <w:ind w:left="873" w:hanging="360"/>
      </w:pPr>
    </w:lvl>
    <w:lvl w:ilvl="2" w:tplc="3522C87A" w:tentative="1">
      <w:start w:val="1"/>
      <w:numFmt w:val="lowerRoman"/>
      <w:lvlText w:val="%3."/>
      <w:lvlJc w:val="right"/>
      <w:pPr>
        <w:ind w:left="1593" w:hanging="180"/>
      </w:pPr>
    </w:lvl>
    <w:lvl w:ilvl="3" w:tplc="7EFACF6E" w:tentative="1">
      <w:start w:val="1"/>
      <w:numFmt w:val="decimal"/>
      <w:lvlText w:val="%4."/>
      <w:lvlJc w:val="left"/>
      <w:pPr>
        <w:ind w:left="2313" w:hanging="360"/>
      </w:pPr>
    </w:lvl>
    <w:lvl w:ilvl="4" w:tplc="3B5C97A4" w:tentative="1">
      <w:start w:val="1"/>
      <w:numFmt w:val="lowerLetter"/>
      <w:lvlText w:val="%5."/>
      <w:lvlJc w:val="left"/>
      <w:pPr>
        <w:ind w:left="3033" w:hanging="360"/>
      </w:pPr>
    </w:lvl>
    <w:lvl w:ilvl="5" w:tplc="E564CC6E" w:tentative="1">
      <w:start w:val="1"/>
      <w:numFmt w:val="lowerRoman"/>
      <w:lvlText w:val="%6."/>
      <w:lvlJc w:val="right"/>
      <w:pPr>
        <w:ind w:left="3753" w:hanging="180"/>
      </w:pPr>
    </w:lvl>
    <w:lvl w:ilvl="6" w:tplc="210AC576" w:tentative="1">
      <w:start w:val="1"/>
      <w:numFmt w:val="decimal"/>
      <w:lvlText w:val="%7."/>
      <w:lvlJc w:val="left"/>
      <w:pPr>
        <w:ind w:left="4473" w:hanging="360"/>
      </w:pPr>
    </w:lvl>
    <w:lvl w:ilvl="7" w:tplc="E1006F52" w:tentative="1">
      <w:start w:val="1"/>
      <w:numFmt w:val="lowerLetter"/>
      <w:lvlText w:val="%8."/>
      <w:lvlJc w:val="left"/>
      <w:pPr>
        <w:ind w:left="5193" w:hanging="360"/>
      </w:pPr>
    </w:lvl>
    <w:lvl w:ilvl="8" w:tplc="40CA16C8" w:tentative="1">
      <w:start w:val="1"/>
      <w:numFmt w:val="lowerRoman"/>
      <w:lvlText w:val="%9."/>
      <w:lvlJc w:val="right"/>
      <w:pPr>
        <w:ind w:left="5913" w:hanging="180"/>
      </w:pPr>
    </w:lvl>
  </w:abstractNum>
  <w:abstractNum w:abstractNumId="12" w15:restartNumberingAfterBreak="0">
    <w:nsid w:val="25D04C4F"/>
    <w:multiLevelType w:val="hybridMultilevel"/>
    <w:tmpl w:val="53E4A210"/>
    <w:lvl w:ilvl="0" w:tplc="1E9A4770">
      <w:start w:val="7"/>
      <w:numFmt w:val="decimal"/>
      <w:lvlText w:val="%1."/>
      <w:lvlJc w:val="left"/>
      <w:pPr>
        <w:ind w:left="1353" w:hanging="360"/>
      </w:pPr>
      <w:rPr>
        <w:rFonts w:hint="default"/>
        <w:i w:val="0"/>
        <w:color w:val="auto"/>
      </w:rPr>
    </w:lvl>
    <w:lvl w:ilvl="1" w:tplc="298C38C4">
      <w:start w:val="1"/>
      <w:numFmt w:val="lowerLetter"/>
      <w:lvlText w:val="%2."/>
      <w:lvlJc w:val="left"/>
      <w:pPr>
        <w:ind w:left="2073" w:hanging="360"/>
      </w:pPr>
    </w:lvl>
    <w:lvl w:ilvl="2" w:tplc="3E42E1DC" w:tentative="1">
      <w:start w:val="1"/>
      <w:numFmt w:val="lowerRoman"/>
      <w:lvlText w:val="%3."/>
      <w:lvlJc w:val="right"/>
      <w:pPr>
        <w:ind w:left="2793" w:hanging="180"/>
      </w:pPr>
    </w:lvl>
    <w:lvl w:ilvl="3" w:tplc="7A72CDEA" w:tentative="1">
      <w:start w:val="1"/>
      <w:numFmt w:val="decimal"/>
      <w:lvlText w:val="%4."/>
      <w:lvlJc w:val="left"/>
      <w:pPr>
        <w:ind w:left="3513" w:hanging="360"/>
      </w:pPr>
    </w:lvl>
    <w:lvl w:ilvl="4" w:tplc="092C20C4" w:tentative="1">
      <w:start w:val="1"/>
      <w:numFmt w:val="lowerLetter"/>
      <w:lvlText w:val="%5."/>
      <w:lvlJc w:val="left"/>
      <w:pPr>
        <w:ind w:left="4233" w:hanging="360"/>
      </w:pPr>
    </w:lvl>
    <w:lvl w:ilvl="5" w:tplc="427E3FC6" w:tentative="1">
      <w:start w:val="1"/>
      <w:numFmt w:val="lowerRoman"/>
      <w:lvlText w:val="%6."/>
      <w:lvlJc w:val="right"/>
      <w:pPr>
        <w:ind w:left="4953" w:hanging="180"/>
      </w:pPr>
    </w:lvl>
    <w:lvl w:ilvl="6" w:tplc="2306FBA0" w:tentative="1">
      <w:start w:val="1"/>
      <w:numFmt w:val="decimal"/>
      <w:lvlText w:val="%7."/>
      <w:lvlJc w:val="left"/>
      <w:pPr>
        <w:ind w:left="5673" w:hanging="360"/>
      </w:pPr>
    </w:lvl>
    <w:lvl w:ilvl="7" w:tplc="B5F4042E" w:tentative="1">
      <w:start w:val="1"/>
      <w:numFmt w:val="lowerLetter"/>
      <w:lvlText w:val="%8."/>
      <w:lvlJc w:val="left"/>
      <w:pPr>
        <w:ind w:left="6393" w:hanging="360"/>
      </w:pPr>
    </w:lvl>
    <w:lvl w:ilvl="8" w:tplc="9B7A2786" w:tentative="1">
      <w:start w:val="1"/>
      <w:numFmt w:val="lowerRoman"/>
      <w:lvlText w:val="%9."/>
      <w:lvlJc w:val="right"/>
      <w:pPr>
        <w:ind w:left="7113" w:hanging="180"/>
      </w:pPr>
    </w:lvl>
  </w:abstractNum>
  <w:abstractNum w:abstractNumId="13" w15:restartNumberingAfterBreak="0">
    <w:nsid w:val="282A17A6"/>
    <w:multiLevelType w:val="hybridMultilevel"/>
    <w:tmpl w:val="B2A8518A"/>
    <w:lvl w:ilvl="0" w:tplc="A060052E">
      <w:start w:val="1"/>
      <w:numFmt w:val="decimal"/>
      <w:lvlText w:val="%1."/>
      <w:lvlJc w:val="left"/>
      <w:pPr>
        <w:ind w:left="720" w:hanging="360"/>
      </w:pPr>
      <w:rPr>
        <w:rFonts w:hint="default"/>
        <w:b/>
      </w:rPr>
    </w:lvl>
    <w:lvl w:ilvl="1" w:tplc="2814F8B8" w:tentative="1">
      <w:start w:val="1"/>
      <w:numFmt w:val="lowerLetter"/>
      <w:lvlText w:val="%2."/>
      <w:lvlJc w:val="left"/>
      <w:pPr>
        <w:ind w:left="1440" w:hanging="360"/>
      </w:pPr>
    </w:lvl>
    <w:lvl w:ilvl="2" w:tplc="76865500" w:tentative="1">
      <w:start w:val="1"/>
      <w:numFmt w:val="lowerRoman"/>
      <w:lvlText w:val="%3."/>
      <w:lvlJc w:val="right"/>
      <w:pPr>
        <w:ind w:left="2160" w:hanging="180"/>
      </w:pPr>
    </w:lvl>
    <w:lvl w:ilvl="3" w:tplc="6A780862" w:tentative="1">
      <w:start w:val="1"/>
      <w:numFmt w:val="decimal"/>
      <w:lvlText w:val="%4."/>
      <w:lvlJc w:val="left"/>
      <w:pPr>
        <w:ind w:left="2880" w:hanging="360"/>
      </w:pPr>
    </w:lvl>
    <w:lvl w:ilvl="4" w:tplc="063805FE" w:tentative="1">
      <w:start w:val="1"/>
      <w:numFmt w:val="lowerLetter"/>
      <w:lvlText w:val="%5."/>
      <w:lvlJc w:val="left"/>
      <w:pPr>
        <w:ind w:left="3600" w:hanging="360"/>
      </w:pPr>
    </w:lvl>
    <w:lvl w:ilvl="5" w:tplc="2ACC466A" w:tentative="1">
      <w:start w:val="1"/>
      <w:numFmt w:val="lowerRoman"/>
      <w:lvlText w:val="%6."/>
      <w:lvlJc w:val="right"/>
      <w:pPr>
        <w:ind w:left="4320" w:hanging="180"/>
      </w:pPr>
    </w:lvl>
    <w:lvl w:ilvl="6" w:tplc="DEC00600" w:tentative="1">
      <w:start w:val="1"/>
      <w:numFmt w:val="decimal"/>
      <w:lvlText w:val="%7."/>
      <w:lvlJc w:val="left"/>
      <w:pPr>
        <w:ind w:left="5040" w:hanging="360"/>
      </w:pPr>
    </w:lvl>
    <w:lvl w:ilvl="7" w:tplc="95ECFE5A" w:tentative="1">
      <w:start w:val="1"/>
      <w:numFmt w:val="lowerLetter"/>
      <w:lvlText w:val="%8."/>
      <w:lvlJc w:val="left"/>
      <w:pPr>
        <w:ind w:left="5760" w:hanging="360"/>
      </w:pPr>
    </w:lvl>
    <w:lvl w:ilvl="8" w:tplc="81E0FB04" w:tentative="1">
      <w:start w:val="1"/>
      <w:numFmt w:val="lowerRoman"/>
      <w:lvlText w:val="%9."/>
      <w:lvlJc w:val="right"/>
      <w:pPr>
        <w:ind w:left="6480" w:hanging="180"/>
      </w:pPr>
    </w:lvl>
  </w:abstractNum>
  <w:abstractNum w:abstractNumId="14" w15:restartNumberingAfterBreak="0">
    <w:nsid w:val="2BE937B5"/>
    <w:multiLevelType w:val="hybridMultilevel"/>
    <w:tmpl w:val="CF92C292"/>
    <w:lvl w:ilvl="0" w:tplc="3B70AE52">
      <w:start w:val="1"/>
      <w:numFmt w:val="bullet"/>
      <w:lvlText w:val="-"/>
      <w:lvlJc w:val="left"/>
      <w:pPr>
        <w:tabs>
          <w:tab w:val="num" w:pos="1260"/>
        </w:tabs>
        <w:ind w:left="1260" w:hanging="360"/>
      </w:pPr>
      <w:rPr>
        <w:rFonts w:ascii="Courier New" w:hAnsi="Courier New" w:hint="default"/>
      </w:rPr>
    </w:lvl>
    <w:lvl w:ilvl="1" w:tplc="0750D5EE" w:tentative="1">
      <w:start w:val="1"/>
      <w:numFmt w:val="bullet"/>
      <w:lvlText w:val="o"/>
      <w:lvlJc w:val="left"/>
      <w:pPr>
        <w:tabs>
          <w:tab w:val="num" w:pos="1980"/>
        </w:tabs>
        <w:ind w:left="1980" w:hanging="360"/>
      </w:pPr>
      <w:rPr>
        <w:rFonts w:ascii="Courier New" w:hAnsi="Courier New" w:cs="Courier New" w:hint="default"/>
      </w:rPr>
    </w:lvl>
    <w:lvl w:ilvl="2" w:tplc="BE9AB57A" w:tentative="1">
      <w:start w:val="1"/>
      <w:numFmt w:val="bullet"/>
      <w:lvlText w:val=""/>
      <w:lvlJc w:val="left"/>
      <w:pPr>
        <w:tabs>
          <w:tab w:val="num" w:pos="2700"/>
        </w:tabs>
        <w:ind w:left="2700" w:hanging="360"/>
      </w:pPr>
      <w:rPr>
        <w:rFonts w:ascii="Wingdings" w:hAnsi="Wingdings" w:hint="default"/>
      </w:rPr>
    </w:lvl>
    <w:lvl w:ilvl="3" w:tplc="AAF29028" w:tentative="1">
      <w:start w:val="1"/>
      <w:numFmt w:val="bullet"/>
      <w:lvlText w:val=""/>
      <w:lvlJc w:val="left"/>
      <w:pPr>
        <w:tabs>
          <w:tab w:val="num" w:pos="3420"/>
        </w:tabs>
        <w:ind w:left="3420" w:hanging="360"/>
      </w:pPr>
      <w:rPr>
        <w:rFonts w:ascii="Symbol" w:hAnsi="Symbol" w:hint="default"/>
      </w:rPr>
    </w:lvl>
    <w:lvl w:ilvl="4" w:tplc="CF28C4FA" w:tentative="1">
      <w:start w:val="1"/>
      <w:numFmt w:val="bullet"/>
      <w:lvlText w:val="o"/>
      <w:lvlJc w:val="left"/>
      <w:pPr>
        <w:tabs>
          <w:tab w:val="num" w:pos="4140"/>
        </w:tabs>
        <w:ind w:left="4140" w:hanging="360"/>
      </w:pPr>
      <w:rPr>
        <w:rFonts w:ascii="Courier New" w:hAnsi="Courier New" w:cs="Courier New" w:hint="default"/>
      </w:rPr>
    </w:lvl>
    <w:lvl w:ilvl="5" w:tplc="36BE72BA" w:tentative="1">
      <w:start w:val="1"/>
      <w:numFmt w:val="bullet"/>
      <w:lvlText w:val=""/>
      <w:lvlJc w:val="left"/>
      <w:pPr>
        <w:tabs>
          <w:tab w:val="num" w:pos="4860"/>
        </w:tabs>
        <w:ind w:left="4860" w:hanging="360"/>
      </w:pPr>
      <w:rPr>
        <w:rFonts w:ascii="Wingdings" w:hAnsi="Wingdings" w:hint="default"/>
      </w:rPr>
    </w:lvl>
    <w:lvl w:ilvl="6" w:tplc="E5F48564" w:tentative="1">
      <w:start w:val="1"/>
      <w:numFmt w:val="bullet"/>
      <w:lvlText w:val=""/>
      <w:lvlJc w:val="left"/>
      <w:pPr>
        <w:tabs>
          <w:tab w:val="num" w:pos="5580"/>
        </w:tabs>
        <w:ind w:left="5580" w:hanging="360"/>
      </w:pPr>
      <w:rPr>
        <w:rFonts w:ascii="Symbol" w:hAnsi="Symbol" w:hint="default"/>
      </w:rPr>
    </w:lvl>
    <w:lvl w:ilvl="7" w:tplc="D5908AE0" w:tentative="1">
      <w:start w:val="1"/>
      <w:numFmt w:val="bullet"/>
      <w:lvlText w:val="o"/>
      <w:lvlJc w:val="left"/>
      <w:pPr>
        <w:tabs>
          <w:tab w:val="num" w:pos="6300"/>
        </w:tabs>
        <w:ind w:left="6300" w:hanging="360"/>
      </w:pPr>
      <w:rPr>
        <w:rFonts w:ascii="Courier New" w:hAnsi="Courier New" w:cs="Courier New" w:hint="default"/>
      </w:rPr>
    </w:lvl>
    <w:lvl w:ilvl="8" w:tplc="3C12D6AC" w:tentative="1">
      <w:start w:val="1"/>
      <w:numFmt w:val="bullet"/>
      <w:lvlText w:val=""/>
      <w:lvlJc w:val="left"/>
      <w:pPr>
        <w:tabs>
          <w:tab w:val="num" w:pos="7020"/>
        </w:tabs>
        <w:ind w:left="7020" w:hanging="360"/>
      </w:pPr>
      <w:rPr>
        <w:rFonts w:ascii="Wingdings" w:hAnsi="Wingdings" w:hint="default"/>
      </w:rPr>
    </w:lvl>
  </w:abstractNum>
  <w:abstractNum w:abstractNumId="15" w15:restartNumberingAfterBreak="0">
    <w:nsid w:val="302A01C1"/>
    <w:multiLevelType w:val="hybridMultilevel"/>
    <w:tmpl w:val="CB343ED2"/>
    <w:lvl w:ilvl="0" w:tplc="83A001FE">
      <w:start w:val="1"/>
      <w:numFmt w:val="bullet"/>
      <w:lvlText w:val=""/>
      <w:lvlJc w:val="left"/>
      <w:pPr>
        <w:ind w:left="927" w:hanging="360"/>
      </w:pPr>
      <w:rPr>
        <w:rFonts w:ascii="Symbol" w:hAnsi="Symbol" w:hint="default"/>
      </w:rPr>
    </w:lvl>
    <w:lvl w:ilvl="1" w:tplc="CA268792">
      <w:start w:val="1"/>
      <w:numFmt w:val="bullet"/>
      <w:lvlText w:val="o"/>
      <w:lvlJc w:val="left"/>
      <w:pPr>
        <w:ind w:left="1647" w:hanging="360"/>
      </w:pPr>
      <w:rPr>
        <w:rFonts w:ascii="Courier New" w:hAnsi="Courier New" w:cs="Courier New" w:hint="default"/>
      </w:rPr>
    </w:lvl>
    <w:lvl w:ilvl="2" w:tplc="5A98F108" w:tentative="1">
      <w:start w:val="1"/>
      <w:numFmt w:val="bullet"/>
      <w:lvlText w:val=""/>
      <w:lvlJc w:val="left"/>
      <w:pPr>
        <w:ind w:left="2367" w:hanging="360"/>
      </w:pPr>
      <w:rPr>
        <w:rFonts w:ascii="Wingdings" w:hAnsi="Wingdings" w:hint="default"/>
      </w:rPr>
    </w:lvl>
    <w:lvl w:ilvl="3" w:tplc="5CFEF1A0" w:tentative="1">
      <w:start w:val="1"/>
      <w:numFmt w:val="bullet"/>
      <w:lvlText w:val=""/>
      <w:lvlJc w:val="left"/>
      <w:pPr>
        <w:ind w:left="3087" w:hanging="360"/>
      </w:pPr>
      <w:rPr>
        <w:rFonts w:ascii="Symbol" w:hAnsi="Symbol" w:hint="default"/>
      </w:rPr>
    </w:lvl>
    <w:lvl w:ilvl="4" w:tplc="1326F6F0" w:tentative="1">
      <w:start w:val="1"/>
      <w:numFmt w:val="bullet"/>
      <w:lvlText w:val="o"/>
      <w:lvlJc w:val="left"/>
      <w:pPr>
        <w:ind w:left="3807" w:hanging="360"/>
      </w:pPr>
      <w:rPr>
        <w:rFonts w:ascii="Courier New" w:hAnsi="Courier New" w:cs="Courier New" w:hint="default"/>
      </w:rPr>
    </w:lvl>
    <w:lvl w:ilvl="5" w:tplc="F230B51E" w:tentative="1">
      <w:start w:val="1"/>
      <w:numFmt w:val="bullet"/>
      <w:lvlText w:val=""/>
      <w:lvlJc w:val="left"/>
      <w:pPr>
        <w:ind w:left="4527" w:hanging="360"/>
      </w:pPr>
      <w:rPr>
        <w:rFonts w:ascii="Wingdings" w:hAnsi="Wingdings" w:hint="default"/>
      </w:rPr>
    </w:lvl>
    <w:lvl w:ilvl="6" w:tplc="BC1E4DAC" w:tentative="1">
      <w:start w:val="1"/>
      <w:numFmt w:val="bullet"/>
      <w:lvlText w:val=""/>
      <w:lvlJc w:val="left"/>
      <w:pPr>
        <w:ind w:left="5247" w:hanging="360"/>
      </w:pPr>
      <w:rPr>
        <w:rFonts w:ascii="Symbol" w:hAnsi="Symbol" w:hint="default"/>
      </w:rPr>
    </w:lvl>
    <w:lvl w:ilvl="7" w:tplc="4872967C" w:tentative="1">
      <w:start w:val="1"/>
      <w:numFmt w:val="bullet"/>
      <w:lvlText w:val="o"/>
      <w:lvlJc w:val="left"/>
      <w:pPr>
        <w:ind w:left="5967" w:hanging="360"/>
      </w:pPr>
      <w:rPr>
        <w:rFonts w:ascii="Courier New" w:hAnsi="Courier New" w:cs="Courier New" w:hint="default"/>
      </w:rPr>
    </w:lvl>
    <w:lvl w:ilvl="8" w:tplc="7C880578" w:tentative="1">
      <w:start w:val="1"/>
      <w:numFmt w:val="bullet"/>
      <w:lvlText w:val=""/>
      <w:lvlJc w:val="left"/>
      <w:pPr>
        <w:ind w:left="6687" w:hanging="360"/>
      </w:pPr>
      <w:rPr>
        <w:rFonts w:ascii="Wingdings" w:hAnsi="Wingdings" w:hint="default"/>
      </w:rPr>
    </w:lvl>
  </w:abstractNum>
  <w:abstractNum w:abstractNumId="16" w15:restartNumberingAfterBreak="0">
    <w:nsid w:val="35761C02"/>
    <w:multiLevelType w:val="hybridMultilevel"/>
    <w:tmpl w:val="5784FD1E"/>
    <w:lvl w:ilvl="0" w:tplc="51801776">
      <w:start w:val="1"/>
      <w:numFmt w:val="decimal"/>
      <w:lvlText w:val="%1."/>
      <w:lvlJc w:val="left"/>
      <w:pPr>
        <w:ind w:left="720" w:hanging="360"/>
      </w:pPr>
      <w:rPr>
        <w:rFonts w:hint="default"/>
        <w:sz w:val="20"/>
      </w:rPr>
    </w:lvl>
    <w:lvl w:ilvl="1" w:tplc="882680EC" w:tentative="1">
      <w:start w:val="1"/>
      <w:numFmt w:val="lowerLetter"/>
      <w:lvlText w:val="%2."/>
      <w:lvlJc w:val="left"/>
      <w:pPr>
        <w:ind w:left="1440" w:hanging="360"/>
      </w:pPr>
    </w:lvl>
    <w:lvl w:ilvl="2" w:tplc="6D2A63E8" w:tentative="1">
      <w:start w:val="1"/>
      <w:numFmt w:val="lowerRoman"/>
      <w:lvlText w:val="%3."/>
      <w:lvlJc w:val="right"/>
      <w:pPr>
        <w:ind w:left="2160" w:hanging="180"/>
      </w:pPr>
    </w:lvl>
    <w:lvl w:ilvl="3" w:tplc="2EFA992E" w:tentative="1">
      <w:start w:val="1"/>
      <w:numFmt w:val="decimal"/>
      <w:lvlText w:val="%4."/>
      <w:lvlJc w:val="left"/>
      <w:pPr>
        <w:ind w:left="2880" w:hanging="360"/>
      </w:pPr>
    </w:lvl>
    <w:lvl w:ilvl="4" w:tplc="1142514E" w:tentative="1">
      <w:start w:val="1"/>
      <w:numFmt w:val="lowerLetter"/>
      <w:lvlText w:val="%5."/>
      <w:lvlJc w:val="left"/>
      <w:pPr>
        <w:ind w:left="3600" w:hanging="360"/>
      </w:pPr>
    </w:lvl>
    <w:lvl w:ilvl="5" w:tplc="738416A0" w:tentative="1">
      <w:start w:val="1"/>
      <w:numFmt w:val="lowerRoman"/>
      <w:lvlText w:val="%6."/>
      <w:lvlJc w:val="right"/>
      <w:pPr>
        <w:ind w:left="4320" w:hanging="180"/>
      </w:pPr>
    </w:lvl>
    <w:lvl w:ilvl="6" w:tplc="78560416" w:tentative="1">
      <w:start w:val="1"/>
      <w:numFmt w:val="decimal"/>
      <w:lvlText w:val="%7."/>
      <w:lvlJc w:val="left"/>
      <w:pPr>
        <w:ind w:left="5040" w:hanging="360"/>
      </w:pPr>
    </w:lvl>
    <w:lvl w:ilvl="7" w:tplc="362491D4" w:tentative="1">
      <w:start w:val="1"/>
      <w:numFmt w:val="lowerLetter"/>
      <w:lvlText w:val="%8."/>
      <w:lvlJc w:val="left"/>
      <w:pPr>
        <w:ind w:left="5760" w:hanging="360"/>
      </w:pPr>
    </w:lvl>
    <w:lvl w:ilvl="8" w:tplc="1DCC990E" w:tentative="1">
      <w:start w:val="1"/>
      <w:numFmt w:val="lowerRoman"/>
      <w:lvlText w:val="%9."/>
      <w:lvlJc w:val="right"/>
      <w:pPr>
        <w:ind w:left="6480" w:hanging="180"/>
      </w:pPr>
    </w:lvl>
  </w:abstractNum>
  <w:abstractNum w:abstractNumId="17" w15:restartNumberingAfterBreak="0">
    <w:nsid w:val="36743B47"/>
    <w:multiLevelType w:val="hybridMultilevel"/>
    <w:tmpl w:val="321CC9F0"/>
    <w:lvl w:ilvl="0" w:tplc="7A2E977E">
      <w:start w:val="1"/>
      <w:numFmt w:val="upperRoman"/>
      <w:lvlText w:val="РАЗДЕЛ %1."/>
      <w:lvlJc w:val="left"/>
      <w:pPr>
        <w:ind w:left="720" w:hanging="360"/>
      </w:pPr>
      <w:rPr>
        <w:rFonts w:ascii="Times New Roman" w:hAnsi="Times New Roman" w:hint="default"/>
        <w:b/>
        <w:i w:val="0"/>
        <w:sz w:val="22"/>
      </w:rPr>
    </w:lvl>
    <w:lvl w:ilvl="1" w:tplc="375C4DBE" w:tentative="1">
      <w:start w:val="1"/>
      <w:numFmt w:val="lowerLetter"/>
      <w:lvlText w:val="%2."/>
      <w:lvlJc w:val="left"/>
      <w:pPr>
        <w:ind w:left="1440" w:hanging="360"/>
      </w:pPr>
    </w:lvl>
    <w:lvl w:ilvl="2" w:tplc="EE608A22" w:tentative="1">
      <w:start w:val="1"/>
      <w:numFmt w:val="lowerRoman"/>
      <w:lvlText w:val="%3."/>
      <w:lvlJc w:val="right"/>
      <w:pPr>
        <w:ind w:left="2160" w:hanging="180"/>
      </w:pPr>
    </w:lvl>
    <w:lvl w:ilvl="3" w:tplc="A59277A2" w:tentative="1">
      <w:start w:val="1"/>
      <w:numFmt w:val="decimal"/>
      <w:lvlText w:val="%4."/>
      <w:lvlJc w:val="left"/>
      <w:pPr>
        <w:ind w:left="2880" w:hanging="360"/>
      </w:pPr>
    </w:lvl>
    <w:lvl w:ilvl="4" w:tplc="E31C32BA" w:tentative="1">
      <w:start w:val="1"/>
      <w:numFmt w:val="lowerLetter"/>
      <w:lvlText w:val="%5."/>
      <w:lvlJc w:val="left"/>
      <w:pPr>
        <w:ind w:left="3600" w:hanging="360"/>
      </w:pPr>
    </w:lvl>
    <w:lvl w:ilvl="5" w:tplc="6CBABC7A" w:tentative="1">
      <w:start w:val="1"/>
      <w:numFmt w:val="lowerRoman"/>
      <w:lvlText w:val="%6."/>
      <w:lvlJc w:val="right"/>
      <w:pPr>
        <w:ind w:left="4320" w:hanging="180"/>
      </w:pPr>
    </w:lvl>
    <w:lvl w:ilvl="6" w:tplc="357412A2" w:tentative="1">
      <w:start w:val="1"/>
      <w:numFmt w:val="decimal"/>
      <w:lvlText w:val="%7."/>
      <w:lvlJc w:val="left"/>
      <w:pPr>
        <w:ind w:left="5040" w:hanging="360"/>
      </w:pPr>
    </w:lvl>
    <w:lvl w:ilvl="7" w:tplc="4EC0AEC2" w:tentative="1">
      <w:start w:val="1"/>
      <w:numFmt w:val="lowerLetter"/>
      <w:lvlText w:val="%8."/>
      <w:lvlJc w:val="left"/>
      <w:pPr>
        <w:ind w:left="5760" w:hanging="360"/>
      </w:pPr>
    </w:lvl>
    <w:lvl w:ilvl="8" w:tplc="D4F2DE90" w:tentative="1">
      <w:start w:val="1"/>
      <w:numFmt w:val="lowerRoman"/>
      <w:lvlText w:val="%9."/>
      <w:lvlJc w:val="right"/>
      <w:pPr>
        <w:ind w:left="6480" w:hanging="180"/>
      </w:pPr>
    </w:lvl>
  </w:abstractNum>
  <w:abstractNum w:abstractNumId="18" w15:restartNumberingAfterBreak="0">
    <w:nsid w:val="374878F0"/>
    <w:multiLevelType w:val="hybridMultilevel"/>
    <w:tmpl w:val="672C6138"/>
    <w:lvl w:ilvl="0" w:tplc="B6A67BA8">
      <w:start w:val="1"/>
      <w:numFmt w:val="russianLower"/>
      <w:lvlText w:val="%1)"/>
      <w:lvlJc w:val="left"/>
      <w:pPr>
        <w:ind w:left="153" w:hanging="360"/>
      </w:pPr>
      <w:rPr>
        <w:rFonts w:hint="default"/>
        <w:sz w:val="24"/>
        <w:szCs w:val="24"/>
      </w:rPr>
    </w:lvl>
    <w:lvl w:ilvl="1" w:tplc="7726670A">
      <w:start w:val="1"/>
      <w:numFmt w:val="lowerLetter"/>
      <w:lvlText w:val="%2."/>
      <w:lvlJc w:val="left"/>
      <w:pPr>
        <w:ind w:left="873" w:hanging="360"/>
      </w:pPr>
    </w:lvl>
    <w:lvl w:ilvl="2" w:tplc="5742D064" w:tentative="1">
      <w:start w:val="1"/>
      <w:numFmt w:val="lowerRoman"/>
      <w:lvlText w:val="%3."/>
      <w:lvlJc w:val="right"/>
      <w:pPr>
        <w:ind w:left="1593" w:hanging="180"/>
      </w:pPr>
    </w:lvl>
    <w:lvl w:ilvl="3" w:tplc="4AC257F2" w:tentative="1">
      <w:start w:val="1"/>
      <w:numFmt w:val="decimal"/>
      <w:lvlText w:val="%4."/>
      <w:lvlJc w:val="left"/>
      <w:pPr>
        <w:ind w:left="2313" w:hanging="360"/>
      </w:pPr>
    </w:lvl>
    <w:lvl w:ilvl="4" w:tplc="72EAD90E" w:tentative="1">
      <w:start w:val="1"/>
      <w:numFmt w:val="lowerLetter"/>
      <w:lvlText w:val="%5."/>
      <w:lvlJc w:val="left"/>
      <w:pPr>
        <w:ind w:left="3033" w:hanging="360"/>
      </w:pPr>
    </w:lvl>
    <w:lvl w:ilvl="5" w:tplc="6F1A97DC" w:tentative="1">
      <w:start w:val="1"/>
      <w:numFmt w:val="lowerRoman"/>
      <w:lvlText w:val="%6."/>
      <w:lvlJc w:val="right"/>
      <w:pPr>
        <w:ind w:left="3753" w:hanging="180"/>
      </w:pPr>
    </w:lvl>
    <w:lvl w:ilvl="6" w:tplc="4B5C561A" w:tentative="1">
      <w:start w:val="1"/>
      <w:numFmt w:val="decimal"/>
      <w:lvlText w:val="%7."/>
      <w:lvlJc w:val="left"/>
      <w:pPr>
        <w:ind w:left="4473" w:hanging="360"/>
      </w:pPr>
    </w:lvl>
    <w:lvl w:ilvl="7" w:tplc="824C04FC" w:tentative="1">
      <w:start w:val="1"/>
      <w:numFmt w:val="lowerLetter"/>
      <w:lvlText w:val="%8."/>
      <w:lvlJc w:val="left"/>
      <w:pPr>
        <w:ind w:left="5193" w:hanging="360"/>
      </w:pPr>
    </w:lvl>
    <w:lvl w:ilvl="8" w:tplc="87901C90" w:tentative="1">
      <w:start w:val="1"/>
      <w:numFmt w:val="lowerRoman"/>
      <w:lvlText w:val="%9."/>
      <w:lvlJc w:val="right"/>
      <w:pPr>
        <w:ind w:left="5913" w:hanging="180"/>
      </w:pPr>
    </w:lvl>
  </w:abstractNum>
  <w:abstractNum w:abstractNumId="19" w15:restartNumberingAfterBreak="0">
    <w:nsid w:val="3ACA1195"/>
    <w:multiLevelType w:val="hybridMultilevel"/>
    <w:tmpl w:val="4FEC8012"/>
    <w:lvl w:ilvl="0" w:tplc="27FA2DAE">
      <w:start w:val="5"/>
      <w:numFmt w:val="bullet"/>
      <w:lvlText w:val="–"/>
      <w:lvlJc w:val="left"/>
      <w:pPr>
        <w:ind w:left="1429" w:hanging="360"/>
      </w:pPr>
      <w:rPr>
        <w:rFonts w:ascii="Times New Roman" w:eastAsia="Arial Unicode MS" w:hAnsi="Times New Roman" w:cs="Times New Roman" w:hint="default"/>
      </w:rPr>
    </w:lvl>
    <w:lvl w:ilvl="1" w:tplc="E8FCD334" w:tentative="1">
      <w:start w:val="1"/>
      <w:numFmt w:val="bullet"/>
      <w:lvlText w:val="o"/>
      <w:lvlJc w:val="left"/>
      <w:pPr>
        <w:ind w:left="2149" w:hanging="360"/>
      </w:pPr>
      <w:rPr>
        <w:rFonts w:ascii="Courier New" w:hAnsi="Courier New" w:cs="Courier New" w:hint="default"/>
      </w:rPr>
    </w:lvl>
    <w:lvl w:ilvl="2" w:tplc="06BA5D9A" w:tentative="1">
      <w:start w:val="1"/>
      <w:numFmt w:val="bullet"/>
      <w:lvlText w:val=""/>
      <w:lvlJc w:val="left"/>
      <w:pPr>
        <w:ind w:left="2869" w:hanging="360"/>
      </w:pPr>
      <w:rPr>
        <w:rFonts w:ascii="Wingdings" w:hAnsi="Wingdings" w:hint="default"/>
      </w:rPr>
    </w:lvl>
    <w:lvl w:ilvl="3" w:tplc="41DE4640" w:tentative="1">
      <w:start w:val="1"/>
      <w:numFmt w:val="bullet"/>
      <w:lvlText w:val=""/>
      <w:lvlJc w:val="left"/>
      <w:pPr>
        <w:ind w:left="3589" w:hanging="360"/>
      </w:pPr>
      <w:rPr>
        <w:rFonts w:ascii="Symbol" w:hAnsi="Symbol" w:hint="default"/>
      </w:rPr>
    </w:lvl>
    <w:lvl w:ilvl="4" w:tplc="5C189148" w:tentative="1">
      <w:start w:val="1"/>
      <w:numFmt w:val="bullet"/>
      <w:lvlText w:val="o"/>
      <w:lvlJc w:val="left"/>
      <w:pPr>
        <w:ind w:left="4309" w:hanging="360"/>
      </w:pPr>
      <w:rPr>
        <w:rFonts w:ascii="Courier New" w:hAnsi="Courier New" w:cs="Courier New" w:hint="default"/>
      </w:rPr>
    </w:lvl>
    <w:lvl w:ilvl="5" w:tplc="21FAD1F6" w:tentative="1">
      <w:start w:val="1"/>
      <w:numFmt w:val="bullet"/>
      <w:lvlText w:val=""/>
      <w:lvlJc w:val="left"/>
      <w:pPr>
        <w:ind w:left="5029" w:hanging="360"/>
      </w:pPr>
      <w:rPr>
        <w:rFonts w:ascii="Wingdings" w:hAnsi="Wingdings" w:hint="default"/>
      </w:rPr>
    </w:lvl>
    <w:lvl w:ilvl="6" w:tplc="7A9AE9DC" w:tentative="1">
      <w:start w:val="1"/>
      <w:numFmt w:val="bullet"/>
      <w:lvlText w:val=""/>
      <w:lvlJc w:val="left"/>
      <w:pPr>
        <w:ind w:left="5749" w:hanging="360"/>
      </w:pPr>
      <w:rPr>
        <w:rFonts w:ascii="Symbol" w:hAnsi="Symbol" w:hint="default"/>
      </w:rPr>
    </w:lvl>
    <w:lvl w:ilvl="7" w:tplc="3CB44426" w:tentative="1">
      <w:start w:val="1"/>
      <w:numFmt w:val="bullet"/>
      <w:lvlText w:val="o"/>
      <w:lvlJc w:val="left"/>
      <w:pPr>
        <w:ind w:left="6469" w:hanging="360"/>
      </w:pPr>
      <w:rPr>
        <w:rFonts w:ascii="Courier New" w:hAnsi="Courier New" w:cs="Courier New" w:hint="default"/>
      </w:rPr>
    </w:lvl>
    <w:lvl w:ilvl="8" w:tplc="F732C006" w:tentative="1">
      <w:start w:val="1"/>
      <w:numFmt w:val="bullet"/>
      <w:lvlText w:val=""/>
      <w:lvlJc w:val="left"/>
      <w:pPr>
        <w:ind w:left="7189" w:hanging="360"/>
      </w:pPr>
      <w:rPr>
        <w:rFonts w:ascii="Wingdings" w:hAnsi="Wingdings" w:hint="default"/>
      </w:rPr>
    </w:lvl>
  </w:abstractNum>
  <w:abstractNum w:abstractNumId="20"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1"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1E51ED8"/>
    <w:multiLevelType w:val="multilevel"/>
    <w:tmpl w:val="AE9C3796"/>
    <w:lvl w:ilvl="0">
      <w:start w:val="5"/>
      <w:numFmt w:val="decimal"/>
      <w:lvlText w:val="%1."/>
      <w:lvlJc w:val="left"/>
      <w:pPr>
        <w:tabs>
          <w:tab w:val="num" w:pos="369"/>
        </w:tabs>
        <w:ind w:left="369" w:hanging="369"/>
      </w:pPr>
      <w:rPr>
        <w:rFonts w:cs="Times New Roman" w:hint="default"/>
        <w:i/>
      </w:rPr>
    </w:lvl>
    <w:lvl w:ilvl="1">
      <w:start w:val="1"/>
      <w:numFmt w:val="decimal"/>
      <w:lvlText w:val="%1.%2."/>
      <w:lvlJc w:val="left"/>
      <w:pPr>
        <w:tabs>
          <w:tab w:val="num" w:pos="369"/>
        </w:tabs>
        <w:ind w:left="369" w:hanging="369"/>
      </w:pPr>
      <w:rPr>
        <w:rFonts w:cs="Times New Roman" w:hint="default"/>
        <w:i/>
      </w:rPr>
    </w:lvl>
    <w:lvl w:ilvl="2">
      <w:start w:val="1"/>
      <w:numFmt w:val="decimal"/>
      <w:pStyle w:val="31"/>
      <w:lvlText w:val="%1.%2.%3."/>
      <w:lvlJc w:val="left"/>
      <w:pPr>
        <w:tabs>
          <w:tab w:val="num" w:pos="720"/>
        </w:tabs>
        <w:ind w:left="720" w:hanging="720"/>
      </w:pPr>
      <w:rPr>
        <w:rFonts w:cs="Times New Roman" w:hint="default"/>
        <w:i/>
      </w:rPr>
    </w:lvl>
    <w:lvl w:ilvl="3">
      <w:start w:val="1"/>
      <w:numFmt w:val="decimal"/>
      <w:lvlText w:val="%1.%2.%3.%4."/>
      <w:lvlJc w:val="left"/>
      <w:pPr>
        <w:tabs>
          <w:tab w:val="num" w:pos="720"/>
        </w:tabs>
        <w:ind w:left="720" w:hanging="720"/>
      </w:pPr>
      <w:rPr>
        <w:rFonts w:cs="Times New Roman" w:hint="default"/>
        <w:i/>
      </w:rPr>
    </w:lvl>
    <w:lvl w:ilvl="4">
      <w:start w:val="1"/>
      <w:numFmt w:val="decimal"/>
      <w:lvlText w:val="%1.%2.%3.%4.%5."/>
      <w:lvlJc w:val="left"/>
      <w:pPr>
        <w:tabs>
          <w:tab w:val="num" w:pos="1080"/>
        </w:tabs>
        <w:ind w:left="1080" w:hanging="1080"/>
      </w:pPr>
      <w:rPr>
        <w:rFonts w:cs="Times New Roman" w:hint="default"/>
        <w:i/>
      </w:rPr>
    </w:lvl>
    <w:lvl w:ilvl="5">
      <w:start w:val="1"/>
      <w:numFmt w:val="decimal"/>
      <w:lvlText w:val="%1.%2.%3.%4.%5.%6."/>
      <w:lvlJc w:val="left"/>
      <w:pPr>
        <w:tabs>
          <w:tab w:val="num" w:pos="1080"/>
        </w:tabs>
        <w:ind w:left="1080" w:hanging="1080"/>
      </w:pPr>
      <w:rPr>
        <w:rFonts w:cs="Times New Roman" w:hint="default"/>
        <w:i/>
      </w:rPr>
    </w:lvl>
    <w:lvl w:ilvl="6">
      <w:start w:val="1"/>
      <w:numFmt w:val="decimal"/>
      <w:lvlText w:val="%1.%2.%3.%4.%5.%6.%7."/>
      <w:lvlJc w:val="left"/>
      <w:pPr>
        <w:tabs>
          <w:tab w:val="num" w:pos="1440"/>
        </w:tabs>
        <w:ind w:left="1440" w:hanging="1440"/>
      </w:pPr>
      <w:rPr>
        <w:rFonts w:cs="Times New Roman" w:hint="default"/>
        <w:i/>
      </w:rPr>
    </w:lvl>
    <w:lvl w:ilvl="7">
      <w:start w:val="1"/>
      <w:numFmt w:val="decimal"/>
      <w:lvlText w:val="%1.%2.%3.%4.%5.%6.%7.%8."/>
      <w:lvlJc w:val="left"/>
      <w:pPr>
        <w:tabs>
          <w:tab w:val="num" w:pos="1440"/>
        </w:tabs>
        <w:ind w:left="1440" w:hanging="1440"/>
      </w:pPr>
      <w:rPr>
        <w:rFonts w:cs="Times New Roman" w:hint="default"/>
        <w:i/>
      </w:rPr>
    </w:lvl>
    <w:lvl w:ilvl="8">
      <w:start w:val="1"/>
      <w:numFmt w:val="decimal"/>
      <w:lvlText w:val="%1.%2.%3.%4.%5.%6.%7.%8.%9."/>
      <w:lvlJc w:val="left"/>
      <w:pPr>
        <w:tabs>
          <w:tab w:val="num" w:pos="1800"/>
        </w:tabs>
        <w:ind w:left="1800" w:hanging="1800"/>
      </w:pPr>
      <w:rPr>
        <w:rFonts w:cs="Times New Roman" w:hint="default"/>
        <w:i/>
      </w:rPr>
    </w:lvl>
  </w:abstractNum>
  <w:abstractNum w:abstractNumId="23" w15:restartNumberingAfterBreak="0">
    <w:nsid w:val="42033A24"/>
    <w:multiLevelType w:val="hybridMultilevel"/>
    <w:tmpl w:val="780AA252"/>
    <w:lvl w:ilvl="0" w:tplc="BAB2E784">
      <w:start w:val="1"/>
      <w:numFmt w:val="decimal"/>
      <w:suff w:val="nothing"/>
      <w:lvlText w:val="%1."/>
      <w:lvlJc w:val="right"/>
      <w:pPr>
        <w:ind w:left="0" w:firstLine="170"/>
      </w:pPr>
      <w:rPr>
        <w:rFonts w:hint="default"/>
      </w:rPr>
    </w:lvl>
    <w:lvl w:ilvl="1" w:tplc="4E801D4C" w:tentative="1">
      <w:start w:val="1"/>
      <w:numFmt w:val="lowerLetter"/>
      <w:lvlText w:val="%2."/>
      <w:lvlJc w:val="left"/>
      <w:pPr>
        <w:ind w:left="1440" w:hanging="360"/>
      </w:pPr>
    </w:lvl>
    <w:lvl w:ilvl="2" w:tplc="63702844" w:tentative="1">
      <w:start w:val="1"/>
      <w:numFmt w:val="lowerRoman"/>
      <w:lvlText w:val="%3."/>
      <w:lvlJc w:val="right"/>
      <w:pPr>
        <w:ind w:left="2160" w:hanging="180"/>
      </w:pPr>
    </w:lvl>
    <w:lvl w:ilvl="3" w:tplc="008AFBDE" w:tentative="1">
      <w:start w:val="1"/>
      <w:numFmt w:val="decimal"/>
      <w:lvlText w:val="%4."/>
      <w:lvlJc w:val="left"/>
      <w:pPr>
        <w:ind w:left="2880" w:hanging="360"/>
      </w:pPr>
    </w:lvl>
    <w:lvl w:ilvl="4" w:tplc="18BE8BF6" w:tentative="1">
      <w:start w:val="1"/>
      <w:numFmt w:val="lowerLetter"/>
      <w:lvlText w:val="%5."/>
      <w:lvlJc w:val="left"/>
      <w:pPr>
        <w:ind w:left="3600" w:hanging="360"/>
      </w:pPr>
    </w:lvl>
    <w:lvl w:ilvl="5" w:tplc="CBFE7882" w:tentative="1">
      <w:start w:val="1"/>
      <w:numFmt w:val="lowerRoman"/>
      <w:lvlText w:val="%6."/>
      <w:lvlJc w:val="right"/>
      <w:pPr>
        <w:ind w:left="4320" w:hanging="180"/>
      </w:pPr>
    </w:lvl>
    <w:lvl w:ilvl="6" w:tplc="B44A0E18" w:tentative="1">
      <w:start w:val="1"/>
      <w:numFmt w:val="decimal"/>
      <w:lvlText w:val="%7."/>
      <w:lvlJc w:val="left"/>
      <w:pPr>
        <w:ind w:left="5040" w:hanging="360"/>
      </w:pPr>
    </w:lvl>
    <w:lvl w:ilvl="7" w:tplc="0E5A16C4" w:tentative="1">
      <w:start w:val="1"/>
      <w:numFmt w:val="lowerLetter"/>
      <w:lvlText w:val="%8."/>
      <w:lvlJc w:val="left"/>
      <w:pPr>
        <w:ind w:left="5760" w:hanging="360"/>
      </w:pPr>
    </w:lvl>
    <w:lvl w:ilvl="8" w:tplc="D3F4CBBC" w:tentative="1">
      <w:start w:val="1"/>
      <w:numFmt w:val="lowerRoman"/>
      <w:lvlText w:val="%9."/>
      <w:lvlJc w:val="right"/>
      <w:pPr>
        <w:ind w:left="6480" w:hanging="180"/>
      </w:pPr>
    </w:lvl>
  </w:abstractNum>
  <w:abstractNum w:abstractNumId="24" w15:restartNumberingAfterBreak="0">
    <w:nsid w:val="42E17438"/>
    <w:multiLevelType w:val="hybridMultilevel"/>
    <w:tmpl w:val="CE482272"/>
    <w:lvl w:ilvl="0" w:tplc="4C049530">
      <w:start w:val="5"/>
      <w:numFmt w:val="bullet"/>
      <w:lvlText w:val="–"/>
      <w:lvlJc w:val="left"/>
      <w:pPr>
        <w:ind w:left="928" w:hanging="360"/>
      </w:pPr>
      <w:rPr>
        <w:rFonts w:ascii="Times New Roman" w:eastAsia="Arial Unicode MS" w:hAnsi="Times New Roman" w:cs="Times New Roman" w:hint="default"/>
      </w:rPr>
    </w:lvl>
    <w:lvl w:ilvl="1" w:tplc="C5EA3092" w:tentative="1">
      <w:start w:val="1"/>
      <w:numFmt w:val="bullet"/>
      <w:lvlText w:val="o"/>
      <w:lvlJc w:val="left"/>
      <w:pPr>
        <w:ind w:left="1648" w:hanging="360"/>
      </w:pPr>
      <w:rPr>
        <w:rFonts w:ascii="Courier New" w:hAnsi="Courier New" w:cs="Courier New" w:hint="default"/>
      </w:rPr>
    </w:lvl>
    <w:lvl w:ilvl="2" w:tplc="B386D1D8" w:tentative="1">
      <w:start w:val="1"/>
      <w:numFmt w:val="bullet"/>
      <w:lvlText w:val=""/>
      <w:lvlJc w:val="left"/>
      <w:pPr>
        <w:ind w:left="2368" w:hanging="360"/>
      </w:pPr>
      <w:rPr>
        <w:rFonts w:ascii="Wingdings" w:hAnsi="Wingdings" w:hint="default"/>
      </w:rPr>
    </w:lvl>
    <w:lvl w:ilvl="3" w:tplc="F2EABB06" w:tentative="1">
      <w:start w:val="1"/>
      <w:numFmt w:val="bullet"/>
      <w:lvlText w:val=""/>
      <w:lvlJc w:val="left"/>
      <w:pPr>
        <w:ind w:left="3088" w:hanging="360"/>
      </w:pPr>
      <w:rPr>
        <w:rFonts w:ascii="Symbol" w:hAnsi="Symbol" w:hint="default"/>
      </w:rPr>
    </w:lvl>
    <w:lvl w:ilvl="4" w:tplc="89806552" w:tentative="1">
      <w:start w:val="1"/>
      <w:numFmt w:val="bullet"/>
      <w:lvlText w:val="o"/>
      <w:lvlJc w:val="left"/>
      <w:pPr>
        <w:ind w:left="3808" w:hanging="360"/>
      </w:pPr>
      <w:rPr>
        <w:rFonts w:ascii="Courier New" w:hAnsi="Courier New" w:cs="Courier New" w:hint="default"/>
      </w:rPr>
    </w:lvl>
    <w:lvl w:ilvl="5" w:tplc="5E14B86C" w:tentative="1">
      <w:start w:val="1"/>
      <w:numFmt w:val="bullet"/>
      <w:lvlText w:val=""/>
      <w:lvlJc w:val="left"/>
      <w:pPr>
        <w:ind w:left="4528" w:hanging="360"/>
      </w:pPr>
      <w:rPr>
        <w:rFonts w:ascii="Wingdings" w:hAnsi="Wingdings" w:hint="default"/>
      </w:rPr>
    </w:lvl>
    <w:lvl w:ilvl="6" w:tplc="B90A5434" w:tentative="1">
      <w:start w:val="1"/>
      <w:numFmt w:val="bullet"/>
      <w:lvlText w:val=""/>
      <w:lvlJc w:val="left"/>
      <w:pPr>
        <w:ind w:left="5248" w:hanging="360"/>
      </w:pPr>
      <w:rPr>
        <w:rFonts w:ascii="Symbol" w:hAnsi="Symbol" w:hint="default"/>
      </w:rPr>
    </w:lvl>
    <w:lvl w:ilvl="7" w:tplc="C4B2595A" w:tentative="1">
      <w:start w:val="1"/>
      <w:numFmt w:val="bullet"/>
      <w:lvlText w:val="o"/>
      <w:lvlJc w:val="left"/>
      <w:pPr>
        <w:ind w:left="5968" w:hanging="360"/>
      </w:pPr>
      <w:rPr>
        <w:rFonts w:ascii="Courier New" w:hAnsi="Courier New" w:cs="Courier New" w:hint="default"/>
      </w:rPr>
    </w:lvl>
    <w:lvl w:ilvl="8" w:tplc="5C1E4236" w:tentative="1">
      <w:start w:val="1"/>
      <w:numFmt w:val="bullet"/>
      <w:lvlText w:val=""/>
      <w:lvlJc w:val="left"/>
      <w:pPr>
        <w:ind w:left="6688" w:hanging="360"/>
      </w:pPr>
      <w:rPr>
        <w:rFonts w:ascii="Wingdings" w:hAnsi="Wingdings" w:hint="default"/>
      </w:rPr>
    </w:lvl>
  </w:abstractNum>
  <w:abstractNum w:abstractNumId="25" w15:restartNumberingAfterBreak="0">
    <w:nsid w:val="43DA32B2"/>
    <w:multiLevelType w:val="hybridMultilevel"/>
    <w:tmpl w:val="672C6138"/>
    <w:lvl w:ilvl="0" w:tplc="40E64C98">
      <w:start w:val="1"/>
      <w:numFmt w:val="russianLower"/>
      <w:lvlText w:val="%1)"/>
      <w:lvlJc w:val="left"/>
      <w:pPr>
        <w:ind w:left="153" w:hanging="360"/>
      </w:pPr>
      <w:rPr>
        <w:rFonts w:hint="default"/>
        <w:sz w:val="24"/>
        <w:szCs w:val="24"/>
      </w:rPr>
    </w:lvl>
    <w:lvl w:ilvl="1" w:tplc="C8E2FF28" w:tentative="1">
      <w:start w:val="1"/>
      <w:numFmt w:val="lowerLetter"/>
      <w:lvlText w:val="%2."/>
      <w:lvlJc w:val="left"/>
      <w:pPr>
        <w:ind w:left="873" w:hanging="360"/>
      </w:pPr>
    </w:lvl>
    <w:lvl w:ilvl="2" w:tplc="242287D0" w:tentative="1">
      <w:start w:val="1"/>
      <w:numFmt w:val="lowerRoman"/>
      <w:lvlText w:val="%3."/>
      <w:lvlJc w:val="right"/>
      <w:pPr>
        <w:ind w:left="1593" w:hanging="180"/>
      </w:pPr>
    </w:lvl>
    <w:lvl w:ilvl="3" w:tplc="D26C2B2A" w:tentative="1">
      <w:start w:val="1"/>
      <w:numFmt w:val="decimal"/>
      <w:lvlText w:val="%4."/>
      <w:lvlJc w:val="left"/>
      <w:pPr>
        <w:ind w:left="2313" w:hanging="360"/>
      </w:pPr>
    </w:lvl>
    <w:lvl w:ilvl="4" w:tplc="3C3AE9A6" w:tentative="1">
      <w:start w:val="1"/>
      <w:numFmt w:val="lowerLetter"/>
      <w:lvlText w:val="%5."/>
      <w:lvlJc w:val="left"/>
      <w:pPr>
        <w:ind w:left="3033" w:hanging="360"/>
      </w:pPr>
    </w:lvl>
    <w:lvl w:ilvl="5" w:tplc="12A24332" w:tentative="1">
      <w:start w:val="1"/>
      <w:numFmt w:val="lowerRoman"/>
      <w:lvlText w:val="%6."/>
      <w:lvlJc w:val="right"/>
      <w:pPr>
        <w:ind w:left="3753" w:hanging="180"/>
      </w:pPr>
    </w:lvl>
    <w:lvl w:ilvl="6" w:tplc="3CCA6240" w:tentative="1">
      <w:start w:val="1"/>
      <w:numFmt w:val="decimal"/>
      <w:lvlText w:val="%7."/>
      <w:lvlJc w:val="left"/>
      <w:pPr>
        <w:ind w:left="4473" w:hanging="360"/>
      </w:pPr>
    </w:lvl>
    <w:lvl w:ilvl="7" w:tplc="91A61BBC" w:tentative="1">
      <w:start w:val="1"/>
      <w:numFmt w:val="lowerLetter"/>
      <w:lvlText w:val="%8."/>
      <w:lvlJc w:val="left"/>
      <w:pPr>
        <w:ind w:left="5193" w:hanging="360"/>
      </w:pPr>
    </w:lvl>
    <w:lvl w:ilvl="8" w:tplc="54DAC24A" w:tentative="1">
      <w:start w:val="1"/>
      <w:numFmt w:val="lowerRoman"/>
      <w:lvlText w:val="%9."/>
      <w:lvlJc w:val="right"/>
      <w:pPr>
        <w:ind w:left="5913" w:hanging="180"/>
      </w:pPr>
    </w:lvl>
  </w:abstractNum>
  <w:abstractNum w:abstractNumId="26" w15:restartNumberingAfterBreak="0">
    <w:nsid w:val="43E43AD0"/>
    <w:multiLevelType w:val="hybridMultilevel"/>
    <w:tmpl w:val="298C37AA"/>
    <w:lvl w:ilvl="0" w:tplc="AE347748">
      <w:start w:val="6"/>
      <w:numFmt w:val="decimal"/>
      <w:lvlText w:val="%1"/>
      <w:lvlJc w:val="left"/>
      <w:pPr>
        <w:ind w:left="720" w:hanging="360"/>
      </w:pPr>
      <w:rPr>
        <w:rFonts w:hint="default"/>
        <w:i w:val="0"/>
        <w:color w:val="auto"/>
      </w:rPr>
    </w:lvl>
    <w:lvl w:ilvl="1" w:tplc="A9080204" w:tentative="1">
      <w:start w:val="1"/>
      <w:numFmt w:val="lowerLetter"/>
      <w:lvlText w:val="%2."/>
      <w:lvlJc w:val="left"/>
      <w:pPr>
        <w:ind w:left="1440" w:hanging="360"/>
      </w:pPr>
    </w:lvl>
    <w:lvl w:ilvl="2" w:tplc="CB58A61A" w:tentative="1">
      <w:start w:val="1"/>
      <w:numFmt w:val="lowerRoman"/>
      <w:lvlText w:val="%3."/>
      <w:lvlJc w:val="right"/>
      <w:pPr>
        <w:ind w:left="2160" w:hanging="180"/>
      </w:pPr>
    </w:lvl>
    <w:lvl w:ilvl="3" w:tplc="C7CC7302" w:tentative="1">
      <w:start w:val="1"/>
      <w:numFmt w:val="decimal"/>
      <w:lvlText w:val="%4."/>
      <w:lvlJc w:val="left"/>
      <w:pPr>
        <w:ind w:left="2880" w:hanging="360"/>
      </w:pPr>
    </w:lvl>
    <w:lvl w:ilvl="4" w:tplc="873814DA" w:tentative="1">
      <w:start w:val="1"/>
      <w:numFmt w:val="lowerLetter"/>
      <w:lvlText w:val="%5."/>
      <w:lvlJc w:val="left"/>
      <w:pPr>
        <w:ind w:left="3600" w:hanging="360"/>
      </w:pPr>
    </w:lvl>
    <w:lvl w:ilvl="5" w:tplc="5DB8CD6C" w:tentative="1">
      <w:start w:val="1"/>
      <w:numFmt w:val="lowerRoman"/>
      <w:lvlText w:val="%6."/>
      <w:lvlJc w:val="right"/>
      <w:pPr>
        <w:ind w:left="4320" w:hanging="180"/>
      </w:pPr>
    </w:lvl>
    <w:lvl w:ilvl="6" w:tplc="48B6F806" w:tentative="1">
      <w:start w:val="1"/>
      <w:numFmt w:val="decimal"/>
      <w:lvlText w:val="%7."/>
      <w:lvlJc w:val="left"/>
      <w:pPr>
        <w:ind w:left="5040" w:hanging="360"/>
      </w:pPr>
    </w:lvl>
    <w:lvl w:ilvl="7" w:tplc="AD226254" w:tentative="1">
      <w:start w:val="1"/>
      <w:numFmt w:val="lowerLetter"/>
      <w:lvlText w:val="%8."/>
      <w:lvlJc w:val="left"/>
      <w:pPr>
        <w:ind w:left="5760" w:hanging="360"/>
      </w:pPr>
    </w:lvl>
    <w:lvl w:ilvl="8" w:tplc="95F669F2" w:tentative="1">
      <w:start w:val="1"/>
      <w:numFmt w:val="lowerRoman"/>
      <w:lvlText w:val="%9."/>
      <w:lvlJc w:val="right"/>
      <w:pPr>
        <w:ind w:left="6480" w:hanging="180"/>
      </w:pPr>
    </w:lvl>
  </w:abstractNum>
  <w:abstractNum w:abstractNumId="27" w15:restartNumberingAfterBreak="0">
    <w:nsid w:val="49A1670B"/>
    <w:multiLevelType w:val="hybridMultilevel"/>
    <w:tmpl w:val="CB9A7C64"/>
    <w:lvl w:ilvl="0" w:tplc="1180B242">
      <w:start w:val="1"/>
      <w:numFmt w:val="bullet"/>
      <w:lvlText w:val="-"/>
      <w:lvlJc w:val="left"/>
      <w:pPr>
        <w:tabs>
          <w:tab w:val="num" w:pos="1287"/>
        </w:tabs>
        <w:ind w:left="1287" w:hanging="360"/>
      </w:pPr>
      <w:rPr>
        <w:rFonts w:ascii="Courier New" w:hAnsi="Courier New" w:hint="default"/>
      </w:rPr>
    </w:lvl>
    <w:lvl w:ilvl="1" w:tplc="42B0DB28" w:tentative="1">
      <w:start w:val="1"/>
      <w:numFmt w:val="bullet"/>
      <w:lvlText w:val="o"/>
      <w:lvlJc w:val="left"/>
      <w:pPr>
        <w:tabs>
          <w:tab w:val="num" w:pos="2007"/>
        </w:tabs>
        <w:ind w:left="2007" w:hanging="360"/>
      </w:pPr>
      <w:rPr>
        <w:rFonts w:ascii="Courier New" w:hAnsi="Courier New" w:cs="Courier New" w:hint="default"/>
      </w:rPr>
    </w:lvl>
    <w:lvl w:ilvl="2" w:tplc="32540DD8" w:tentative="1">
      <w:start w:val="1"/>
      <w:numFmt w:val="bullet"/>
      <w:lvlText w:val=""/>
      <w:lvlJc w:val="left"/>
      <w:pPr>
        <w:tabs>
          <w:tab w:val="num" w:pos="2727"/>
        </w:tabs>
        <w:ind w:left="2727" w:hanging="360"/>
      </w:pPr>
      <w:rPr>
        <w:rFonts w:ascii="Wingdings" w:hAnsi="Wingdings" w:hint="default"/>
      </w:rPr>
    </w:lvl>
    <w:lvl w:ilvl="3" w:tplc="5DE818A2" w:tentative="1">
      <w:start w:val="1"/>
      <w:numFmt w:val="bullet"/>
      <w:lvlText w:val=""/>
      <w:lvlJc w:val="left"/>
      <w:pPr>
        <w:tabs>
          <w:tab w:val="num" w:pos="3447"/>
        </w:tabs>
        <w:ind w:left="3447" w:hanging="360"/>
      </w:pPr>
      <w:rPr>
        <w:rFonts w:ascii="Symbol" w:hAnsi="Symbol" w:hint="default"/>
      </w:rPr>
    </w:lvl>
    <w:lvl w:ilvl="4" w:tplc="5C603800" w:tentative="1">
      <w:start w:val="1"/>
      <w:numFmt w:val="bullet"/>
      <w:lvlText w:val="o"/>
      <w:lvlJc w:val="left"/>
      <w:pPr>
        <w:tabs>
          <w:tab w:val="num" w:pos="4167"/>
        </w:tabs>
        <w:ind w:left="4167" w:hanging="360"/>
      </w:pPr>
      <w:rPr>
        <w:rFonts w:ascii="Courier New" w:hAnsi="Courier New" w:cs="Courier New" w:hint="default"/>
      </w:rPr>
    </w:lvl>
    <w:lvl w:ilvl="5" w:tplc="C526F768" w:tentative="1">
      <w:start w:val="1"/>
      <w:numFmt w:val="bullet"/>
      <w:lvlText w:val=""/>
      <w:lvlJc w:val="left"/>
      <w:pPr>
        <w:tabs>
          <w:tab w:val="num" w:pos="4887"/>
        </w:tabs>
        <w:ind w:left="4887" w:hanging="360"/>
      </w:pPr>
      <w:rPr>
        <w:rFonts w:ascii="Wingdings" w:hAnsi="Wingdings" w:hint="default"/>
      </w:rPr>
    </w:lvl>
    <w:lvl w:ilvl="6" w:tplc="0F5EF6F8" w:tentative="1">
      <w:start w:val="1"/>
      <w:numFmt w:val="bullet"/>
      <w:lvlText w:val=""/>
      <w:lvlJc w:val="left"/>
      <w:pPr>
        <w:tabs>
          <w:tab w:val="num" w:pos="5607"/>
        </w:tabs>
        <w:ind w:left="5607" w:hanging="360"/>
      </w:pPr>
      <w:rPr>
        <w:rFonts w:ascii="Symbol" w:hAnsi="Symbol" w:hint="default"/>
      </w:rPr>
    </w:lvl>
    <w:lvl w:ilvl="7" w:tplc="258494A4" w:tentative="1">
      <w:start w:val="1"/>
      <w:numFmt w:val="bullet"/>
      <w:lvlText w:val="o"/>
      <w:lvlJc w:val="left"/>
      <w:pPr>
        <w:tabs>
          <w:tab w:val="num" w:pos="6327"/>
        </w:tabs>
        <w:ind w:left="6327" w:hanging="360"/>
      </w:pPr>
      <w:rPr>
        <w:rFonts w:ascii="Courier New" w:hAnsi="Courier New" w:cs="Courier New" w:hint="default"/>
      </w:rPr>
    </w:lvl>
    <w:lvl w:ilvl="8" w:tplc="E26E3AC0"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4C2163A8"/>
    <w:multiLevelType w:val="multilevel"/>
    <w:tmpl w:val="F0D017C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4EBD7ED6"/>
    <w:multiLevelType w:val="multilevel"/>
    <w:tmpl w:val="1668D782"/>
    <w:lvl w:ilvl="0">
      <w:start w:val="1"/>
      <w:numFmt w:val="decimal"/>
      <w:lvlText w:val="%1."/>
      <w:lvlJc w:val="left"/>
      <w:pPr>
        <w:ind w:left="360" w:hanging="360"/>
      </w:pPr>
    </w:lvl>
    <w:lvl w:ilvl="1">
      <w:start w:val="1"/>
      <w:numFmt w:val="decimal"/>
      <w:lvlText w:val="%2."/>
      <w:lvlJc w:val="left"/>
      <w:pPr>
        <w:ind w:left="792" w:hanging="432"/>
      </w:pPr>
      <w:rPr>
        <w:rFonts w:ascii="Times New Roman" w:eastAsia="Times New Roman" w:hAnsi="Times New Roman" w:cs="Times New Roman"/>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273465E"/>
    <w:multiLevelType w:val="multilevel"/>
    <w:tmpl w:val="BCAA7EA4"/>
    <w:lvl w:ilvl="0">
      <w:start w:val="1"/>
      <w:numFmt w:val="decimal"/>
      <w:lvlText w:val="%1."/>
      <w:lvlJc w:val="left"/>
      <w:pPr>
        <w:ind w:left="360" w:hanging="360"/>
      </w:pPr>
      <w:rPr>
        <w:i w:val="0"/>
      </w:rPr>
    </w:lvl>
    <w:lvl w:ilvl="1">
      <w:start w:val="1"/>
      <w:numFmt w:val="decimal"/>
      <w:lvlText w:val="%1.%2."/>
      <w:lvlJc w:val="left"/>
      <w:pPr>
        <w:ind w:left="792" w:hanging="432"/>
      </w:pPr>
      <w:rPr>
        <w:b w:val="0"/>
        <w:i w:val="0"/>
        <w:color w:val="auto"/>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3A81DA8"/>
    <w:multiLevelType w:val="multilevel"/>
    <w:tmpl w:val="A05A158C"/>
    <w:lvl w:ilvl="0">
      <w:start w:val="1"/>
      <w:numFmt w:val="decimal"/>
      <w:lvlText w:val="%1."/>
      <w:lvlJc w:val="left"/>
      <w:pPr>
        <w:ind w:left="360" w:hanging="360"/>
      </w:pPr>
      <w:rPr>
        <w:rFonts w:hint="default"/>
      </w:rPr>
    </w:lvl>
    <w:lvl w:ilvl="1">
      <w:start w:val="1"/>
      <w:numFmt w:val="decimal"/>
      <w:suff w:val="space"/>
      <w:lvlText w:val="1.%2."/>
      <w:lvlJc w:val="left"/>
      <w:pPr>
        <w:ind w:left="928" w:hanging="360"/>
      </w:pPr>
      <w:rPr>
        <w:rFonts w:hint="default"/>
        <w:b w:val="0"/>
        <w:i w:val="0"/>
        <w:sz w:val="24"/>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2" w15:restartNumberingAfterBreak="0">
    <w:nsid w:val="65FD68BF"/>
    <w:multiLevelType w:val="hybridMultilevel"/>
    <w:tmpl w:val="5F34C0A6"/>
    <w:lvl w:ilvl="0" w:tplc="11961B8C">
      <w:start w:val="1"/>
      <w:numFmt w:val="bullet"/>
      <w:lvlText w:val=""/>
      <w:lvlJc w:val="left"/>
      <w:pPr>
        <w:ind w:left="1260" w:hanging="360"/>
      </w:pPr>
      <w:rPr>
        <w:rFonts w:ascii="Symbol" w:hAnsi="Symbol" w:hint="default"/>
      </w:rPr>
    </w:lvl>
    <w:lvl w:ilvl="1" w:tplc="3AD0AED0" w:tentative="1">
      <w:start w:val="1"/>
      <w:numFmt w:val="bullet"/>
      <w:lvlText w:val="o"/>
      <w:lvlJc w:val="left"/>
      <w:pPr>
        <w:ind w:left="1980" w:hanging="360"/>
      </w:pPr>
      <w:rPr>
        <w:rFonts w:ascii="Courier New" w:hAnsi="Courier New" w:cs="Courier New" w:hint="default"/>
      </w:rPr>
    </w:lvl>
    <w:lvl w:ilvl="2" w:tplc="ECC615EA" w:tentative="1">
      <w:start w:val="1"/>
      <w:numFmt w:val="bullet"/>
      <w:lvlText w:val=""/>
      <w:lvlJc w:val="left"/>
      <w:pPr>
        <w:ind w:left="2700" w:hanging="360"/>
      </w:pPr>
      <w:rPr>
        <w:rFonts w:ascii="Wingdings" w:hAnsi="Wingdings" w:hint="default"/>
      </w:rPr>
    </w:lvl>
    <w:lvl w:ilvl="3" w:tplc="0890E138" w:tentative="1">
      <w:start w:val="1"/>
      <w:numFmt w:val="bullet"/>
      <w:lvlText w:val=""/>
      <w:lvlJc w:val="left"/>
      <w:pPr>
        <w:ind w:left="3420" w:hanging="360"/>
      </w:pPr>
      <w:rPr>
        <w:rFonts w:ascii="Symbol" w:hAnsi="Symbol" w:hint="default"/>
      </w:rPr>
    </w:lvl>
    <w:lvl w:ilvl="4" w:tplc="DFA20526" w:tentative="1">
      <w:start w:val="1"/>
      <w:numFmt w:val="bullet"/>
      <w:lvlText w:val="o"/>
      <w:lvlJc w:val="left"/>
      <w:pPr>
        <w:ind w:left="4140" w:hanging="360"/>
      </w:pPr>
      <w:rPr>
        <w:rFonts w:ascii="Courier New" w:hAnsi="Courier New" w:cs="Courier New" w:hint="default"/>
      </w:rPr>
    </w:lvl>
    <w:lvl w:ilvl="5" w:tplc="F788E8E0" w:tentative="1">
      <w:start w:val="1"/>
      <w:numFmt w:val="bullet"/>
      <w:lvlText w:val=""/>
      <w:lvlJc w:val="left"/>
      <w:pPr>
        <w:ind w:left="4860" w:hanging="360"/>
      </w:pPr>
      <w:rPr>
        <w:rFonts w:ascii="Wingdings" w:hAnsi="Wingdings" w:hint="default"/>
      </w:rPr>
    </w:lvl>
    <w:lvl w:ilvl="6" w:tplc="7B029F4E" w:tentative="1">
      <w:start w:val="1"/>
      <w:numFmt w:val="bullet"/>
      <w:lvlText w:val=""/>
      <w:lvlJc w:val="left"/>
      <w:pPr>
        <w:ind w:left="5580" w:hanging="360"/>
      </w:pPr>
      <w:rPr>
        <w:rFonts w:ascii="Symbol" w:hAnsi="Symbol" w:hint="default"/>
      </w:rPr>
    </w:lvl>
    <w:lvl w:ilvl="7" w:tplc="2068BD84" w:tentative="1">
      <w:start w:val="1"/>
      <w:numFmt w:val="bullet"/>
      <w:lvlText w:val="o"/>
      <w:lvlJc w:val="left"/>
      <w:pPr>
        <w:ind w:left="6300" w:hanging="360"/>
      </w:pPr>
      <w:rPr>
        <w:rFonts w:ascii="Courier New" w:hAnsi="Courier New" w:cs="Courier New" w:hint="default"/>
      </w:rPr>
    </w:lvl>
    <w:lvl w:ilvl="8" w:tplc="15E42406" w:tentative="1">
      <w:start w:val="1"/>
      <w:numFmt w:val="bullet"/>
      <w:lvlText w:val=""/>
      <w:lvlJc w:val="left"/>
      <w:pPr>
        <w:ind w:left="7020" w:hanging="360"/>
      </w:pPr>
      <w:rPr>
        <w:rFonts w:ascii="Wingdings" w:hAnsi="Wingdings" w:hint="default"/>
      </w:rPr>
    </w:lvl>
  </w:abstractNum>
  <w:abstractNum w:abstractNumId="33" w15:restartNumberingAfterBreak="0">
    <w:nsid w:val="667B5A8A"/>
    <w:multiLevelType w:val="hybridMultilevel"/>
    <w:tmpl w:val="4A2AA9D6"/>
    <w:lvl w:ilvl="0" w:tplc="2716E4FC">
      <w:start w:val="1"/>
      <w:numFmt w:val="decimal"/>
      <w:lvlText w:val="%1."/>
      <w:lvlJc w:val="left"/>
      <w:pPr>
        <w:ind w:left="720" w:hanging="360"/>
      </w:pPr>
      <w:rPr>
        <w:rFonts w:hint="default"/>
      </w:rPr>
    </w:lvl>
    <w:lvl w:ilvl="1" w:tplc="3438CDD6" w:tentative="1">
      <w:start w:val="1"/>
      <w:numFmt w:val="lowerLetter"/>
      <w:lvlText w:val="%2."/>
      <w:lvlJc w:val="left"/>
      <w:pPr>
        <w:ind w:left="1440" w:hanging="360"/>
      </w:pPr>
    </w:lvl>
    <w:lvl w:ilvl="2" w:tplc="292CE8E6" w:tentative="1">
      <w:start w:val="1"/>
      <w:numFmt w:val="lowerRoman"/>
      <w:lvlText w:val="%3."/>
      <w:lvlJc w:val="right"/>
      <w:pPr>
        <w:ind w:left="2160" w:hanging="180"/>
      </w:pPr>
    </w:lvl>
    <w:lvl w:ilvl="3" w:tplc="48F42EAA" w:tentative="1">
      <w:start w:val="1"/>
      <w:numFmt w:val="decimal"/>
      <w:lvlText w:val="%4."/>
      <w:lvlJc w:val="left"/>
      <w:pPr>
        <w:ind w:left="2880" w:hanging="360"/>
      </w:pPr>
    </w:lvl>
    <w:lvl w:ilvl="4" w:tplc="B1A22ECC" w:tentative="1">
      <w:start w:val="1"/>
      <w:numFmt w:val="lowerLetter"/>
      <w:lvlText w:val="%5."/>
      <w:lvlJc w:val="left"/>
      <w:pPr>
        <w:ind w:left="3600" w:hanging="360"/>
      </w:pPr>
    </w:lvl>
    <w:lvl w:ilvl="5" w:tplc="CE0C1EFC" w:tentative="1">
      <w:start w:val="1"/>
      <w:numFmt w:val="lowerRoman"/>
      <w:lvlText w:val="%6."/>
      <w:lvlJc w:val="right"/>
      <w:pPr>
        <w:ind w:left="4320" w:hanging="180"/>
      </w:pPr>
    </w:lvl>
    <w:lvl w:ilvl="6" w:tplc="28EE879A" w:tentative="1">
      <w:start w:val="1"/>
      <w:numFmt w:val="decimal"/>
      <w:lvlText w:val="%7."/>
      <w:lvlJc w:val="left"/>
      <w:pPr>
        <w:ind w:left="5040" w:hanging="360"/>
      </w:pPr>
    </w:lvl>
    <w:lvl w:ilvl="7" w:tplc="8B048992" w:tentative="1">
      <w:start w:val="1"/>
      <w:numFmt w:val="lowerLetter"/>
      <w:lvlText w:val="%8."/>
      <w:lvlJc w:val="left"/>
      <w:pPr>
        <w:ind w:left="5760" w:hanging="360"/>
      </w:pPr>
    </w:lvl>
    <w:lvl w:ilvl="8" w:tplc="4E08DC52" w:tentative="1">
      <w:start w:val="1"/>
      <w:numFmt w:val="lowerRoman"/>
      <w:lvlText w:val="%9."/>
      <w:lvlJc w:val="right"/>
      <w:pPr>
        <w:ind w:left="6480" w:hanging="180"/>
      </w:pPr>
    </w:lvl>
  </w:abstractNum>
  <w:abstractNum w:abstractNumId="34" w15:restartNumberingAfterBreak="0">
    <w:nsid w:val="6CF670D8"/>
    <w:multiLevelType w:val="hybridMultilevel"/>
    <w:tmpl w:val="AD483BEE"/>
    <w:lvl w:ilvl="0" w:tplc="68586A00">
      <w:start w:val="1"/>
      <w:numFmt w:val="decimal"/>
      <w:lvlText w:val="%1."/>
      <w:lvlJc w:val="left"/>
      <w:pPr>
        <w:ind w:left="720" w:hanging="360"/>
      </w:pPr>
    </w:lvl>
    <w:lvl w:ilvl="1" w:tplc="082A9F30" w:tentative="1">
      <w:start w:val="1"/>
      <w:numFmt w:val="lowerLetter"/>
      <w:lvlText w:val="%2."/>
      <w:lvlJc w:val="left"/>
      <w:pPr>
        <w:ind w:left="1440" w:hanging="360"/>
      </w:pPr>
    </w:lvl>
    <w:lvl w:ilvl="2" w:tplc="795299EE" w:tentative="1">
      <w:start w:val="1"/>
      <w:numFmt w:val="lowerRoman"/>
      <w:lvlText w:val="%3."/>
      <w:lvlJc w:val="right"/>
      <w:pPr>
        <w:ind w:left="2160" w:hanging="180"/>
      </w:pPr>
    </w:lvl>
    <w:lvl w:ilvl="3" w:tplc="D2FC9588" w:tentative="1">
      <w:start w:val="1"/>
      <w:numFmt w:val="decimal"/>
      <w:lvlText w:val="%4."/>
      <w:lvlJc w:val="left"/>
      <w:pPr>
        <w:ind w:left="2880" w:hanging="360"/>
      </w:pPr>
    </w:lvl>
    <w:lvl w:ilvl="4" w:tplc="2746EEF6" w:tentative="1">
      <w:start w:val="1"/>
      <w:numFmt w:val="lowerLetter"/>
      <w:lvlText w:val="%5."/>
      <w:lvlJc w:val="left"/>
      <w:pPr>
        <w:ind w:left="3600" w:hanging="360"/>
      </w:pPr>
    </w:lvl>
    <w:lvl w:ilvl="5" w:tplc="D2DA86E2" w:tentative="1">
      <w:start w:val="1"/>
      <w:numFmt w:val="lowerRoman"/>
      <w:lvlText w:val="%6."/>
      <w:lvlJc w:val="right"/>
      <w:pPr>
        <w:ind w:left="4320" w:hanging="180"/>
      </w:pPr>
    </w:lvl>
    <w:lvl w:ilvl="6" w:tplc="07908BD6" w:tentative="1">
      <w:start w:val="1"/>
      <w:numFmt w:val="decimal"/>
      <w:lvlText w:val="%7."/>
      <w:lvlJc w:val="left"/>
      <w:pPr>
        <w:ind w:left="5040" w:hanging="360"/>
      </w:pPr>
    </w:lvl>
    <w:lvl w:ilvl="7" w:tplc="1D50ECD2" w:tentative="1">
      <w:start w:val="1"/>
      <w:numFmt w:val="lowerLetter"/>
      <w:lvlText w:val="%8."/>
      <w:lvlJc w:val="left"/>
      <w:pPr>
        <w:ind w:left="5760" w:hanging="360"/>
      </w:pPr>
    </w:lvl>
    <w:lvl w:ilvl="8" w:tplc="BD04D8DA" w:tentative="1">
      <w:start w:val="1"/>
      <w:numFmt w:val="lowerRoman"/>
      <w:lvlText w:val="%9."/>
      <w:lvlJc w:val="right"/>
      <w:pPr>
        <w:ind w:left="6480" w:hanging="180"/>
      </w:pPr>
    </w:lvl>
  </w:abstractNum>
  <w:abstractNum w:abstractNumId="35" w15:restartNumberingAfterBreak="0">
    <w:nsid w:val="786A3F49"/>
    <w:multiLevelType w:val="multilevel"/>
    <w:tmpl w:val="C71C3B40"/>
    <w:lvl w:ilvl="0">
      <w:start w:val="1"/>
      <w:numFmt w:val="upperRoman"/>
      <w:pStyle w:val="a"/>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decimal"/>
      <w:lvlRestart w:val="0"/>
      <w:pStyle w:val="RUS1"/>
      <w:lvlText w:val="%2."/>
      <w:lvlJc w:val="center"/>
      <w:pPr>
        <w:ind w:left="3115" w:firstLine="288"/>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2">
      <w:start w:val="1"/>
      <w:numFmt w:val="decimal"/>
      <w:pStyle w:val="RUS11"/>
      <w:lvlText w:val="%2.%3."/>
      <w:lvlJc w:val="left"/>
      <w:pPr>
        <w:ind w:left="-567"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3">
      <w:start w:val="1"/>
      <w:numFmt w:val="decimal"/>
      <w:pStyle w:val="RUS111"/>
      <w:lvlText w:val="%2.%3.%4."/>
      <w:lvlJc w:val="left"/>
      <w:pPr>
        <w:tabs>
          <w:tab w:val="num" w:pos="2836"/>
        </w:tabs>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6">
      <w:start w:val="1"/>
      <w:numFmt w:val="bullet"/>
      <w:lvlText w:val=""/>
      <w:lvlJc w:val="left"/>
      <w:pPr>
        <w:ind w:left="0" w:firstLine="992"/>
      </w:pPr>
      <w:rPr>
        <w:rFonts w:ascii="Symbol" w:hAnsi="Symbol"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36" w15:restartNumberingAfterBreak="0">
    <w:nsid w:val="79DC46C6"/>
    <w:multiLevelType w:val="hybridMultilevel"/>
    <w:tmpl w:val="9F88B712"/>
    <w:lvl w:ilvl="0" w:tplc="AA2E5AE6">
      <w:start w:val="1"/>
      <w:numFmt w:val="bullet"/>
      <w:lvlText w:val="-"/>
      <w:lvlJc w:val="left"/>
      <w:pPr>
        <w:tabs>
          <w:tab w:val="num" w:pos="1287"/>
        </w:tabs>
        <w:ind w:left="1287" w:hanging="360"/>
      </w:pPr>
      <w:rPr>
        <w:rFonts w:ascii="Courier New" w:hAnsi="Courier New" w:hint="default"/>
      </w:rPr>
    </w:lvl>
    <w:lvl w:ilvl="1" w:tplc="9830EC74" w:tentative="1">
      <w:start w:val="1"/>
      <w:numFmt w:val="bullet"/>
      <w:lvlText w:val="o"/>
      <w:lvlJc w:val="left"/>
      <w:pPr>
        <w:tabs>
          <w:tab w:val="num" w:pos="2007"/>
        </w:tabs>
        <w:ind w:left="2007" w:hanging="360"/>
      </w:pPr>
      <w:rPr>
        <w:rFonts w:ascii="Courier New" w:hAnsi="Courier New" w:cs="Courier New" w:hint="default"/>
      </w:rPr>
    </w:lvl>
    <w:lvl w:ilvl="2" w:tplc="D7127664" w:tentative="1">
      <w:start w:val="1"/>
      <w:numFmt w:val="bullet"/>
      <w:lvlText w:val=""/>
      <w:lvlJc w:val="left"/>
      <w:pPr>
        <w:tabs>
          <w:tab w:val="num" w:pos="2727"/>
        </w:tabs>
        <w:ind w:left="2727" w:hanging="360"/>
      </w:pPr>
      <w:rPr>
        <w:rFonts w:ascii="Wingdings" w:hAnsi="Wingdings" w:hint="default"/>
      </w:rPr>
    </w:lvl>
    <w:lvl w:ilvl="3" w:tplc="7AFA3C12" w:tentative="1">
      <w:start w:val="1"/>
      <w:numFmt w:val="bullet"/>
      <w:lvlText w:val=""/>
      <w:lvlJc w:val="left"/>
      <w:pPr>
        <w:tabs>
          <w:tab w:val="num" w:pos="3447"/>
        </w:tabs>
        <w:ind w:left="3447" w:hanging="360"/>
      </w:pPr>
      <w:rPr>
        <w:rFonts w:ascii="Symbol" w:hAnsi="Symbol" w:hint="default"/>
      </w:rPr>
    </w:lvl>
    <w:lvl w:ilvl="4" w:tplc="E3ACD86C" w:tentative="1">
      <w:start w:val="1"/>
      <w:numFmt w:val="bullet"/>
      <w:lvlText w:val="o"/>
      <w:lvlJc w:val="left"/>
      <w:pPr>
        <w:tabs>
          <w:tab w:val="num" w:pos="4167"/>
        </w:tabs>
        <w:ind w:left="4167" w:hanging="360"/>
      </w:pPr>
      <w:rPr>
        <w:rFonts w:ascii="Courier New" w:hAnsi="Courier New" w:cs="Courier New" w:hint="default"/>
      </w:rPr>
    </w:lvl>
    <w:lvl w:ilvl="5" w:tplc="31ECBA16" w:tentative="1">
      <w:start w:val="1"/>
      <w:numFmt w:val="bullet"/>
      <w:lvlText w:val=""/>
      <w:lvlJc w:val="left"/>
      <w:pPr>
        <w:tabs>
          <w:tab w:val="num" w:pos="4887"/>
        </w:tabs>
        <w:ind w:left="4887" w:hanging="360"/>
      </w:pPr>
      <w:rPr>
        <w:rFonts w:ascii="Wingdings" w:hAnsi="Wingdings" w:hint="default"/>
      </w:rPr>
    </w:lvl>
    <w:lvl w:ilvl="6" w:tplc="744C1818" w:tentative="1">
      <w:start w:val="1"/>
      <w:numFmt w:val="bullet"/>
      <w:lvlText w:val=""/>
      <w:lvlJc w:val="left"/>
      <w:pPr>
        <w:tabs>
          <w:tab w:val="num" w:pos="5607"/>
        </w:tabs>
        <w:ind w:left="5607" w:hanging="360"/>
      </w:pPr>
      <w:rPr>
        <w:rFonts w:ascii="Symbol" w:hAnsi="Symbol" w:hint="default"/>
      </w:rPr>
    </w:lvl>
    <w:lvl w:ilvl="7" w:tplc="C40EF212" w:tentative="1">
      <w:start w:val="1"/>
      <w:numFmt w:val="bullet"/>
      <w:lvlText w:val="o"/>
      <w:lvlJc w:val="left"/>
      <w:pPr>
        <w:tabs>
          <w:tab w:val="num" w:pos="6327"/>
        </w:tabs>
        <w:ind w:left="6327" w:hanging="360"/>
      </w:pPr>
      <w:rPr>
        <w:rFonts w:ascii="Courier New" w:hAnsi="Courier New" w:cs="Courier New" w:hint="default"/>
      </w:rPr>
    </w:lvl>
    <w:lvl w:ilvl="8" w:tplc="509E2B4E"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7BE8539F"/>
    <w:multiLevelType w:val="hybridMultilevel"/>
    <w:tmpl w:val="8B64F4DE"/>
    <w:lvl w:ilvl="0" w:tplc="E3D26A9A">
      <w:start w:val="5"/>
      <w:numFmt w:val="bullet"/>
      <w:lvlText w:val="–"/>
      <w:lvlJc w:val="left"/>
      <w:pPr>
        <w:ind w:left="1429" w:hanging="360"/>
      </w:pPr>
      <w:rPr>
        <w:rFonts w:ascii="Times New Roman" w:eastAsia="Arial Unicode MS" w:hAnsi="Times New Roman" w:cs="Times New Roman" w:hint="default"/>
      </w:rPr>
    </w:lvl>
    <w:lvl w:ilvl="1" w:tplc="09C2BE16" w:tentative="1">
      <w:start w:val="1"/>
      <w:numFmt w:val="bullet"/>
      <w:lvlText w:val="o"/>
      <w:lvlJc w:val="left"/>
      <w:pPr>
        <w:ind w:left="2149" w:hanging="360"/>
      </w:pPr>
      <w:rPr>
        <w:rFonts w:ascii="Courier New" w:hAnsi="Courier New" w:cs="Courier New" w:hint="default"/>
      </w:rPr>
    </w:lvl>
    <w:lvl w:ilvl="2" w:tplc="F24E4E86" w:tentative="1">
      <w:start w:val="1"/>
      <w:numFmt w:val="bullet"/>
      <w:lvlText w:val=""/>
      <w:lvlJc w:val="left"/>
      <w:pPr>
        <w:ind w:left="2869" w:hanging="360"/>
      </w:pPr>
      <w:rPr>
        <w:rFonts w:ascii="Wingdings" w:hAnsi="Wingdings" w:hint="default"/>
      </w:rPr>
    </w:lvl>
    <w:lvl w:ilvl="3" w:tplc="F6B4112E" w:tentative="1">
      <w:start w:val="1"/>
      <w:numFmt w:val="bullet"/>
      <w:lvlText w:val=""/>
      <w:lvlJc w:val="left"/>
      <w:pPr>
        <w:ind w:left="3589" w:hanging="360"/>
      </w:pPr>
      <w:rPr>
        <w:rFonts w:ascii="Symbol" w:hAnsi="Symbol" w:hint="default"/>
      </w:rPr>
    </w:lvl>
    <w:lvl w:ilvl="4" w:tplc="53A084EA" w:tentative="1">
      <w:start w:val="1"/>
      <w:numFmt w:val="bullet"/>
      <w:lvlText w:val="o"/>
      <w:lvlJc w:val="left"/>
      <w:pPr>
        <w:ind w:left="4309" w:hanging="360"/>
      </w:pPr>
      <w:rPr>
        <w:rFonts w:ascii="Courier New" w:hAnsi="Courier New" w:cs="Courier New" w:hint="default"/>
      </w:rPr>
    </w:lvl>
    <w:lvl w:ilvl="5" w:tplc="A4FCC612" w:tentative="1">
      <w:start w:val="1"/>
      <w:numFmt w:val="bullet"/>
      <w:lvlText w:val=""/>
      <w:lvlJc w:val="left"/>
      <w:pPr>
        <w:ind w:left="5029" w:hanging="360"/>
      </w:pPr>
      <w:rPr>
        <w:rFonts w:ascii="Wingdings" w:hAnsi="Wingdings" w:hint="default"/>
      </w:rPr>
    </w:lvl>
    <w:lvl w:ilvl="6" w:tplc="1C125114" w:tentative="1">
      <w:start w:val="1"/>
      <w:numFmt w:val="bullet"/>
      <w:lvlText w:val=""/>
      <w:lvlJc w:val="left"/>
      <w:pPr>
        <w:ind w:left="5749" w:hanging="360"/>
      </w:pPr>
      <w:rPr>
        <w:rFonts w:ascii="Symbol" w:hAnsi="Symbol" w:hint="default"/>
      </w:rPr>
    </w:lvl>
    <w:lvl w:ilvl="7" w:tplc="BBE60546" w:tentative="1">
      <w:start w:val="1"/>
      <w:numFmt w:val="bullet"/>
      <w:lvlText w:val="o"/>
      <w:lvlJc w:val="left"/>
      <w:pPr>
        <w:ind w:left="6469" w:hanging="360"/>
      </w:pPr>
      <w:rPr>
        <w:rFonts w:ascii="Courier New" w:hAnsi="Courier New" w:cs="Courier New" w:hint="default"/>
      </w:rPr>
    </w:lvl>
    <w:lvl w:ilvl="8" w:tplc="A790E08A" w:tentative="1">
      <w:start w:val="1"/>
      <w:numFmt w:val="bullet"/>
      <w:lvlText w:val=""/>
      <w:lvlJc w:val="left"/>
      <w:pPr>
        <w:ind w:left="7189" w:hanging="360"/>
      </w:pPr>
      <w:rPr>
        <w:rFonts w:ascii="Wingdings" w:hAnsi="Wingdings" w:hint="default"/>
      </w:rPr>
    </w:lvl>
  </w:abstractNum>
  <w:abstractNum w:abstractNumId="38" w15:restartNumberingAfterBreak="0">
    <w:nsid w:val="7F774661"/>
    <w:multiLevelType w:val="hybridMultilevel"/>
    <w:tmpl w:val="672C6138"/>
    <w:lvl w:ilvl="0" w:tplc="719E505C">
      <w:start w:val="1"/>
      <w:numFmt w:val="russianLower"/>
      <w:lvlText w:val="%1)"/>
      <w:lvlJc w:val="left"/>
      <w:pPr>
        <w:ind w:left="153" w:hanging="360"/>
      </w:pPr>
      <w:rPr>
        <w:rFonts w:hint="default"/>
        <w:sz w:val="24"/>
        <w:szCs w:val="24"/>
      </w:rPr>
    </w:lvl>
    <w:lvl w:ilvl="1" w:tplc="2BB06FDC" w:tentative="1">
      <w:start w:val="1"/>
      <w:numFmt w:val="lowerLetter"/>
      <w:lvlText w:val="%2."/>
      <w:lvlJc w:val="left"/>
      <w:pPr>
        <w:ind w:left="873" w:hanging="360"/>
      </w:pPr>
    </w:lvl>
    <w:lvl w:ilvl="2" w:tplc="A3A8FF02" w:tentative="1">
      <w:start w:val="1"/>
      <w:numFmt w:val="lowerRoman"/>
      <w:lvlText w:val="%3."/>
      <w:lvlJc w:val="right"/>
      <w:pPr>
        <w:ind w:left="1593" w:hanging="180"/>
      </w:pPr>
    </w:lvl>
    <w:lvl w:ilvl="3" w:tplc="7C9E3164" w:tentative="1">
      <w:start w:val="1"/>
      <w:numFmt w:val="decimal"/>
      <w:lvlText w:val="%4."/>
      <w:lvlJc w:val="left"/>
      <w:pPr>
        <w:ind w:left="2313" w:hanging="360"/>
      </w:pPr>
    </w:lvl>
    <w:lvl w:ilvl="4" w:tplc="4648B902" w:tentative="1">
      <w:start w:val="1"/>
      <w:numFmt w:val="lowerLetter"/>
      <w:lvlText w:val="%5."/>
      <w:lvlJc w:val="left"/>
      <w:pPr>
        <w:ind w:left="3033" w:hanging="360"/>
      </w:pPr>
    </w:lvl>
    <w:lvl w:ilvl="5" w:tplc="2B4427C6" w:tentative="1">
      <w:start w:val="1"/>
      <w:numFmt w:val="lowerRoman"/>
      <w:lvlText w:val="%6."/>
      <w:lvlJc w:val="right"/>
      <w:pPr>
        <w:ind w:left="3753" w:hanging="180"/>
      </w:pPr>
    </w:lvl>
    <w:lvl w:ilvl="6" w:tplc="535EB884" w:tentative="1">
      <w:start w:val="1"/>
      <w:numFmt w:val="decimal"/>
      <w:lvlText w:val="%7."/>
      <w:lvlJc w:val="left"/>
      <w:pPr>
        <w:ind w:left="4473" w:hanging="360"/>
      </w:pPr>
    </w:lvl>
    <w:lvl w:ilvl="7" w:tplc="26223A24" w:tentative="1">
      <w:start w:val="1"/>
      <w:numFmt w:val="lowerLetter"/>
      <w:lvlText w:val="%8."/>
      <w:lvlJc w:val="left"/>
      <w:pPr>
        <w:ind w:left="5193" w:hanging="360"/>
      </w:pPr>
    </w:lvl>
    <w:lvl w:ilvl="8" w:tplc="C9682C9A" w:tentative="1">
      <w:start w:val="1"/>
      <w:numFmt w:val="lowerRoman"/>
      <w:lvlText w:val="%9."/>
      <w:lvlJc w:val="right"/>
      <w:pPr>
        <w:ind w:left="5913" w:hanging="180"/>
      </w:pPr>
    </w:lvl>
  </w:abstractNum>
  <w:num w:numId="1">
    <w:abstractNumId w:val="20"/>
  </w:num>
  <w:num w:numId="2">
    <w:abstractNumId w:val="0"/>
  </w:num>
  <w:num w:numId="3">
    <w:abstractNumId w:val="4"/>
  </w:num>
  <w:num w:numId="4">
    <w:abstractNumId w:val="2"/>
  </w:num>
  <w:num w:numId="5">
    <w:abstractNumId w:val="23"/>
  </w:num>
  <w:num w:numId="6">
    <w:abstractNumId w:val="13"/>
  </w:num>
  <w:num w:numId="7">
    <w:abstractNumId w:val="18"/>
  </w:num>
  <w:num w:numId="8">
    <w:abstractNumId w:val="25"/>
  </w:num>
  <w:num w:numId="9">
    <w:abstractNumId w:val="11"/>
  </w:num>
  <w:num w:numId="10">
    <w:abstractNumId w:val="38"/>
  </w:num>
  <w:num w:numId="11">
    <w:abstractNumId w:val="9"/>
  </w:num>
  <w:num w:numId="12">
    <w:abstractNumId w:val="35"/>
  </w:num>
  <w:num w:numId="13">
    <w:abstractNumId w:val="34"/>
  </w:num>
  <w:num w:numId="14">
    <w:abstractNumId w:val="17"/>
  </w:num>
  <w:num w:numId="15">
    <w:abstractNumId w:val="14"/>
  </w:num>
  <w:num w:numId="16">
    <w:abstractNumId w:val="30"/>
  </w:num>
  <w:num w:numId="17">
    <w:abstractNumId w:val="32"/>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36"/>
  </w:num>
  <w:num w:numId="21">
    <w:abstractNumId w:val="10"/>
  </w:num>
  <w:num w:numId="22">
    <w:abstractNumId w:val="27"/>
  </w:num>
  <w:num w:numId="23">
    <w:abstractNumId w:val="24"/>
  </w:num>
  <w:num w:numId="24">
    <w:abstractNumId w:val="19"/>
  </w:num>
  <w:num w:numId="25">
    <w:abstractNumId w:val="37"/>
  </w:num>
  <w:num w:numId="26">
    <w:abstractNumId w:val="16"/>
  </w:num>
  <w:num w:numId="27">
    <w:abstractNumId w:val="21"/>
  </w:num>
  <w:num w:numId="28">
    <w:abstractNumId w:val="6"/>
  </w:num>
  <w:num w:numId="29">
    <w:abstractNumId w:val="8"/>
  </w:num>
  <w:num w:numId="30">
    <w:abstractNumId w:val="5"/>
  </w:num>
  <w:num w:numId="31">
    <w:abstractNumId w:val="31"/>
  </w:num>
  <w:num w:numId="32">
    <w:abstractNumId w:val="33"/>
  </w:num>
  <w:num w:numId="33">
    <w:abstractNumId w:val="35"/>
    <w:lvlOverride w:ilvl="0">
      <w:startOverride w:val="1"/>
    </w:lvlOverride>
    <w:lvlOverride w:ilvl="1">
      <w:startOverride w:val="36"/>
    </w:lvlOverride>
  </w:num>
  <w:num w:numId="3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5"/>
    <w:lvlOverride w:ilvl="0">
      <w:startOverride w:val="1"/>
    </w:lvlOverride>
    <w:lvlOverride w:ilvl="1">
      <w:startOverride w:val="7"/>
    </w:lvlOverride>
    <w:lvlOverride w:ilvl="2">
      <w:startOverride w:val="2"/>
    </w:lvlOverride>
  </w:num>
  <w:num w:numId="36">
    <w:abstractNumId w:val="7"/>
  </w:num>
  <w:num w:numId="37">
    <w:abstractNumId w:val="22"/>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num>
  <w:num w:numId="40">
    <w:abstractNumId w:val="12"/>
  </w:num>
  <w:num w:numId="41">
    <w:abstractNumId w:val="26"/>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num>
  <w:num w:numId="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doNotTrackFormatting/>
  <w:documentProtection w:edit="readOnly" w:formatting="1" w:enforcement="0"/>
  <w:defaultTabStop w:val="709"/>
  <w:doNotShadeFormData/>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0E42"/>
    <w:rsid w:val="000109D8"/>
    <w:rsid w:val="00031B45"/>
    <w:rsid w:val="00034224"/>
    <w:rsid w:val="00040817"/>
    <w:rsid w:val="0004561E"/>
    <w:rsid w:val="00064325"/>
    <w:rsid w:val="00084C8C"/>
    <w:rsid w:val="000905FC"/>
    <w:rsid w:val="000B150D"/>
    <w:rsid w:val="000D5CE8"/>
    <w:rsid w:val="000D6C58"/>
    <w:rsid w:val="00111320"/>
    <w:rsid w:val="00112134"/>
    <w:rsid w:val="0011693E"/>
    <w:rsid w:val="00123390"/>
    <w:rsid w:val="001236AA"/>
    <w:rsid w:val="001335B2"/>
    <w:rsid w:val="0013472B"/>
    <w:rsid w:val="00146F79"/>
    <w:rsid w:val="00155411"/>
    <w:rsid w:val="00163AD5"/>
    <w:rsid w:val="001653A5"/>
    <w:rsid w:val="001673EA"/>
    <w:rsid w:val="00176A2E"/>
    <w:rsid w:val="001817EB"/>
    <w:rsid w:val="001940F1"/>
    <w:rsid w:val="00195B8A"/>
    <w:rsid w:val="001A0FB6"/>
    <w:rsid w:val="001B747C"/>
    <w:rsid w:val="001C18B7"/>
    <w:rsid w:val="001D68EB"/>
    <w:rsid w:val="001F7A75"/>
    <w:rsid w:val="00204B24"/>
    <w:rsid w:val="00217D42"/>
    <w:rsid w:val="002245C3"/>
    <w:rsid w:val="0024111E"/>
    <w:rsid w:val="002500A5"/>
    <w:rsid w:val="002543CD"/>
    <w:rsid w:val="00270947"/>
    <w:rsid w:val="00280FED"/>
    <w:rsid w:val="002C2AA4"/>
    <w:rsid w:val="002C5F3E"/>
    <w:rsid w:val="002D0A17"/>
    <w:rsid w:val="002D3E1E"/>
    <w:rsid w:val="002D5DAB"/>
    <w:rsid w:val="002E2D4B"/>
    <w:rsid w:val="002E4B10"/>
    <w:rsid w:val="002F1D08"/>
    <w:rsid w:val="002F3117"/>
    <w:rsid w:val="002F78DC"/>
    <w:rsid w:val="0031209A"/>
    <w:rsid w:val="00315FDA"/>
    <w:rsid w:val="00320082"/>
    <w:rsid w:val="00322F74"/>
    <w:rsid w:val="00323918"/>
    <w:rsid w:val="0032396C"/>
    <w:rsid w:val="003278D8"/>
    <w:rsid w:val="003304FE"/>
    <w:rsid w:val="00335D1D"/>
    <w:rsid w:val="00343526"/>
    <w:rsid w:val="00344963"/>
    <w:rsid w:val="003528DB"/>
    <w:rsid w:val="00361A62"/>
    <w:rsid w:val="00371DCC"/>
    <w:rsid w:val="003A23AE"/>
    <w:rsid w:val="003A740C"/>
    <w:rsid w:val="003C6052"/>
    <w:rsid w:val="003C7074"/>
    <w:rsid w:val="003D2537"/>
    <w:rsid w:val="003D4EB3"/>
    <w:rsid w:val="003D54B3"/>
    <w:rsid w:val="003F23E5"/>
    <w:rsid w:val="003F787A"/>
    <w:rsid w:val="00406859"/>
    <w:rsid w:val="004116BE"/>
    <w:rsid w:val="00411E2C"/>
    <w:rsid w:val="0041351F"/>
    <w:rsid w:val="00414E8E"/>
    <w:rsid w:val="00425364"/>
    <w:rsid w:val="00436486"/>
    <w:rsid w:val="004532E1"/>
    <w:rsid w:val="00453BA2"/>
    <w:rsid w:val="00465B80"/>
    <w:rsid w:val="004667D7"/>
    <w:rsid w:val="004711B9"/>
    <w:rsid w:val="00474073"/>
    <w:rsid w:val="004754E5"/>
    <w:rsid w:val="0048464F"/>
    <w:rsid w:val="00487BCC"/>
    <w:rsid w:val="004D34E4"/>
    <w:rsid w:val="004E112E"/>
    <w:rsid w:val="005420B5"/>
    <w:rsid w:val="00545D5B"/>
    <w:rsid w:val="00562BF8"/>
    <w:rsid w:val="00571C0B"/>
    <w:rsid w:val="00580322"/>
    <w:rsid w:val="00591147"/>
    <w:rsid w:val="00597203"/>
    <w:rsid w:val="005A63D9"/>
    <w:rsid w:val="005C127B"/>
    <w:rsid w:val="005C5922"/>
    <w:rsid w:val="005D64F8"/>
    <w:rsid w:val="005F2C06"/>
    <w:rsid w:val="00602D02"/>
    <w:rsid w:val="00610241"/>
    <w:rsid w:val="00611BB4"/>
    <w:rsid w:val="00612D98"/>
    <w:rsid w:val="00633AD0"/>
    <w:rsid w:val="0063538A"/>
    <w:rsid w:val="0067763E"/>
    <w:rsid w:val="00694908"/>
    <w:rsid w:val="006A2EFA"/>
    <w:rsid w:val="006B6D7D"/>
    <w:rsid w:val="006C193F"/>
    <w:rsid w:val="006C4434"/>
    <w:rsid w:val="006D206E"/>
    <w:rsid w:val="006D6402"/>
    <w:rsid w:val="006F039D"/>
    <w:rsid w:val="00707E1B"/>
    <w:rsid w:val="00712F27"/>
    <w:rsid w:val="00720EC5"/>
    <w:rsid w:val="0072311B"/>
    <w:rsid w:val="007363D5"/>
    <w:rsid w:val="00745949"/>
    <w:rsid w:val="007512F5"/>
    <w:rsid w:val="00751530"/>
    <w:rsid w:val="007704A9"/>
    <w:rsid w:val="00777CEE"/>
    <w:rsid w:val="00793D55"/>
    <w:rsid w:val="00797045"/>
    <w:rsid w:val="007A039C"/>
    <w:rsid w:val="007C053E"/>
    <w:rsid w:val="007C54CE"/>
    <w:rsid w:val="007D031D"/>
    <w:rsid w:val="007D17DD"/>
    <w:rsid w:val="00801384"/>
    <w:rsid w:val="00806DCE"/>
    <w:rsid w:val="008166F7"/>
    <w:rsid w:val="008211AE"/>
    <w:rsid w:val="00832D8F"/>
    <w:rsid w:val="008378A5"/>
    <w:rsid w:val="00846B67"/>
    <w:rsid w:val="00853AA0"/>
    <w:rsid w:val="00856A7F"/>
    <w:rsid w:val="00861D19"/>
    <w:rsid w:val="0086226F"/>
    <w:rsid w:val="008637C3"/>
    <w:rsid w:val="00890BD1"/>
    <w:rsid w:val="008C2BD5"/>
    <w:rsid w:val="008E59F8"/>
    <w:rsid w:val="008F7081"/>
    <w:rsid w:val="00937B5C"/>
    <w:rsid w:val="00944159"/>
    <w:rsid w:val="00970039"/>
    <w:rsid w:val="0097419D"/>
    <w:rsid w:val="00975053"/>
    <w:rsid w:val="00976DF4"/>
    <w:rsid w:val="00984936"/>
    <w:rsid w:val="009863E1"/>
    <w:rsid w:val="00987E19"/>
    <w:rsid w:val="009D61E1"/>
    <w:rsid w:val="009E6AD5"/>
    <w:rsid w:val="009F14FA"/>
    <w:rsid w:val="009F1F76"/>
    <w:rsid w:val="009F2FF6"/>
    <w:rsid w:val="00A17630"/>
    <w:rsid w:val="00A374CF"/>
    <w:rsid w:val="00A4002E"/>
    <w:rsid w:val="00A4493D"/>
    <w:rsid w:val="00A578E7"/>
    <w:rsid w:val="00A62A3C"/>
    <w:rsid w:val="00A64320"/>
    <w:rsid w:val="00A709BE"/>
    <w:rsid w:val="00A81D01"/>
    <w:rsid w:val="00A82DA1"/>
    <w:rsid w:val="00A830BE"/>
    <w:rsid w:val="00A86C5A"/>
    <w:rsid w:val="00A96383"/>
    <w:rsid w:val="00AB670D"/>
    <w:rsid w:val="00AC21E5"/>
    <w:rsid w:val="00AC5F7D"/>
    <w:rsid w:val="00AC6502"/>
    <w:rsid w:val="00AC6ED8"/>
    <w:rsid w:val="00B12C55"/>
    <w:rsid w:val="00B179A9"/>
    <w:rsid w:val="00B2251E"/>
    <w:rsid w:val="00B5235D"/>
    <w:rsid w:val="00B55C12"/>
    <w:rsid w:val="00B5683E"/>
    <w:rsid w:val="00B71C9E"/>
    <w:rsid w:val="00B817DD"/>
    <w:rsid w:val="00B86120"/>
    <w:rsid w:val="00BB7F4C"/>
    <w:rsid w:val="00BD6B0F"/>
    <w:rsid w:val="00BF0610"/>
    <w:rsid w:val="00BF5B87"/>
    <w:rsid w:val="00C265E8"/>
    <w:rsid w:val="00C35A6C"/>
    <w:rsid w:val="00C428DC"/>
    <w:rsid w:val="00C57441"/>
    <w:rsid w:val="00C60126"/>
    <w:rsid w:val="00C62D18"/>
    <w:rsid w:val="00C73798"/>
    <w:rsid w:val="00C75920"/>
    <w:rsid w:val="00C75AF8"/>
    <w:rsid w:val="00C76754"/>
    <w:rsid w:val="00C806E1"/>
    <w:rsid w:val="00C8624F"/>
    <w:rsid w:val="00C90E42"/>
    <w:rsid w:val="00C93169"/>
    <w:rsid w:val="00CA6EEE"/>
    <w:rsid w:val="00CF1239"/>
    <w:rsid w:val="00CF1913"/>
    <w:rsid w:val="00D04C67"/>
    <w:rsid w:val="00D13613"/>
    <w:rsid w:val="00D31D6A"/>
    <w:rsid w:val="00D35F48"/>
    <w:rsid w:val="00D71B40"/>
    <w:rsid w:val="00D73015"/>
    <w:rsid w:val="00D752F4"/>
    <w:rsid w:val="00D75689"/>
    <w:rsid w:val="00DA25AD"/>
    <w:rsid w:val="00DC2862"/>
    <w:rsid w:val="00E1570A"/>
    <w:rsid w:val="00E31943"/>
    <w:rsid w:val="00E366E4"/>
    <w:rsid w:val="00E51637"/>
    <w:rsid w:val="00E601E6"/>
    <w:rsid w:val="00E60729"/>
    <w:rsid w:val="00E7209D"/>
    <w:rsid w:val="00E75DC2"/>
    <w:rsid w:val="00E838D6"/>
    <w:rsid w:val="00E965C3"/>
    <w:rsid w:val="00ED1E6A"/>
    <w:rsid w:val="00F01DEC"/>
    <w:rsid w:val="00F12A5D"/>
    <w:rsid w:val="00F3014A"/>
    <w:rsid w:val="00F425D9"/>
    <w:rsid w:val="00F47C86"/>
    <w:rsid w:val="00F51715"/>
    <w:rsid w:val="00F56AAF"/>
    <w:rsid w:val="00F57AEF"/>
    <w:rsid w:val="00F72849"/>
    <w:rsid w:val="00F76D61"/>
    <w:rsid w:val="00F9566B"/>
    <w:rsid w:val="00FA2EFF"/>
    <w:rsid w:val="00FB47A2"/>
    <w:rsid w:val="00FC4BBB"/>
    <w:rsid w:val="00FD7AB6"/>
    <w:rsid w:val="00FE253D"/>
    <w:rsid w:val="00FE44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887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D09F8"/>
    <w:rPr>
      <w:rFonts w:ascii="Times New Roman" w:hAnsi="Times New Roman"/>
    </w:rPr>
  </w:style>
  <w:style w:type="paragraph" w:styleId="1">
    <w:name w:val="heading 1"/>
    <w:basedOn w:val="a0"/>
    <w:next w:val="a0"/>
    <w:link w:val="10"/>
    <w:uiPriority w:val="9"/>
    <w:qFormat/>
    <w:rsid w:val="00E11450"/>
    <w:pPr>
      <w:keepNext/>
      <w:spacing w:before="240" w:after="60"/>
      <w:outlineLvl w:val="0"/>
    </w:pPr>
    <w:rPr>
      <w:rFonts w:ascii="Cambria" w:hAnsi="Cambria"/>
      <w:b/>
      <w:bCs/>
      <w:kern w:val="32"/>
      <w:sz w:val="32"/>
      <w:szCs w:val="32"/>
    </w:rPr>
  </w:style>
  <w:style w:type="paragraph" w:styleId="2">
    <w:name w:val="heading 2"/>
    <w:basedOn w:val="a0"/>
    <w:next w:val="a0"/>
    <w:link w:val="20"/>
    <w:unhideWhenUsed/>
    <w:qFormat/>
    <w:rsid w:val="00E672CE"/>
    <w:pPr>
      <w:keepNext/>
      <w:spacing w:before="240" w:after="60"/>
      <w:outlineLvl w:val="1"/>
    </w:pPr>
    <w:rPr>
      <w:rFonts w:ascii="Cambria" w:hAnsi="Cambria"/>
      <w:b/>
      <w:bCs/>
      <w:i/>
      <w:iCs/>
      <w:sz w:val="28"/>
      <w:szCs w:val="28"/>
    </w:rPr>
  </w:style>
  <w:style w:type="paragraph" w:styleId="3">
    <w:name w:val="heading 3"/>
    <w:basedOn w:val="a0"/>
    <w:next w:val="a0"/>
    <w:link w:val="30"/>
    <w:uiPriority w:val="9"/>
    <w:semiHidden/>
    <w:unhideWhenUsed/>
    <w:qFormat/>
    <w:rsid w:val="002E4010"/>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0"/>
    <w:next w:val="a0"/>
    <w:link w:val="50"/>
    <w:uiPriority w:val="9"/>
    <w:semiHidden/>
    <w:unhideWhenUsed/>
    <w:qFormat/>
    <w:rsid w:val="00EC15D6"/>
    <w:pPr>
      <w:keepNext/>
      <w:keepLines/>
      <w:spacing w:before="40"/>
      <w:outlineLvl w:val="4"/>
    </w:pPr>
    <w:rPr>
      <w:rFonts w:asciiTheme="majorHAnsi" w:eastAsiaTheme="majorEastAsia" w:hAnsiTheme="majorHAnsi" w:cstheme="majorBidi"/>
      <w:color w:val="365F91"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E11450"/>
    <w:rPr>
      <w:rFonts w:ascii="Cambria" w:eastAsia="Times New Roman" w:hAnsi="Cambria" w:cs="Times New Roman"/>
      <w:b/>
      <w:bCs/>
      <w:kern w:val="32"/>
      <w:sz w:val="32"/>
      <w:szCs w:val="32"/>
    </w:rPr>
  </w:style>
  <w:style w:type="character" w:customStyle="1" w:styleId="20">
    <w:name w:val="Заголовок 2 Знак"/>
    <w:link w:val="2"/>
    <w:rsid w:val="00E672CE"/>
    <w:rPr>
      <w:rFonts w:ascii="Cambria" w:eastAsia="Times New Roman" w:hAnsi="Cambria" w:cs="Times New Roman"/>
      <w:b/>
      <w:bCs/>
      <w:i/>
      <w:iCs/>
      <w:sz w:val="28"/>
      <w:szCs w:val="28"/>
    </w:rPr>
  </w:style>
  <w:style w:type="paragraph" w:styleId="a4">
    <w:name w:val="Title"/>
    <w:basedOn w:val="a0"/>
    <w:link w:val="a5"/>
    <w:uiPriority w:val="10"/>
    <w:qFormat/>
    <w:rsid w:val="00BF32C2"/>
    <w:pPr>
      <w:jc w:val="center"/>
    </w:pPr>
    <w:rPr>
      <w:b/>
      <w:bCs/>
      <w:sz w:val="24"/>
      <w:szCs w:val="24"/>
    </w:rPr>
  </w:style>
  <w:style w:type="character" w:customStyle="1" w:styleId="a5">
    <w:name w:val="Заголовок Знак"/>
    <w:link w:val="a4"/>
    <w:uiPriority w:val="10"/>
    <w:rsid w:val="00BF32C2"/>
    <w:rPr>
      <w:rFonts w:ascii="Times New Roman" w:eastAsia="Times New Roman" w:hAnsi="Times New Roman" w:cs="Times New Roman"/>
      <w:b/>
      <w:bCs/>
      <w:sz w:val="24"/>
      <w:szCs w:val="24"/>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uiPriority w:val="99"/>
    <w:semiHidden/>
    <w:rsid w:val="00BF32C2"/>
  </w:style>
  <w:style w:type="character" w:customStyle="1" w:styleId="a9">
    <w:name w:val="Текст сноски Знак"/>
    <w:link w:val="a8"/>
    <w:uiPriority w:val="99"/>
    <w:semiHidden/>
    <w:rsid w:val="00BF32C2"/>
    <w:rPr>
      <w:rFonts w:ascii="Times New Roman" w:eastAsia="Times New Roman" w:hAnsi="Times New Roman" w:cs="Times New Roman"/>
      <w:sz w:val="20"/>
      <w:szCs w:val="20"/>
    </w:rPr>
  </w:style>
  <w:style w:type="character" w:styleId="aa">
    <w:name w:val="footnote reference"/>
    <w:uiPriority w:val="99"/>
    <w:semiHidden/>
    <w:rsid w:val="00BF32C2"/>
    <w:rPr>
      <w:vertAlign w:val="superscript"/>
    </w:rPr>
  </w:style>
  <w:style w:type="paragraph" w:styleId="21">
    <w:name w:val="Body Text 2"/>
    <w:basedOn w:val="a0"/>
    <w:link w:val="22"/>
    <w:uiPriority w:val="99"/>
    <w:unhideWhenUsed/>
    <w:rsid w:val="000E4C2A"/>
    <w:pPr>
      <w:spacing w:after="120"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spacing w:after="120"/>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nhideWhenUsed/>
    <w:rsid w:val="000E4C2A"/>
    <w:pPr>
      <w:tabs>
        <w:tab w:val="center" w:pos="4677"/>
        <w:tab w:val="right" w:pos="9355"/>
      </w:tabs>
    </w:pPr>
  </w:style>
  <w:style w:type="character" w:customStyle="1" w:styleId="af">
    <w:name w:val="Верхний колонтитул Знак"/>
    <w:basedOn w:val="a1"/>
    <w:link w:val="ae"/>
    <w:rsid w:val="000E4C2A"/>
  </w:style>
  <w:style w:type="paragraph" w:styleId="32">
    <w:name w:val="Body Text Indent 3"/>
    <w:basedOn w:val="a0"/>
    <w:link w:val="33"/>
    <w:uiPriority w:val="99"/>
    <w:unhideWhenUsed/>
    <w:rsid w:val="00D94937"/>
    <w:pPr>
      <w:spacing w:after="120"/>
      <w:ind w:left="283"/>
    </w:pPr>
    <w:rPr>
      <w:sz w:val="16"/>
      <w:szCs w:val="16"/>
    </w:rPr>
  </w:style>
  <w:style w:type="character" w:customStyle="1" w:styleId="33">
    <w:name w:val="Основной текст с отступом 3 Знак"/>
    <w:link w:val="32"/>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cs="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style>
  <w:style w:type="character" w:customStyle="1" w:styleId="af6">
    <w:name w:val="Текст примечания Знак"/>
    <w:link w:val="af5"/>
    <w:uiPriority w:val="99"/>
    <w:rsid w:val="00AE1472"/>
    <w:rPr>
      <w:sz w:val="20"/>
      <w:szCs w:val="20"/>
    </w:rPr>
  </w:style>
  <w:style w:type="character" w:styleId="af7">
    <w:name w:val="annotation reference"/>
    <w:semiHidden/>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link w:val="afb"/>
    <w:uiPriority w:val="1"/>
    <w:qFormat/>
    <w:rsid w:val="009C1667"/>
    <w:rPr>
      <w:sz w:val="22"/>
      <w:szCs w:val="22"/>
    </w:rPr>
  </w:style>
  <w:style w:type="paragraph" w:styleId="afc">
    <w:name w:val="List Paragraph"/>
    <w:basedOn w:val="a0"/>
    <w:uiPriority w:val="34"/>
    <w:qFormat/>
    <w:rsid w:val="008B2A13"/>
    <w:pPr>
      <w:widowControl w:val="0"/>
      <w:autoSpaceDE w:val="0"/>
      <w:autoSpaceDN w:val="0"/>
      <w:adjustRightInd w:val="0"/>
      <w:spacing w:after="120"/>
      <w:jc w:val="both"/>
    </w:pPr>
    <w:rPr>
      <w:b/>
      <w:i/>
      <w:color w:val="FF0000"/>
      <w:sz w:val="22"/>
      <w:szCs w:val="22"/>
    </w:rPr>
  </w:style>
  <w:style w:type="table" w:styleId="afd">
    <w:name w:val="Table Grid"/>
    <w:basedOn w:val="a2"/>
    <w:uiPriority w:val="39"/>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after="120" w:line="276" w:lineRule="auto"/>
      <w:jc w:val="right"/>
    </w:pPr>
    <w:rPr>
      <w:b/>
      <w:i/>
      <w:sz w:val="24"/>
      <w:szCs w:val="24"/>
      <w:lang w:eastAsia="ar-SA"/>
    </w:rPr>
  </w:style>
  <w:style w:type="character" w:customStyle="1" w:styleId="SCH0">
    <w:name w:val="SCH Знак"/>
    <w:link w:val="SCH"/>
    <w:rsid w:val="00E11450"/>
    <w:rPr>
      <w:rFonts w:ascii="Times New Roman" w:hAnsi="Times New Roman"/>
      <w:b/>
      <w:i/>
      <w:sz w:val="24"/>
      <w:szCs w:val="24"/>
      <w:lang w:eastAsia="ar-SA"/>
    </w:rPr>
  </w:style>
  <w:style w:type="paragraph" w:customStyle="1" w:styleId="lvl1">
    <w:name w:val="lvl_1"/>
    <w:basedOn w:val="a6"/>
    <w:link w:val="lvl10"/>
    <w:rsid w:val="00E11450"/>
    <w:pPr>
      <w:numPr>
        <w:numId w:val="1"/>
      </w:numPr>
      <w:spacing w:after="120" w:line="276" w:lineRule="auto"/>
    </w:pPr>
    <w:rPr>
      <w:b/>
    </w:rPr>
  </w:style>
  <w:style w:type="character" w:customStyle="1" w:styleId="lvl10">
    <w:name w:val="lvl_1 Знак"/>
    <w:link w:val="lvl1"/>
    <w:rsid w:val="00E11450"/>
    <w:rPr>
      <w:rFonts w:ascii="Times New Roman" w:hAnsi="Times New Roman"/>
      <w:b/>
      <w:sz w:val="24"/>
      <w:szCs w:val="24"/>
    </w:rPr>
  </w:style>
  <w:style w:type="paragraph" w:styleId="11">
    <w:name w:val="toc 1"/>
    <w:basedOn w:val="a0"/>
    <w:next w:val="a0"/>
    <w:autoRedefine/>
    <w:uiPriority w:val="39"/>
    <w:unhideWhenUsed/>
    <w:qFormat/>
    <w:rsid w:val="00C73798"/>
    <w:pPr>
      <w:tabs>
        <w:tab w:val="left" w:pos="567"/>
        <w:tab w:val="left" w:pos="1418"/>
        <w:tab w:val="right" w:pos="9356"/>
      </w:tabs>
      <w:spacing w:before="120"/>
      <w:jc w:val="both"/>
    </w:pPr>
    <w:rPr>
      <w:bCs/>
      <w:noProof/>
      <w:sz w:val="22"/>
      <w:szCs w:val="22"/>
    </w:rPr>
  </w:style>
  <w:style w:type="paragraph" w:styleId="aff">
    <w:name w:val="TOC Heading"/>
    <w:basedOn w:val="1"/>
    <w:next w:val="a0"/>
    <w:uiPriority w:val="39"/>
    <w:semiHidden/>
    <w:unhideWhenUsed/>
    <w:qFormat/>
    <w:rsid w:val="00D07535"/>
    <w:pPr>
      <w:keepLines/>
      <w:spacing w:before="480" w:after="0"/>
      <w:outlineLvl w:val="9"/>
    </w:pPr>
    <w:rPr>
      <w:color w:val="365F91"/>
      <w:kern w:val="0"/>
      <w:sz w:val="28"/>
      <w:szCs w:val="28"/>
    </w:rPr>
  </w:style>
  <w:style w:type="paragraph" w:styleId="23">
    <w:name w:val="toc 2"/>
    <w:basedOn w:val="a0"/>
    <w:next w:val="a0"/>
    <w:autoRedefine/>
    <w:uiPriority w:val="39"/>
    <w:unhideWhenUsed/>
    <w:qFormat/>
    <w:rsid w:val="002E4010"/>
    <w:pPr>
      <w:spacing w:before="120" w:after="120"/>
    </w:pPr>
    <w:rPr>
      <w:bCs/>
      <w:sz w:val="22"/>
    </w:rPr>
  </w:style>
  <w:style w:type="paragraph" w:styleId="34">
    <w:name w:val="toc 3"/>
    <w:basedOn w:val="a0"/>
    <w:next w:val="a0"/>
    <w:autoRedefine/>
    <w:uiPriority w:val="39"/>
    <w:unhideWhenUsed/>
    <w:qFormat/>
    <w:rsid w:val="0048464F"/>
    <w:pPr>
      <w:tabs>
        <w:tab w:val="right" w:pos="9346"/>
      </w:tabs>
      <w:spacing w:before="120" w:after="120"/>
    </w:pPr>
    <w:rPr>
      <w:noProof/>
      <w:sz w:val="22"/>
    </w:rPr>
  </w:style>
  <w:style w:type="paragraph" w:styleId="4">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
    <w:name w:val="toc 6"/>
    <w:basedOn w:val="a0"/>
    <w:next w:val="a0"/>
    <w:autoRedefine/>
    <w:uiPriority w:val="39"/>
    <w:unhideWhenUsed/>
    <w:rsid w:val="00D07535"/>
    <w:pPr>
      <w:ind w:left="880"/>
    </w:pPr>
    <w:rPr>
      <w:rFonts w:ascii="Calibri" w:hAnsi="Calibri"/>
    </w:rPr>
  </w:style>
  <w:style w:type="paragraph" w:styleId="7">
    <w:name w:val="toc 7"/>
    <w:basedOn w:val="a0"/>
    <w:next w:val="a0"/>
    <w:autoRedefine/>
    <w:uiPriority w:val="39"/>
    <w:unhideWhenUsed/>
    <w:rsid w:val="00D07535"/>
    <w:pPr>
      <w:ind w:left="1100"/>
    </w:pPr>
    <w:rPr>
      <w:rFonts w:ascii="Calibri" w:hAnsi="Calibri"/>
    </w:rPr>
  </w:style>
  <w:style w:type="paragraph" w:styleId="8">
    <w:name w:val="toc 8"/>
    <w:basedOn w:val="a0"/>
    <w:next w:val="a0"/>
    <w:autoRedefine/>
    <w:uiPriority w:val="39"/>
    <w:unhideWhenUsed/>
    <w:rsid w:val="00D07535"/>
    <w:pPr>
      <w:ind w:left="1320"/>
    </w:pPr>
    <w:rPr>
      <w:rFonts w:ascii="Calibri" w:hAnsi="Calibri"/>
    </w:rPr>
  </w:style>
  <w:style w:type="paragraph" w:styleId="9">
    <w:name w:val="toc 9"/>
    <w:basedOn w:val="a0"/>
    <w:next w:val="a0"/>
    <w:autoRedefine/>
    <w:uiPriority w:val="39"/>
    <w:unhideWhenUsed/>
    <w:rsid w:val="00D07535"/>
    <w:pPr>
      <w:ind w:left="1540"/>
    </w:pPr>
    <w:rPr>
      <w:rFonts w:ascii="Calibri" w:hAnsi="Calibri"/>
    </w:rPr>
  </w:style>
  <w:style w:type="paragraph" w:styleId="aff0">
    <w:name w:val="footer"/>
    <w:basedOn w:val="a0"/>
    <w:link w:val="aff1"/>
    <w:uiPriority w:val="99"/>
    <w:unhideWhenUsed/>
    <w:rsid w:val="00C620F1"/>
    <w:pPr>
      <w:tabs>
        <w:tab w:val="center" w:pos="4677"/>
        <w:tab w:val="right" w:pos="9355"/>
      </w:tabs>
    </w:pPr>
  </w:style>
  <w:style w:type="character" w:customStyle="1" w:styleId="aff1">
    <w:name w:val="Нижний колонтитул Знак"/>
    <w:link w:val="aff0"/>
    <w:uiPriority w:val="99"/>
    <w:rsid w:val="00C620F1"/>
    <w:rPr>
      <w:rFonts w:ascii="Times New Roman" w:hAnsi="Times New Roman"/>
      <w:lang w:eastAsia="ru-RU"/>
    </w:rPr>
  </w:style>
  <w:style w:type="character" w:styleId="aff2">
    <w:name w:val="Placeholder Text"/>
    <w:uiPriority w:val="99"/>
    <w:semiHidden/>
    <w:rsid w:val="003A1B74"/>
    <w:rPr>
      <w:color w:val="808080"/>
    </w:rPr>
  </w:style>
  <w:style w:type="paragraph" w:customStyle="1" w:styleId="a">
    <w:name w:val="РАЗДЕЛ"/>
    <w:basedOn w:val="a6"/>
    <w:link w:val="aff3"/>
    <w:qFormat/>
    <w:rsid w:val="00466C44"/>
    <w:pPr>
      <w:numPr>
        <w:numId w:val="12"/>
      </w:numPr>
      <w:spacing w:before="240" w:after="120"/>
      <w:outlineLvl w:val="0"/>
    </w:pPr>
    <w:rPr>
      <w:b/>
      <w:bCs/>
      <w:sz w:val="22"/>
      <w:szCs w:val="22"/>
    </w:rPr>
  </w:style>
  <w:style w:type="paragraph" w:customStyle="1" w:styleId="RUS1">
    <w:name w:val="RUS 1."/>
    <w:basedOn w:val="a6"/>
    <w:link w:val="RUS12"/>
    <w:qFormat/>
    <w:rsid w:val="003808DC"/>
    <w:pPr>
      <w:numPr>
        <w:ilvl w:val="1"/>
        <w:numId w:val="12"/>
      </w:numPr>
      <w:spacing w:before="240" w:after="120"/>
      <w:ind w:left="0"/>
      <w:outlineLvl w:val="0"/>
    </w:pPr>
    <w:rPr>
      <w:b/>
      <w:sz w:val="22"/>
      <w:szCs w:val="22"/>
    </w:rPr>
  </w:style>
  <w:style w:type="character" w:customStyle="1" w:styleId="aff3">
    <w:name w:val="РАЗДЕЛ Знак"/>
    <w:link w:val="a"/>
    <w:rsid w:val="00466C44"/>
    <w:rPr>
      <w:rFonts w:ascii="Times New Roman" w:hAnsi="Times New Roman"/>
      <w:b/>
      <w:bCs/>
      <w:sz w:val="22"/>
      <w:szCs w:val="22"/>
    </w:rPr>
  </w:style>
  <w:style w:type="paragraph" w:customStyle="1" w:styleId="RUS111">
    <w:name w:val="RUS 1.1.1."/>
    <w:basedOn w:val="a6"/>
    <w:link w:val="RUS1110"/>
    <w:qFormat/>
    <w:rsid w:val="00CE6C7F"/>
    <w:pPr>
      <w:numPr>
        <w:ilvl w:val="3"/>
        <w:numId w:val="12"/>
      </w:numPr>
      <w:tabs>
        <w:tab w:val="clear" w:pos="2836"/>
        <w:tab w:val="left" w:pos="1418"/>
      </w:tabs>
      <w:spacing w:before="120" w:after="120"/>
      <w:ind w:left="0"/>
      <w:jc w:val="both"/>
    </w:pPr>
    <w:rPr>
      <w:bCs/>
      <w:sz w:val="22"/>
      <w:szCs w:val="22"/>
    </w:rPr>
  </w:style>
  <w:style w:type="character" w:customStyle="1" w:styleId="RUS12">
    <w:name w:val="RUS 1. Знак"/>
    <w:link w:val="RUS1"/>
    <w:rsid w:val="003808DC"/>
    <w:rPr>
      <w:rFonts w:ascii="Times New Roman" w:hAnsi="Times New Roman"/>
      <w:b/>
      <w:sz w:val="22"/>
      <w:szCs w:val="22"/>
    </w:rPr>
  </w:style>
  <w:style w:type="paragraph" w:customStyle="1" w:styleId="RUS11">
    <w:name w:val="RUS 1.1."/>
    <w:basedOn w:val="a6"/>
    <w:link w:val="RUS110"/>
    <w:qFormat/>
    <w:rsid w:val="000D2139"/>
    <w:pPr>
      <w:numPr>
        <w:ilvl w:val="2"/>
        <w:numId w:val="12"/>
      </w:numPr>
      <w:spacing w:after="120"/>
      <w:ind w:left="0"/>
      <w:jc w:val="both"/>
    </w:pPr>
    <w:rPr>
      <w:rFonts w:eastAsia="Calibri"/>
      <w:sz w:val="22"/>
      <w:szCs w:val="22"/>
    </w:rPr>
  </w:style>
  <w:style w:type="character" w:customStyle="1" w:styleId="RUS1110">
    <w:name w:val="RUS 1.1.1. Знак"/>
    <w:link w:val="RUS111"/>
    <w:rsid w:val="00CE6C7F"/>
    <w:rPr>
      <w:rFonts w:ascii="Times New Roman" w:hAnsi="Times New Roman"/>
      <w:bCs/>
      <w:sz w:val="22"/>
      <w:szCs w:val="22"/>
    </w:rPr>
  </w:style>
  <w:style w:type="paragraph" w:customStyle="1" w:styleId="RUS10">
    <w:name w:val="RUS (1)"/>
    <w:basedOn w:val="RUS111"/>
    <w:link w:val="RUS13"/>
    <w:qFormat/>
    <w:rsid w:val="000D2139"/>
    <w:pPr>
      <w:numPr>
        <w:ilvl w:val="4"/>
      </w:numPr>
    </w:pPr>
    <w:rPr>
      <w:bCs w:val="0"/>
    </w:rPr>
  </w:style>
  <w:style w:type="character" w:customStyle="1" w:styleId="RUS110">
    <w:name w:val="RUS 1.1. Знак"/>
    <w:link w:val="RUS11"/>
    <w:rsid w:val="000D2139"/>
    <w:rPr>
      <w:rFonts w:ascii="Times New Roman" w:eastAsia="Calibri" w:hAnsi="Times New Roman"/>
      <w:sz w:val="22"/>
      <w:szCs w:val="22"/>
    </w:rPr>
  </w:style>
  <w:style w:type="character" w:customStyle="1" w:styleId="RUS13">
    <w:name w:val="RUS (1) Знак"/>
    <w:link w:val="RUS10"/>
    <w:rsid w:val="000D2139"/>
    <w:rPr>
      <w:rFonts w:ascii="Times New Roman" w:hAnsi="Times New Roman"/>
      <w:sz w:val="22"/>
      <w:szCs w:val="22"/>
    </w:rPr>
  </w:style>
  <w:style w:type="paragraph" w:customStyle="1" w:styleId="RUSa">
    <w:name w:val="RUS (a)"/>
    <w:basedOn w:val="RUS10"/>
    <w:link w:val="RUSa0"/>
    <w:qFormat/>
    <w:rsid w:val="007726D8"/>
    <w:pPr>
      <w:numPr>
        <w:ilvl w:val="5"/>
      </w:numPr>
      <w:tabs>
        <w:tab w:val="left" w:pos="1701"/>
      </w:tabs>
      <w:ind w:left="1701" w:hanging="567"/>
    </w:pPr>
    <w:rPr>
      <w:rFonts w:eastAsia="Calibri"/>
    </w:rPr>
  </w:style>
  <w:style w:type="paragraph" w:customStyle="1" w:styleId="RUS">
    <w:name w:val="RUS Абзац списка"/>
    <w:basedOn w:val="a0"/>
    <w:link w:val="RUS0"/>
    <w:qFormat/>
    <w:rsid w:val="00FC66E6"/>
    <w:pPr>
      <w:numPr>
        <w:numId w:val="2"/>
      </w:numPr>
      <w:spacing w:after="120"/>
      <w:jc w:val="both"/>
    </w:pPr>
    <w:rPr>
      <w:iCs/>
      <w:sz w:val="22"/>
      <w:szCs w:val="22"/>
    </w:rPr>
  </w:style>
  <w:style w:type="character" w:customStyle="1" w:styleId="RUSa0">
    <w:name w:val="RUS (a) Знак"/>
    <w:link w:val="RUSa"/>
    <w:rsid w:val="007726D8"/>
    <w:rPr>
      <w:rFonts w:ascii="Times New Roman" w:eastAsia="Calibri" w:hAnsi="Times New Roman"/>
      <w:sz w:val="22"/>
      <w:szCs w:val="22"/>
    </w:rPr>
  </w:style>
  <w:style w:type="character" w:customStyle="1" w:styleId="RUS0">
    <w:name w:val="RUS Абзац списка Знак"/>
    <w:link w:val="RUS"/>
    <w:rsid w:val="00FC66E6"/>
    <w:rPr>
      <w:rFonts w:ascii="Times New Roman" w:hAnsi="Times New Roman"/>
      <w:iCs/>
      <w:sz w:val="22"/>
      <w:szCs w:val="22"/>
    </w:rPr>
  </w:style>
  <w:style w:type="character" w:styleId="aff4">
    <w:name w:val="FollowedHyperlink"/>
    <w:uiPriority w:val="99"/>
    <w:semiHidden/>
    <w:unhideWhenUsed/>
    <w:rsid w:val="00801C7A"/>
    <w:rPr>
      <w:color w:val="800080"/>
      <w:u w:val="single"/>
    </w:rPr>
  </w:style>
  <w:style w:type="character" w:customStyle="1" w:styleId="afb">
    <w:name w:val="Без интервала Знак"/>
    <w:basedOn w:val="a1"/>
    <w:link w:val="afa"/>
    <w:uiPriority w:val="1"/>
    <w:rsid w:val="008E5FD0"/>
    <w:rPr>
      <w:sz w:val="22"/>
      <w:szCs w:val="22"/>
    </w:rPr>
  </w:style>
  <w:style w:type="paragraph" w:customStyle="1" w:styleId="3CBD5A742C28424DA5172AD252E32316">
    <w:name w:val="3CBD5A742C28424DA5172AD252E32316"/>
    <w:rsid w:val="008E5FD0"/>
    <w:pPr>
      <w:spacing w:after="200" w:line="276" w:lineRule="auto"/>
    </w:pPr>
    <w:rPr>
      <w:rFonts w:asciiTheme="minorHAnsi" w:eastAsiaTheme="minorEastAsia" w:hAnsiTheme="minorHAnsi" w:cstheme="minorBidi"/>
      <w:sz w:val="22"/>
      <w:szCs w:val="22"/>
    </w:rPr>
  </w:style>
  <w:style w:type="paragraph" w:styleId="aff5">
    <w:name w:val="Subtitle"/>
    <w:basedOn w:val="a0"/>
    <w:next w:val="a0"/>
    <w:link w:val="aff6"/>
    <w:uiPriority w:val="11"/>
    <w:qFormat/>
    <w:rsid w:val="008E5FD0"/>
    <w:pPr>
      <w:numPr>
        <w:ilvl w:val="1"/>
      </w:numPr>
      <w:spacing w:after="200" w:line="276" w:lineRule="auto"/>
    </w:pPr>
    <w:rPr>
      <w:rFonts w:asciiTheme="majorHAnsi" w:eastAsiaTheme="majorEastAsia" w:hAnsiTheme="majorHAnsi" w:cstheme="majorBidi"/>
      <w:i/>
      <w:iCs/>
      <w:color w:val="4F81BD" w:themeColor="accent1"/>
      <w:spacing w:val="15"/>
      <w:sz w:val="24"/>
      <w:szCs w:val="24"/>
    </w:rPr>
  </w:style>
  <w:style w:type="character" w:customStyle="1" w:styleId="aff6">
    <w:name w:val="Подзаголовок Знак"/>
    <w:basedOn w:val="a1"/>
    <w:link w:val="aff5"/>
    <w:uiPriority w:val="11"/>
    <w:rsid w:val="008E5FD0"/>
    <w:rPr>
      <w:rFonts w:asciiTheme="majorHAnsi" w:eastAsiaTheme="majorEastAsia" w:hAnsiTheme="majorHAnsi" w:cstheme="majorBidi"/>
      <w:i/>
      <w:iCs/>
      <w:color w:val="4F81BD" w:themeColor="accent1"/>
      <w:spacing w:val="15"/>
      <w:sz w:val="24"/>
      <w:szCs w:val="24"/>
    </w:rPr>
  </w:style>
  <w:style w:type="character" w:customStyle="1" w:styleId="30">
    <w:name w:val="Заголовок 3 Знак"/>
    <w:basedOn w:val="a1"/>
    <w:link w:val="3"/>
    <w:uiPriority w:val="9"/>
    <w:semiHidden/>
    <w:rsid w:val="002E4010"/>
    <w:rPr>
      <w:rFonts w:asciiTheme="majorHAnsi" w:eastAsiaTheme="majorEastAsia" w:hAnsiTheme="majorHAnsi" w:cstheme="majorBidi"/>
      <w:b/>
      <w:bCs/>
      <w:color w:val="4F81BD" w:themeColor="accent1"/>
    </w:rPr>
  </w:style>
  <w:style w:type="table" w:customStyle="1" w:styleId="12">
    <w:name w:val="Сетка таблицы1"/>
    <w:basedOn w:val="a2"/>
    <w:next w:val="afd"/>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
    <w:basedOn w:val="a2"/>
    <w:next w:val="afd"/>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2"/>
    <w:next w:val="afd"/>
    <w:uiPriority w:val="99"/>
    <w:rsid w:val="0082333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2"/>
    <w:next w:val="afd"/>
    <w:uiPriority w:val="99"/>
    <w:rsid w:val="009C79D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pytarget">
    <w:name w:val="copy_target"/>
    <w:basedOn w:val="a1"/>
    <w:rsid w:val="00421C29"/>
  </w:style>
  <w:style w:type="paragraph" w:styleId="36">
    <w:name w:val="Body Text 3"/>
    <w:basedOn w:val="a0"/>
    <w:link w:val="37"/>
    <w:uiPriority w:val="99"/>
    <w:semiHidden/>
    <w:unhideWhenUsed/>
    <w:rsid w:val="00EC15D6"/>
    <w:pPr>
      <w:spacing w:after="120"/>
    </w:pPr>
    <w:rPr>
      <w:sz w:val="16"/>
      <w:szCs w:val="16"/>
    </w:rPr>
  </w:style>
  <w:style w:type="character" w:customStyle="1" w:styleId="37">
    <w:name w:val="Основной текст 3 Знак"/>
    <w:basedOn w:val="a1"/>
    <w:link w:val="36"/>
    <w:uiPriority w:val="99"/>
    <w:semiHidden/>
    <w:rsid w:val="00EC15D6"/>
    <w:rPr>
      <w:rFonts w:ascii="Times New Roman" w:hAnsi="Times New Roman"/>
      <w:sz w:val="16"/>
      <w:szCs w:val="16"/>
    </w:rPr>
  </w:style>
  <w:style w:type="paragraph" w:customStyle="1" w:styleId="31">
    <w:name w:val="Основной текст с отступом 31"/>
    <w:basedOn w:val="a0"/>
    <w:rsid w:val="00EC15D6"/>
    <w:pPr>
      <w:numPr>
        <w:ilvl w:val="2"/>
        <w:numId w:val="37"/>
      </w:numPr>
      <w:ind w:right="-142"/>
      <w:jc w:val="both"/>
    </w:pPr>
    <w:rPr>
      <w:sz w:val="24"/>
    </w:rPr>
  </w:style>
  <w:style w:type="character" w:customStyle="1" w:styleId="50">
    <w:name w:val="Заголовок 5 Знак"/>
    <w:basedOn w:val="a1"/>
    <w:link w:val="5"/>
    <w:uiPriority w:val="9"/>
    <w:semiHidden/>
    <w:rsid w:val="00EC15D6"/>
    <w:rPr>
      <w:rFonts w:asciiTheme="majorHAnsi" w:eastAsiaTheme="majorEastAsia" w:hAnsiTheme="majorHAnsi" w:cstheme="majorBidi"/>
      <w:color w:val="365F91" w:themeColor="accent1" w:themeShade="BF"/>
    </w:rPr>
  </w:style>
  <w:style w:type="paragraph" w:customStyle="1" w:styleId="ConsPlusNonformat">
    <w:name w:val="ConsPlusNonformat"/>
    <w:uiPriority w:val="99"/>
    <w:rsid w:val="00FA0D81"/>
    <w:pPr>
      <w:widowControl w:val="0"/>
      <w:autoSpaceDE w:val="0"/>
      <w:autoSpaceDN w:val="0"/>
      <w:adjustRightInd w:val="0"/>
    </w:pPr>
    <w:rPr>
      <w:rFonts w:ascii="Courier New" w:eastAsiaTheme="minorEastAsia" w:hAnsi="Courier New" w:cs="Courier New"/>
    </w:rPr>
  </w:style>
  <w:style w:type="paragraph" w:customStyle="1" w:styleId="ConsPlusNormal">
    <w:name w:val="ConsPlusNormal"/>
    <w:rsid w:val="00FA0D81"/>
    <w:pPr>
      <w:widowControl w:val="0"/>
      <w:autoSpaceDE w:val="0"/>
      <w:autoSpaceDN w:val="0"/>
      <w:adjustRightInd w:val="0"/>
    </w:pPr>
    <w:rPr>
      <w:rFonts w:ascii="Arial" w:eastAsiaTheme="minorEastAsia" w:hAnsi="Arial" w:cs="Arial"/>
    </w:rPr>
  </w:style>
  <w:style w:type="character" w:customStyle="1" w:styleId="ConsNonformat">
    <w:name w:val="ConsNonformat Знак"/>
    <w:link w:val="ConsNonformat0"/>
    <w:uiPriority w:val="99"/>
    <w:locked/>
    <w:rsid w:val="001335B2"/>
    <w:rPr>
      <w:rFonts w:ascii="Courier New" w:hAnsi="Courier New"/>
    </w:rPr>
  </w:style>
  <w:style w:type="paragraph" w:customStyle="1" w:styleId="ConsNonformat0">
    <w:name w:val="ConsNonformat"/>
    <w:link w:val="ConsNonformat"/>
    <w:uiPriority w:val="99"/>
    <w:rsid w:val="001335B2"/>
    <w:pPr>
      <w:autoSpaceDE w:val="0"/>
      <w:autoSpaceDN w:val="0"/>
      <w:adjustRightInd w:val="0"/>
    </w:pPr>
    <w:rPr>
      <w:rFonts w:ascii="Courier New" w:hAnsi="Courier New"/>
    </w:rPr>
  </w:style>
  <w:style w:type="paragraph" w:customStyle="1" w:styleId="Default">
    <w:name w:val="Default"/>
    <w:rsid w:val="00CF1239"/>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125484">
      <w:bodyDiv w:val="1"/>
      <w:marLeft w:val="0"/>
      <w:marRight w:val="0"/>
      <w:marTop w:val="0"/>
      <w:marBottom w:val="0"/>
      <w:divBdr>
        <w:top w:val="none" w:sz="0" w:space="0" w:color="auto"/>
        <w:left w:val="none" w:sz="0" w:space="0" w:color="auto"/>
        <w:bottom w:val="none" w:sz="0" w:space="0" w:color="auto"/>
        <w:right w:val="none" w:sz="0" w:space="0" w:color="auto"/>
      </w:divBdr>
    </w:div>
    <w:div w:id="141578732">
      <w:bodyDiv w:val="1"/>
      <w:marLeft w:val="0"/>
      <w:marRight w:val="0"/>
      <w:marTop w:val="0"/>
      <w:marBottom w:val="0"/>
      <w:divBdr>
        <w:top w:val="none" w:sz="0" w:space="0" w:color="auto"/>
        <w:left w:val="none" w:sz="0" w:space="0" w:color="auto"/>
        <w:bottom w:val="none" w:sz="0" w:space="0" w:color="auto"/>
        <w:right w:val="none" w:sz="0" w:space="0" w:color="auto"/>
      </w:divBdr>
    </w:div>
    <w:div w:id="224532404">
      <w:bodyDiv w:val="1"/>
      <w:marLeft w:val="0"/>
      <w:marRight w:val="0"/>
      <w:marTop w:val="0"/>
      <w:marBottom w:val="0"/>
      <w:divBdr>
        <w:top w:val="none" w:sz="0" w:space="0" w:color="auto"/>
        <w:left w:val="none" w:sz="0" w:space="0" w:color="auto"/>
        <w:bottom w:val="none" w:sz="0" w:space="0" w:color="auto"/>
        <w:right w:val="none" w:sz="0" w:space="0" w:color="auto"/>
      </w:divBdr>
    </w:div>
    <w:div w:id="236208256">
      <w:bodyDiv w:val="1"/>
      <w:marLeft w:val="0"/>
      <w:marRight w:val="0"/>
      <w:marTop w:val="0"/>
      <w:marBottom w:val="0"/>
      <w:divBdr>
        <w:top w:val="none" w:sz="0" w:space="0" w:color="auto"/>
        <w:left w:val="none" w:sz="0" w:space="0" w:color="auto"/>
        <w:bottom w:val="none" w:sz="0" w:space="0" w:color="auto"/>
        <w:right w:val="none" w:sz="0" w:space="0" w:color="auto"/>
      </w:divBdr>
    </w:div>
    <w:div w:id="247271342">
      <w:bodyDiv w:val="1"/>
      <w:marLeft w:val="0"/>
      <w:marRight w:val="0"/>
      <w:marTop w:val="0"/>
      <w:marBottom w:val="0"/>
      <w:divBdr>
        <w:top w:val="none" w:sz="0" w:space="0" w:color="auto"/>
        <w:left w:val="none" w:sz="0" w:space="0" w:color="auto"/>
        <w:bottom w:val="none" w:sz="0" w:space="0" w:color="auto"/>
        <w:right w:val="none" w:sz="0" w:space="0" w:color="auto"/>
      </w:divBdr>
    </w:div>
    <w:div w:id="272590372">
      <w:bodyDiv w:val="1"/>
      <w:marLeft w:val="0"/>
      <w:marRight w:val="0"/>
      <w:marTop w:val="0"/>
      <w:marBottom w:val="0"/>
      <w:divBdr>
        <w:top w:val="none" w:sz="0" w:space="0" w:color="auto"/>
        <w:left w:val="none" w:sz="0" w:space="0" w:color="auto"/>
        <w:bottom w:val="none" w:sz="0" w:space="0" w:color="auto"/>
        <w:right w:val="none" w:sz="0" w:space="0" w:color="auto"/>
      </w:divBdr>
    </w:div>
    <w:div w:id="321860046">
      <w:bodyDiv w:val="1"/>
      <w:marLeft w:val="0"/>
      <w:marRight w:val="0"/>
      <w:marTop w:val="0"/>
      <w:marBottom w:val="0"/>
      <w:divBdr>
        <w:top w:val="none" w:sz="0" w:space="0" w:color="auto"/>
        <w:left w:val="none" w:sz="0" w:space="0" w:color="auto"/>
        <w:bottom w:val="none" w:sz="0" w:space="0" w:color="auto"/>
        <w:right w:val="none" w:sz="0" w:space="0" w:color="auto"/>
      </w:divBdr>
    </w:div>
    <w:div w:id="366684247">
      <w:bodyDiv w:val="1"/>
      <w:marLeft w:val="0"/>
      <w:marRight w:val="0"/>
      <w:marTop w:val="0"/>
      <w:marBottom w:val="0"/>
      <w:divBdr>
        <w:top w:val="none" w:sz="0" w:space="0" w:color="auto"/>
        <w:left w:val="none" w:sz="0" w:space="0" w:color="auto"/>
        <w:bottom w:val="none" w:sz="0" w:space="0" w:color="auto"/>
        <w:right w:val="none" w:sz="0" w:space="0" w:color="auto"/>
      </w:divBdr>
    </w:div>
    <w:div w:id="407387120">
      <w:bodyDiv w:val="1"/>
      <w:marLeft w:val="0"/>
      <w:marRight w:val="0"/>
      <w:marTop w:val="0"/>
      <w:marBottom w:val="0"/>
      <w:divBdr>
        <w:top w:val="none" w:sz="0" w:space="0" w:color="auto"/>
        <w:left w:val="none" w:sz="0" w:space="0" w:color="auto"/>
        <w:bottom w:val="none" w:sz="0" w:space="0" w:color="auto"/>
        <w:right w:val="none" w:sz="0" w:space="0" w:color="auto"/>
      </w:divBdr>
    </w:div>
    <w:div w:id="466438688">
      <w:bodyDiv w:val="1"/>
      <w:marLeft w:val="0"/>
      <w:marRight w:val="0"/>
      <w:marTop w:val="0"/>
      <w:marBottom w:val="0"/>
      <w:divBdr>
        <w:top w:val="none" w:sz="0" w:space="0" w:color="auto"/>
        <w:left w:val="none" w:sz="0" w:space="0" w:color="auto"/>
        <w:bottom w:val="none" w:sz="0" w:space="0" w:color="auto"/>
        <w:right w:val="none" w:sz="0" w:space="0" w:color="auto"/>
      </w:divBdr>
    </w:div>
    <w:div w:id="508329182">
      <w:bodyDiv w:val="1"/>
      <w:marLeft w:val="0"/>
      <w:marRight w:val="0"/>
      <w:marTop w:val="0"/>
      <w:marBottom w:val="0"/>
      <w:divBdr>
        <w:top w:val="none" w:sz="0" w:space="0" w:color="auto"/>
        <w:left w:val="none" w:sz="0" w:space="0" w:color="auto"/>
        <w:bottom w:val="none" w:sz="0" w:space="0" w:color="auto"/>
        <w:right w:val="none" w:sz="0" w:space="0" w:color="auto"/>
      </w:divBdr>
    </w:div>
    <w:div w:id="518811879">
      <w:bodyDiv w:val="1"/>
      <w:marLeft w:val="0"/>
      <w:marRight w:val="0"/>
      <w:marTop w:val="0"/>
      <w:marBottom w:val="0"/>
      <w:divBdr>
        <w:top w:val="none" w:sz="0" w:space="0" w:color="auto"/>
        <w:left w:val="none" w:sz="0" w:space="0" w:color="auto"/>
        <w:bottom w:val="none" w:sz="0" w:space="0" w:color="auto"/>
        <w:right w:val="none" w:sz="0" w:space="0" w:color="auto"/>
      </w:divBdr>
    </w:div>
    <w:div w:id="543254789">
      <w:bodyDiv w:val="1"/>
      <w:marLeft w:val="0"/>
      <w:marRight w:val="0"/>
      <w:marTop w:val="0"/>
      <w:marBottom w:val="0"/>
      <w:divBdr>
        <w:top w:val="none" w:sz="0" w:space="0" w:color="auto"/>
        <w:left w:val="none" w:sz="0" w:space="0" w:color="auto"/>
        <w:bottom w:val="none" w:sz="0" w:space="0" w:color="auto"/>
        <w:right w:val="none" w:sz="0" w:space="0" w:color="auto"/>
      </w:divBdr>
    </w:div>
    <w:div w:id="546453525">
      <w:bodyDiv w:val="1"/>
      <w:marLeft w:val="0"/>
      <w:marRight w:val="0"/>
      <w:marTop w:val="0"/>
      <w:marBottom w:val="0"/>
      <w:divBdr>
        <w:top w:val="none" w:sz="0" w:space="0" w:color="auto"/>
        <w:left w:val="none" w:sz="0" w:space="0" w:color="auto"/>
        <w:bottom w:val="none" w:sz="0" w:space="0" w:color="auto"/>
        <w:right w:val="none" w:sz="0" w:space="0" w:color="auto"/>
      </w:divBdr>
    </w:div>
    <w:div w:id="630328137">
      <w:bodyDiv w:val="1"/>
      <w:marLeft w:val="0"/>
      <w:marRight w:val="0"/>
      <w:marTop w:val="0"/>
      <w:marBottom w:val="0"/>
      <w:divBdr>
        <w:top w:val="none" w:sz="0" w:space="0" w:color="auto"/>
        <w:left w:val="none" w:sz="0" w:space="0" w:color="auto"/>
        <w:bottom w:val="none" w:sz="0" w:space="0" w:color="auto"/>
        <w:right w:val="none" w:sz="0" w:space="0" w:color="auto"/>
      </w:divBdr>
    </w:div>
    <w:div w:id="761530327">
      <w:bodyDiv w:val="1"/>
      <w:marLeft w:val="0"/>
      <w:marRight w:val="0"/>
      <w:marTop w:val="0"/>
      <w:marBottom w:val="0"/>
      <w:divBdr>
        <w:top w:val="none" w:sz="0" w:space="0" w:color="auto"/>
        <w:left w:val="none" w:sz="0" w:space="0" w:color="auto"/>
        <w:bottom w:val="none" w:sz="0" w:space="0" w:color="auto"/>
        <w:right w:val="none" w:sz="0" w:space="0" w:color="auto"/>
      </w:divBdr>
    </w:div>
    <w:div w:id="855194984">
      <w:bodyDiv w:val="1"/>
      <w:marLeft w:val="0"/>
      <w:marRight w:val="0"/>
      <w:marTop w:val="0"/>
      <w:marBottom w:val="0"/>
      <w:divBdr>
        <w:top w:val="none" w:sz="0" w:space="0" w:color="auto"/>
        <w:left w:val="none" w:sz="0" w:space="0" w:color="auto"/>
        <w:bottom w:val="none" w:sz="0" w:space="0" w:color="auto"/>
        <w:right w:val="none" w:sz="0" w:space="0" w:color="auto"/>
      </w:divBdr>
    </w:div>
    <w:div w:id="858200576">
      <w:bodyDiv w:val="1"/>
      <w:marLeft w:val="0"/>
      <w:marRight w:val="0"/>
      <w:marTop w:val="0"/>
      <w:marBottom w:val="0"/>
      <w:divBdr>
        <w:top w:val="none" w:sz="0" w:space="0" w:color="auto"/>
        <w:left w:val="none" w:sz="0" w:space="0" w:color="auto"/>
        <w:bottom w:val="none" w:sz="0" w:space="0" w:color="auto"/>
        <w:right w:val="none" w:sz="0" w:space="0" w:color="auto"/>
      </w:divBdr>
    </w:div>
    <w:div w:id="1004549974">
      <w:bodyDiv w:val="1"/>
      <w:marLeft w:val="0"/>
      <w:marRight w:val="0"/>
      <w:marTop w:val="0"/>
      <w:marBottom w:val="0"/>
      <w:divBdr>
        <w:top w:val="none" w:sz="0" w:space="0" w:color="auto"/>
        <w:left w:val="none" w:sz="0" w:space="0" w:color="auto"/>
        <w:bottom w:val="none" w:sz="0" w:space="0" w:color="auto"/>
        <w:right w:val="none" w:sz="0" w:space="0" w:color="auto"/>
      </w:divBdr>
    </w:div>
    <w:div w:id="1071349710">
      <w:bodyDiv w:val="1"/>
      <w:marLeft w:val="0"/>
      <w:marRight w:val="0"/>
      <w:marTop w:val="0"/>
      <w:marBottom w:val="0"/>
      <w:divBdr>
        <w:top w:val="none" w:sz="0" w:space="0" w:color="auto"/>
        <w:left w:val="none" w:sz="0" w:space="0" w:color="auto"/>
        <w:bottom w:val="none" w:sz="0" w:space="0" w:color="auto"/>
        <w:right w:val="none" w:sz="0" w:space="0" w:color="auto"/>
      </w:divBdr>
    </w:div>
    <w:div w:id="1131897294">
      <w:bodyDiv w:val="1"/>
      <w:marLeft w:val="0"/>
      <w:marRight w:val="0"/>
      <w:marTop w:val="0"/>
      <w:marBottom w:val="0"/>
      <w:divBdr>
        <w:top w:val="none" w:sz="0" w:space="0" w:color="auto"/>
        <w:left w:val="none" w:sz="0" w:space="0" w:color="auto"/>
        <w:bottom w:val="none" w:sz="0" w:space="0" w:color="auto"/>
        <w:right w:val="none" w:sz="0" w:space="0" w:color="auto"/>
      </w:divBdr>
    </w:div>
    <w:div w:id="1139416116">
      <w:bodyDiv w:val="1"/>
      <w:marLeft w:val="0"/>
      <w:marRight w:val="0"/>
      <w:marTop w:val="0"/>
      <w:marBottom w:val="0"/>
      <w:divBdr>
        <w:top w:val="none" w:sz="0" w:space="0" w:color="auto"/>
        <w:left w:val="none" w:sz="0" w:space="0" w:color="auto"/>
        <w:bottom w:val="none" w:sz="0" w:space="0" w:color="auto"/>
        <w:right w:val="none" w:sz="0" w:space="0" w:color="auto"/>
      </w:divBdr>
    </w:div>
    <w:div w:id="1188180065">
      <w:bodyDiv w:val="1"/>
      <w:marLeft w:val="0"/>
      <w:marRight w:val="0"/>
      <w:marTop w:val="0"/>
      <w:marBottom w:val="0"/>
      <w:divBdr>
        <w:top w:val="none" w:sz="0" w:space="0" w:color="auto"/>
        <w:left w:val="none" w:sz="0" w:space="0" w:color="auto"/>
        <w:bottom w:val="none" w:sz="0" w:space="0" w:color="auto"/>
        <w:right w:val="none" w:sz="0" w:space="0" w:color="auto"/>
      </w:divBdr>
    </w:div>
    <w:div w:id="1218976737">
      <w:bodyDiv w:val="1"/>
      <w:marLeft w:val="0"/>
      <w:marRight w:val="0"/>
      <w:marTop w:val="0"/>
      <w:marBottom w:val="0"/>
      <w:divBdr>
        <w:top w:val="none" w:sz="0" w:space="0" w:color="auto"/>
        <w:left w:val="none" w:sz="0" w:space="0" w:color="auto"/>
        <w:bottom w:val="none" w:sz="0" w:space="0" w:color="auto"/>
        <w:right w:val="none" w:sz="0" w:space="0" w:color="auto"/>
      </w:divBdr>
    </w:div>
    <w:div w:id="1236936822">
      <w:bodyDiv w:val="1"/>
      <w:marLeft w:val="0"/>
      <w:marRight w:val="0"/>
      <w:marTop w:val="0"/>
      <w:marBottom w:val="0"/>
      <w:divBdr>
        <w:top w:val="none" w:sz="0" w:space="0" w:color="auto"/>
        <w:left w:val="none" w:sz="0" w:space="0" w:color="auto"/>
        <w:bottom w:val="none" w:sz="0" w:space="0" w:color="auto"/>
        <w:right w:val="none" w:sz="0" w:space="0" w:color="auto"/>
      </w:divBdr>
    </w:div>
    <w:div w:id="1272011165">
      <w:bodyDiv w:val="1"/>
      <w:marLeft w:val="0"/>
      <w:marRight w:val="0"/>
      <w:marTop w:val="0"/>
      <w:marBottom w:val="0"/>
      <w:divBdr>
        <w:top w:val="none" w:sz="0" w:space="0" w:color="auto"/>
        <w:left w:val="none" w:sz="0" w:space="0" w:color="auto"/>
        <w:bottom w:val="none" w:sz="0" w:space="0" w:color="auto"/>
        <w:right w:val="none" w:sz="0" w:space="0" w:color="auto"/>
      </w:divBdr>
    </w:div>
    <w:div w:id="1289166288">
      <w:bodyDiv w:val="1"/>
      <w:marLeft w:val="0"/>
      <w:marRight w:val="0"/>
      <w:marTop w:val="0"/>
      <w:marBottom w:val="0"/>
      <w:divBdr>
        <w:top w:val="none" w:sz="0" w:space="0" w:color="auto"/>
        <w:left w:val="none" w:sz="0" w:space="0" w:color="auto"/>
        <w:bottom w:val="none" w:sz="0" w:space="0" w:color="auto"/>
        <w:right w:val="none" w:sz="0" w:space="0" w:color="auto"/>
      </w:divBdr>
    </w:div>
    <w:div w:id="1312907788">
      <w:bodyDiv w:val="1"/>
      <w:marLeft w:val="0"/>
      <w:marRight w:val="0"/>
      <w:marTop w:val="0"/>
      <w:marBottom w:val="0"/>
      <w:divBdr>
        <w:top w:val="none" w:sz="0" w:space="0" w:color="auto"/>
        <w:left w:val="none" w:sz="0" w:space="0" w:color="auto"/>
        <w:bottom w:val="none" w:sz="0" w:space="0" w:color="auto"/>
        <w:right w:val="none" w:sz="0" w:space="0" w:color="auto"/>
      </w:divBdr>
    </w:div>
    <w:div w:id="1367558927">
      <w:bodyDiv w:val="1"/>
      <w:marLeft w:val="0"/>
      <w:marRight w:val="0"/>
      <w:marTop w:val="0"/>
      <w:marBottom w:val="0"/>
      <w:divBdr>
        <w:top w:val="none" w:sz="0" w:space="0" w:color="auto"/>
        <w:left w:val="none" w:sz="0" w:space="0" w:color="auto"/>
        <w:bottom w:val="none" w:sz="0" w:space="0" w:color="auto"/>
        <w:right w:val="none" w:sz="0" w:space="0" w:color="auto"/>
      </w:divBdr>
    </w:div>
    <w:div w:id="1377580264">
      <w:bodyDiv w:val="1"/>
      <w:marLeft w:val="0"/>
      <w:marRight w:val="0"/>
      <w:marTop w:val="0"/>
      <w:marBottom w:val="0"/>
      <w:divBdr>
        <w:top w:val="none" w:sz="0" w:space="0" w:color="auto"/>
        <w:left w:val="none" w:sz="0" w:space="0" w:color="auto"/>
        <w:bottom w:val="none" w:sz="0" w:space="0" w:color="auto"/>
        <w:right w:val="none" w:sz="0" w:space="0" w:color="auto"/>
      </w:divBdr>
    </w:div>
    <w:div w:id="1447310514">
      <w:bodyDiv w:val="1"/>
      <w:marLeft w:val="0"/>
      <w:marRight w:val="0"/>
      <w:marTop w:val="0"/>
      <w:marBottom w:val="0"/>
      <w:divBdr>
        <w:top w:val="none" w:sz="0" w:space="0" w:color="auto"/>
        <w:left w:val="none" w:sz="0" w:space="0" w:color="auto"/>
        <w:bottom w:val="none" w:sz="0" w:space="0" w:color="auto"/>
        <w:right w:val="none" w:sz="0" w:space="0" w:color="auto"/>
      </w:divBdr>
    </w:div>
    <w:div w:id="1478104562">
      <w:bodyDiv w:val="1"/>
      <w:marLeft w:val="0"/>
      <w:marRight w:val="0"/>
      <w:marTop w:val="0"/>
      <w:marBottom w:val="0"/>
      <w:divBdr>
        <w:top w:val="none" w:sz="0" w:space="0" w:color="auto"/>
        <w:left w:val="none" w:sz="0" w:space="0" w:color="auto"/>
        <w:bottom w:val="none" w:sz="0" w:space="0" w:color="auto"/>
        <w:right w:val="none" w:sz="0" w:space="0" w:color="auto"/>
      </w:divBdr>
    </w:div>
    <w:div w:id="1499495608">
      <w:bodyDiv w:val="1"/>
      <w:marLeft w:val="0"/>
      <w:marRight w:val="0"/>
      <w:marTop w:val="0"/>
      <w:marBottom w:val="0"/>
      <w:divBdr>
        <w:top w:val="none" w:sz="0" w:space="0" w:color="auto"/>
        <w:left w:val="none" w:sz="0" w:space="0" w:color="auto"/>
        <w:bottom w:val="none" w:sz="0" w:space="0" w:color="auto"/>
        <w:right w:val="none" w:sz="0" w:space="0" w:color="auto"/>
      </w:divBdr>
    </w:div>
    <w:div w:id="1519199356">
      <w:bodyDiv w:val="1"/>
      <w:marLeft w:val="0"/>
      <w:marRight w:val="0"/>
      <w:marTop w:val="0"/>
      <w:marBottom w:val="0"/>
      <w:divBdr>
        <w:top w:val="none" w:sz="0" w:space="0" w:color="auto"/>
        <w:left w:val="none" w:sz="0" w:space="0" w:color="auto"/>
        <w:bottom w:val="none" w:sz="0" w:space="0" w:color="auto"/>
        <w:right w:val="none" w:sz="0" w:space="0" w:color="auto"/>
      </w:divBdr>
    </w:div>
    <w:div w:id="1589191494">
      <w:bodyDiv w:val="1"/>
      <w:marLeft w:val="0"/>
      <w:marRight w:val="0"/>
      <w:marTop w:val="0"/>
      <w:marBottom w:val="0"/>
      <w:divBdr>
        <w:top w:val="none" w:sz="0" w:space="0" w:color="auto"/>
        <w:left w:val="none" w:sz="0" w:space="0" w:color="auto"/>
        <w:bottom w:val="none" w:sz="0" w:space="0" w:color="auto"/>
        <w:right w:val="none" w:sz="0" w:space="0" w:color="auto"/>
      </w:divBdr>
    </w:div>
    <w:div w:id="1831866304">
      <w:bodyDiv w:val="1"/>
      <w:marLeft w:val="0"/>
      <w:marRight w:val="0"/>
      <w:marTop w:val="0"/>
      <w:marBottom w:val="0"/>
      <w:divBdr>
        <w:top w:val="none" w:sz="0" w:space="0" w:color="auto"/>
        <w:left w:val="none" w:sz="0" w:space="0" w:color="auto"/>
        <w:bottom w:val="none" w:sz="0" w:space="0" w:color="auto"/>
        <w:right w:val="none" w:sz="0" w:space="0" w:color="auto"/>
      </w:divBdr>
    </w:div>
    <w:div w:id="1884515275">
      <w:bodyDiv w:val="1"/>
      <w:marLeft w:val="0"/>
      <w:marRight w:val="0"/>
      <w:marTop w:val="0"/>
      <w:marBottom w:val="0"/>
      <w:divBdr>
        <w:top w:val="none" w:sz="0" w:space="0" w:color="auto"/>
        <w:left w:val="none" w:sz="0" w:space="0" w:color="auto"/>
        <w:bottom w:val="none" w:sz="0" w:space="0" w:color="auto"/>
        <w:right w:val="none" w:sz="0" w:space="0" w:color="auto"/>
      </w:divBdr>
    </w:div>
    <w:div w:id="1903178067">
      <w:bodyDiv w:val="1"/>
      <w:marLeft w:val="0"/>
      <w:marRight w:val="0"/>
      <w:marTop w:val="0"/>
      <w:marBottom w:val="0"/>
      <w:divBdr>
        <w:top w:val="none" w:sz="0" w:space="0" w:color="auto"/>
        <w:left w:val="none" w:sz="0" w:space="0" w:color="auto"/>
        <w:bottom w:val="none" w:sz="0" w:space="0" w:color="auto"/>
        <w:right w:val="none" w:sz="0" w:space="0" w:color="auto"/>
      </w:divBdr>
    </w:div>
    <w:div w:id="1953516599">
      <w:bodyDiv w:val="1"/>
      <w:marLeft w:val="0"/>
      <w:marRight w:val="0"/>
      <w:marTop w:val="0"/>
      <w:marBottom w:val="0"/>
      <w:divBdr>
        <w:top w:val="none" w:sz="0" w:space="0" w:color="auto"/>
        <w:left w:val="none" w:sz="0" w:space="0" w:color="auto"/>
        <w:bottom w:val="none" w:sz="0" w:space="0" w:color="auto"/>
        <w:right w:val="none" w:sz="0" w:space="0" w:color="auto"/>
      </w:divBdr>
    </w:div>
    <w:div w:id="1957104482">
      <w:bodyDiv w:val="1"/>
      <w:marLeft w:val="0"/>
      <w:marRight w:val="0"/>
      <w:marTop w:val="0"/>
      <w:marBottom w:val="0"/>
      <w:divBdr>
        <w:top w:val="none" w:sz="0" w:space="0" w:color="auto"/>
        <w:left w:val="none" w:sz="0" w:space="0" w:color="auto"/>
        <w:bottom w:val="none" w:sz="0" w:space="0" w:color="auto"/>
        <w:right w:val="none" w:sz="0" w:space="0" w:color="auto"/>
      </w:divBdr>
    </w:div>
    <w:div w:id="1970162903">
      <w:bodyDiv w:val="1"/>
      <w:marLeft w:val="0"/>
      <w:marRight w:val="0"/>
      <w:marTop w:val="0"/>
      <w:marBottom w:val="0"/>
      <w:divBdr>
        <w:top w:val="none" w:sz="0" w:space="0" w:color="auto"/>
        <w:left w:val="none" w:sz="0" w:space="0" w:color="auto"/>
        <w:bottom w:val="none" w:sz="0" w:space="0" w:color="auto"/>
        <w:right w:val="none" w:sz="0" w:space="0" w:color="auto"/>
      </w:divBdr>
    </w:div>
    <w:div w:id="1982540602">
      <w:bodyDiv w:val="1"/>
      <w:marLeft w:val="0"/>
      <w:marRight w:val="0"/>
      <w:marTop w:val="0"/>
      <w:marBottom w:val="0"/>
      <w:divBdr>
        <w:top w:val="none" w:sz="0" w:space="0" w:color="auto"/>
        <w:left w:val="none" w:sz="0" w:space="0" w:color="auto"/>
        <w:bottom w:val="none" w:sz="0" w:space="0" w:color="auto"/>
        <w:right w:val="none" w:sz="0" w:space="0" w:color="auto"/>
      </w:divBdr>
    </w:div>
    <w:div w:id="2003586380">
      <w:bodyDiv w:val="1"/>
      <w:marLeft w:val="0"/>
      <w:marRight w:val="0"/>
      <w:marTop w:val="0"/>
      <w:marBottom w:val="0"/>
      <w:divBdr>
        <w:top w:val="none" w:sz="0" w:space="0" w:color="auto"/>
        <w:left w:val="none" w:sz="0" w:space="0" w:color="auto"/>
        <w:bottom w:val="none" w:sz="0" w:space="0" w:color="auto"/>
        <w:right w:val="none" w:sz="0" w:space="0" w:color="auto"/>
      </w:divBdr>
    </w:div>
    <w:div w:id="2041513305">
      <w:bodyDiv w:val="1"/>
      <w:marLeft w:val="0"/>
      <w:marRight w:val="0"/>
      <w:marTop w:val="0"/>
      <w:marBottom w:val="0"/>
      <w:divBdr>
        <w:top w:val="none" w:sz="0" w:space="0" w:color="auto"/>
        <w:left w:val="none" w:sz="0" w:space="0" w:color="auto"/>
        <w:bottom w:val="none" w:sz="0" w:space="0" w:color="auto"/>
        <w:right w:val="none" w:sz="0" w:space="0" w:color="auto"/>
      </w:divBdr>
    </w:div>
    <w:div w:id="2082174270">
      <w:bodyDiv w:val="1"/>
      <w:marLeft w:val="0"/>
      <w:marRight w:val="0"/>
      <w:marTop w:val="0"/>
      <w:marBottom w:val="0"/>
      <w:divBdr>
        <w:top w:val="none" w:sz="0" w:space="0" w:color="auto"/>
        <w:left w:val="none" w:sz="0" w:space="0" w:color="auto"/>
        <w:bottom w:val="none" w:sz="0" w:space="0" w:color="auto"/>
        <w:right w:val="none" w:sz="0" w:space="0" w:color="auto"/>
      </w:divBdr>
    </w:div>
    <w:div w:id="2114275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C3CC37A56672B21B527E4B0CE25EB6B77BA58E56F3454F89A37A6020AD90D8FB1B76260BB18454nBTAI" TargetMode="External"/><Relationship Id="rId18" Type="http://schemas.openxmlformats.org/officeDocument/2006/relationships/hyperlink" Target="mailto:plotnikova@ves.irkutskenergo.ru" TargetMode="External"/><Relationship Id="rId26" Type="http://schemas.openxmlformats.org/officeDocument/2006/relationships/hyperlink" Target="http://irk-esk.ru/&#1087;&#1086;&#1089;&#1090;&#1072;&#1074;&#1097;&#1080;&#1082;&#1072;&#1084;-&#1088;&#1072;&#1073;&#1086;&#1090;-&#1091;&#1089;&#1083;&#1091;&#1075;" TargetMode="External"/><Relationship Id="rId39" Type="http://schemas.openxmlformats.org/officeDocument/2006/relationships/image" Target="media/image16.png"/><Relationship Id="rId21" Type="http://schemas.openxmlformats.org/officeDocument/2006/relationships/image" Target="media/image2.emf"/><Relationship Id="rId34" Type="http://schemas.openxmlformats.org/officeDocument/2006/relationships/image" Target="media/image11.png"/><Relationship Id="rId42" Type="http://schemas.openxmlformats.org/officeDocument/2006/relationships/image" Target="media/image1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irk-esk.ru/&#1087;&#1086;&#1089;&#1090;&#1072;&#1074;&#1097;&#1080;&#1082;&#1072;&#1084;-&#1088;&#1072;&#1073;&#1086;&#1090;-&#1091;&#1089;&#1083;&#1091;&#1075;" TargetMode="External"/><Relationship Id="rId20" Type="http://schemas.openxmlformats.org/officeDocument/2006/relationships/image" Target="media/image1.emf"/><Relationship Id="rId29" Type="http://schemas.openxmlformats.org/officeDocument/2006/relationships/image" Target="media/image6.png"/><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irk-esk.ru/&#1087;&#1086;&#1089;&#1090;&#1072;&#1074;&#1097;&#1080;&#1082;&#1072;&#1084;-&#1088;&#1072;&#1073;&#1086;&#1090;-&#1091;&#1089;&#1083;&#1091;&#1075;"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5" Type="http://schemas.openxmlformats.org/officeDocument/2006/relationships/numbering" Target="numbering.xml"/><Relationship Id="rId15" Type="http://schemas.openxmlformats.org/officeDocument/2006/relationships/hyperlink" Target="http://irk-esk.ru/&#1087;&#1086;&#1089;&#1090;&#1072;&#1074;&#1097;&#1080;&#1082;&#1072;&#1084;-&#1088;&#1072;&#1073;&#1086;&#1090;-&#1091;&#1089;&#1083;&#1091;&#1075;" TargetMode="External"/><Relationship Id="rId23" Type="http://schemas.openxmlformats.org/officeDocument/2006/relationships/image" Target="media/image4.png"/><Relationship Id="rId28" Type="http://schemas.openxmlformats.org/officeDocument/2006/relationships/image" Target="media/image5.png"/><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hyperlink" Target="mailto:ves@ves.irkutskenergo.ru" TargetMode="External"/><Relationship Id="rId31" Type="http://schemas.openxmlformats.org/officeDocument/2006/relationships/image" Target="media/image8.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rk-esk.ru/&#1087;&#1086;&#1089;&#1090;&#1072;&#1074;&#1097;&#1080;&#1082;&#1072;&#1084;-&#1088;&#1072;&#1073;&#1086;&#1090;-&#1091;&#1089;&#1083;&#1091;&#1075;" TargetMode="External"/><Relationship Id="rId22" Type="http://schemas.openxmlformats.org/officeDocument/2006/relationships/image" Target="media/image3.png"/><Relationship Id="rId27" Type="http://schemas.openxmlformats.org/officeDocument/2006/relationships/hyperlink" Target="https://irk-esk.ru/&#1087;&#1086;&#1089;&#1090;&#1072;&#1074;&#1097;&#1080;&#1082;&#1072;&#1084;-&#1088;&#1072;&#1073;&#1086;&#1090;-&#1091;&#1089;&#1083;&#1091;&#1075;"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mailto:plotnikova@ves.irkutskenergo.ru" TargetMode="External"/><Relationship Id="rId25" Type="http://schemas.openxmlformats.org/officeDocument/2006/relationships/hyperlink" Target="https://www.irkutskenergo.ru/qa/6458.html" TargetMode="External"/><Relationship Id="rId33" Type="http://schemas.openxmlformats.org/officeDocument/2006/relationships/image" Target="media/image10.png"/><Relationship Id="rId38"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F2B083FE8758E247B6ADBA8B8CE590F7" ma:contentTypeVersion="0" ma:contentTypeDescription="Создание документа." ma:contentTypeScope="" ma:versionID="c72fcc77ea43ebd969a45cd88cd6c53d">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607ED7-CFAB-4912-86A6-518D70E92E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C3DBB34-39A8-4D6F-BFF6-639724A59292}">
  <ds:schemaRefs>
    <ds:schemaRef ds:uri="http://schemas.microsoft.com/sharepoint/v3/contenttype/forms"/>
  </ds:schemaRefs>
</ds:datastoreItem>
</file>

<file path=customXml/itemProps3.xml><?xml version="1.0" encoding="utf-8"?>
<ds:datastoreItem xmlns:ds="http://schemas.openxmlformats.org/officeDocument/2006/customXml" ds:itemID="{C0808D44-0072-4746-A06A-8E120DA4720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1CC29B4-2D91-46C4-B7B4-5156AADDAA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42655</Words>
  <Characters>243136</Characters>
  <Application>Microsoft Office Word</Application>
  <DocSecurity>0</DocSecurity>
  <Lines>2026</Lines>
  <Paragraphs>570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2022-11-26T03:29:00Z</dcterms:created>
  <dcterms:modified xsi:type="dcterms:W3CDTF">2022-12-14T03:56:00Z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0x010100F2B083FE8758E247B6ADBA8B8CE590F7</vt:lpwstr>
  </property>
</Properties>
</file>